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Strategic</w:t>
      </w:r>
      <w:r>
        <w:t xml:space="preserve"> </w:t>
      </w:r>
      <w:r>
        <w:t xml:space="preserve">Analysis</w:t>
      </w:r>
    </w:p>
    <w:bookmarkStart w:id="30" w:name="X9e8caa8e56ee3ab2910dc9d1ee3c6e1c6f71b9c"/>
    <w:p>
      <w:pPr>
        <w:pStyle w:val="Heading1"/>
      </w:pPr>
      <w:r>
        <w:t xml:space="preserve">Project Report on the Role and Impact of the Systems Engineer in Colombia Bogotá</w:t>
      </w:r>
    </w:p>
    <w:p>
      <w:pPr>
        <w:pStyle w:val="FirstParagraph"/>
      </w:pPr>
      <w:r>
        <w:rPr>
          <w:bCs/>
          <w:b/>
        </w:rPr>
        <w:t xml:space="preserve">Date:</w:t>
      </w:r>
      <w:r>
        <w:t xml:space="preserve"> </w:t>
      </w:r>
      <w:r>
        <w:t xml:space="preserve">October 2023</w:t>
      </w:r>
      <w:r>
        <w:br/>
      </w:r>
      <w:r>
        <w:rPr>
          <w:bCs/>
          <w:b/>
        </w:rPr>
        <w:t xml:space="preserve">To:</w:t>
      </w:r>
      <w:r>
        <w:br/>
      </w:r>
      <w:r>
        <w:t xml:space="preserve">This Project Report provides a comprehensive analysis of the Systems Engineer role within the specific economic and technological landscape of Colombia Bogotá. It examines educational requirements, market demands, strategic importance, and future trends shaping this critical profession in the capital city.</w:t>
      </w:r>
    </w:p>
    <w:bookmarkStart w:id="20" w:name="executive-summary"/>
    <w:p>
      <w:pPr>
        <w:pStyle w:val="Heading2"/>
      </w:pPr>
      <w:r>
        <w:t xml:space="preserve">1. Executive Summary</w:t>
      </w:r>
    </w:p>
    <w:p>
      <w:pPr>
        <w:pStyle w:val="FirstParagraph"/>
      </w:pPr>
      <w:r>
        <w:t xml:space="preserve">In recent years,</w:t>
      </w:r>
      <w:r>
        <w:br/>
      </w:r>
      <w:r>
        <w:rPr>
          <w:bCs/>
          <w:b/>
        </w:rPr>
        <w:t xml:space="preserve">Colombia Bogotá</w:t>
      </w:r>
      <w:r>
        <w:br/>
      </w:r>
      <w:r>
        <w:rPr>
          <w:iCs/>
          <w:i/>
        </w:rPr>
        <w:t xml:space="preserve">(also known as Bogotá D.C.) has emerged as a formidable technology hub within Latin America.</w:t>
      </w:r>
    </w:p>
    <w:p>
      <w:pPr>
        <w:pStyle w:val="BodyText"/>
      </w:pPr>
      <w:r>
        <w:t xml:space="preserve">This shift is driven by digital transformation initiatives, foreign investment, and a robust startup ecosystem. At the center of this technological revolution stands the</w:t>
      </w:r>
      <w:r>
        <w:t xml:space="preserve"> </w:t>
      </w:r>
      <w:r>
        <w:rPr>
          <w:bCs/>
          <w:b/>
        </w:rPr>
        <w:t xml:space="preserve">Systems Engineer</w:t>
      </w:r>
      <w:r>
        <w:t xml:space="preserve">, a professional who serves as the bridge between complex technical challenges and viable business solutions. This Project Report aims to detail the current state, challenges, and opportunities for Systems Engineers in</w:t>
      </w:r>
      <w:r>
        <w:t xml:space="preserve"> </w:t>
      </w:r>
      <w:r>
        <w:rPr>
          <w:bCs/>
          <w:b/>
        </w:rPr>
        <w:t xml:space="preserve">Colombia Bogotá</w:t>
      </w:r>
      <w:r>
        <w:t xml:space="preserve">. The analysis highlights how this role is not merely technical but strategic, influencing national productivity and global competitiveness.</w:t>
      </w:r>
    </w:p>
    <w:bookmarkEnd w:id="20"/>
    <w:bookmarkStart w:id="21" w:name="X92ffc8c672c235feeb555e5da978034dc34274b"/>
    <w:p>
      <w:pPr>
        <w:pStyle w:val="Heading2"/>
      </w:pPr>
      <w:r>
        <w:t xml:space="preserve">2. Introduction: The Context of Colombia Bogotá</w:t>
      </w:r>
    </w:p>
    <w:p>
      <w:pPr>
        <w:pStyle w:val="FirstParagraph"/>
      </w:pPr>
      <w:r>
        <w:rPr>
          <w:bCs/>
          <w:b/>
        </w:rPr>
        <w:t xml:space="preserve">Bogotá D.C.</w:t>
      </w:r>
      <w:r>
        <w:t xml:space="preserve">, the capital city of</w:t>
      </w:r>
      <w:r>
        <w:t xml:space="preserve"> </w:t>
      </w:r>
      <w:r>
        <w:rPr>
          <w:bCs/>
          <w:b/>
        </w:rPr>
        <w:t xml:space="preserve">Colombia</w:t>
      </w:r>
      <w:r>
        <w:t xml:space="preserve">, has undergone significant urbanization and economic modernization over the last two decades. Recognizing its potential, the local government has implemented policies to foster innovation, including tax incentives for tech companies and improved digital infrastructure. As a result,</w:t>
      </w:r>
      <w:r>
        <w:t xml:space="preserve"> </w:t>
      </w:r>
      <w:r>
        <w:rPr>
          <w:bCs/>
          <w:b/>
        </w:rPr>
        <w:t xml:space="preserve">Bogotá</w:t>
      </w:r>
      <w:r>
        <w:t xml:space="preserve"> </w:t>
      </w:r>
      <w:r>
        <w:t xml:space="preserve">now hosts numerous multinational corporations' development centers as well as a thriving local startup scene.</w:t>
      </w:r>
    </w:p>
    <w:p>
      <w:pPr>
        <w:pStyle w:val="BodyText"/>
      </w:pPr>
      <w:r>
        <w:t xml:space="preserve">In this environment, the demand for skilled technical professionals has skyrocketed. The</w:t>
      </w:r>
      <w:r>
        <w:t xml:space="preserve"> </w:t>
      </w:r>
      <w:r>
        <w:rPr>
          <w:bCs/>
          <w:b/>
        </w:rPr>
        <w:t xml:space="preserve">Systems Engineer</w:t>
      </w:r>
      <w:r>
        <w:t xml:space="preserve"> </w:t>
      </w:r>
      <w:r>
        <w:t xml:space="preserve">is the primary agent responsible for designing, implementing, and maintaining the software architectures that power these businesses. Unlike pure software developers who may focus on coding alone, Systems Engineers possess a broader holistic view of information systems, integrating hardware, network infrastructure, databases,</w:t>
      </w:r>
    </w:p>
    <w:p>
      <w:pPr>
        <w:pStyle w:val="BodyText"/>
      </w:pPr>
      <w:r>
        <w:rPr>
          <w:iCs/>
          <w:i/>
        </w:rPr>
        <w:t xml:space="preserve">and</w:t>
      </w:r>
      <w:r>
        <w:t xml:space="preserve">business logic.</w:t>
      </w:r>
    </w:p>
    <w:bookmarkEnd w:id="21"/>
    <w:bookmarkStart w:id="23" w:name="X355e01cf7fbbb0c3092d4a99b93c56cd1c7917d"/>
    <w:p>
      <w:pPr>
        <w:pStyle w:val="Heading2"/>
      </w:pPr>
      <w:r>
        <w:t xml:space="preserve">3. The Role of the Systems Engineer in the Local Market</w:t>
      </w:r>
    </w:p>
    <w:p>
      <w:pPr>
        <w:pStyle w:val="FirstParagraph"/>
      </w:pPr>
      <w:r>
        <w:t xml:space="preserve">The definition and scope of a</w:t>
      </w:r>
      <w:r>
        <w:t xml:space="preserve"> </w:t>
      </w:r>
      <w:r>
        <w:rPr>
          <w:bCs/>
          <w:b/>
        </w:rPr>
        <w:t xml:space="preserve">Systems Engineer</w:t>
      </w:r>
    </w:p>
    <w:p>
      <w:pPr>
        <w:pStyle w:val="BodyText"/>
      </w:pPr>
      <w:r>
        <w:t xml:space="preserve">in Colombia have evolved to meet local market needs.</w:t>
      </w:r>
      <w:r>
        <w:br/>
      </w:r>
      <w:r>
        <w:t xml:space="preserve">In</w:t>
      </w:r>
      <w:r>
        <w:t xml:space="preserve"> </w:t>
      </w:r>
      <w:r>
        <w:rPr>
          <w:bCs/>
          <w:b/>
        </w:rPr>
        <w:t xml:space="preserve">Bogotá</w:t>
      </w:r>
      <w:r>
        <w:t xml:space="preserve">, professionals in this field are often expected to be polymaths. They must understand cloud computing, cybersecurity, data analysis,</w:t>
      </w:r>
    </w:p>
    <w:p>
      <w:pPr>
        <w:pStyle w:val="BodyText"/>
      </w:pPr>
      <w:r>
        <w:t xml:space="preserve">and project management methodologies such as Agile or Scrum.</w:t>
      </w:r>
    </w:p>
    <w:bookmarkStart w:id="22" w:name="key-responsibilities"/>
    <w:p>
      <w:pPr>
        <w:pStyle w:val="Heading3"/>
      </w:pPr>
      <w:r>
        <w:t xml:space="preserve">3.1 Key Responsibilities</w:t>
      </w:r>
    </w:p>
    <w:p>
      <w:pPr>
        <w:numPr>
          <w:ilvl w:val="0"/>
          <w:numId w:val="1001"/>
        </w:numPr>
        <w:pStyle w:val="Compact"/>
      </w:pPr>
      <w:r>
        <w:rPr>
          <w:bCs/>
          <w:b/>
        </w:rPr>
        <w:t xml:space="preserve">Solution Architecture:</w:t>
      </w:r>
    </w:p>
    <w:p>
      <w:pPr>
        <w:numPr>
          <w:ilvl w:val="0"/>
          <w:numId w:val="1000"/>
        </w:numPr>
        <w:pStyle w:val="Compact"/>
      </w:pPr>
      <w:r>
        <w:t xml:space="preserve">Designing scalable IT solutions for enterprises in Bogotá's banking, telecom,</w:t>
      </w:r>
      <w:r>
        <w:t xml:space="preserve">&amp; retail sectors.</w:t>
      </w:r>
    </w:p>
    <w:p>
      <w:pPr>
        <w:numPr>
          <w:ilvl w:val="0"/>
          <w:numId w:val="1001"/>
        </w:numPr>
        <w:pStyle w:val="Compact"/>
      </w:pPr>
      <w:r>
        <w:rPr>
          <w:bCs/>
          <w:b/>
        </w:rPr>
        <w:t xml:space="preserve">Digital Transformation Leadership:</w:t>
      </w:r>
    </w:p>
    <w:p>
      <w:pPr>
        <w:numPr>
          <w:ilvl w:val="0"/>
          <w:numId w:val="1000"/>
        </w:numPr>
        <w:pStyle w:val="Compact"/>
      </w:pPr>
      <w:r>
        <w:t xml:space="preserve">Guiding traditional Colombian companies through the migration from legacy systems to modern cloud-based infrastructures.</w:t>
      </w:r>
    </w:p>
    <w:p>
      <w:pPr>
        <w:numPr>
          <w:ilvl w:val="0"/>
          <w:numId w:val="1001"/>
        </w:numPr>
        <w:pStyle w:val="Compact"/>
      </w:pPr>
      <w:r>
        <w:rPr>
          <w:bCs/>
          <w:b/>
        </w:rPr>
        <w:t xml:space="preserve">Cybersecurity Implementation:</w:t>
      </w:r>
    </w:p>
    <w:p>
      <w:pPr>
        <w:numPr>
          <w:ilvl w:val="0"/>
          <w:numId w:val="1000"/>
        </w:numPr>
        <w:pStyle w:val="Compact"/>
      </w:pPr>
      <w:r>
        <w:t xml:space="preserve">In an era of increasing cyber threats, Systems Engineers in Bogotá are critical in securing national financial and governmental data.</w:t>
      </w:r>
    </w:p>
    <w:p>
      <w:pPr>
        <w:numPr>
          <w:ilvl w:val="0"/>
          <w:numId w:val="1001"/>
        </w:numPr>
        <w:pStyle w:val="Compact"/>
      </w:pPr>
      <w:r>
        <w:rPr>
          <w:bCs/>
          <w:b/>
        </w:rPr>
        <w:t xml:space="preserve">Innovation and R&amp;D:</w:t>
      </w:r>
    </w:p>
    <w:p>
      <w:pPr>
        <w:numPr>
          <w:ilvl w:val="0"/>
          <w:numId w:val="1000"/>
        </w:numPr>
        <w:pStyle w:val="Compact"/>
      </w:pPr>
      <w:r>
        <w:t xml:space="preserve">Fostering innovation hubs within companies located in tech parks like Parque Technológico de Bogotá.</w:t>
      </w:r>
    </w:p>
    <w:bookmarkEnd w:id="22"/>
    <w:bookmarkEnd w:id="23"/>
    <w:bookmarkStart w:id="24" w:name="X1afe8519a4237c4d211bc5107f4d91ee9eba2c5"/>
    <w:p>
      <w:pPr>
        <w:pStyle w:val="Heading2"/>
      </w:pPr>
      <w:r>
        <w:t xml:space="preserve">4. Educational Landscape and Professional Development</w:t>
      </w:r>
    </w:p>
    <w:p>
      <w:pPr>
        <w:pStyle w:val="FirstParagraph"/>
      </w:pPr>
      <w:r>
        <w:t xml:space="preserve">The foundation of the Systems Engineer profession in</w:t>
      </w:r>
    </w:p>
    <w:p>
      <w:pPr>
        <w:pStyle w:val="BodyText"/>
      </w:pPr>
      <w:r>
        <w:br/>
      </w:r>
      <w:r>
        <w:rPr>
          <w:iCs/>
          <w:i/>
        </w:rPr>
        <w:t xml:space="preserve">(Colombia)</w:t>
      </w:r>
    </w:p>
    <w:p>
      <w:pPr>
        <w:pStyle w:val="BodyText"/>
      </w:pPr>
      <w:r>
        <w:t xml:space="preserve">is strong, with numerous universities offering accredited engineering programs.</w:t>
      </w:r>
      <w:r>
        <w:t xml:space="preserve">In</w:t>
      </w:r>
      <w:r>
        <w:t xml:space="preserve"> </w:t>
      </w:r>
      <w:r>
        <w:rPr>
          <w:bCs/>
          <w:b/>
        </w:rPr>
        <w:t xml:space="preserve">Bogotá</w:t>
      </w:r>
      <w:r>
        <w:t xml:space="preserve">, institutions such as the National University of Colombia,</w:t>
      </w:r>
      <w:r>
        <w:br/>
      </w:r>
      <w:r>
        <w:t xml:space="preserve">Los Andes University,</w:t>
      </w:r>
    </w:p>
    <w:p>
      <w:pPr>
        <w:pStyle w:val="BodyText"/>
      </w:pPr>
      <w:r>
        <w:t xml:space="preserve">and the Pontificia Javeriana University produce high-quality graduates. However, formal education alone is often insufficient given the rapid pace of technological change.</w:t>
      </w:r>
    </w:p>
    <w:p>
      <w:pPr>
        <w:pStyle w:val="BodyText"/>
      </w:pPr>
      <w:r>
        <w:t xml:space="preserve">To remain competitive, Systems Engineers in</w:t>
      </w:r>
      <w:r>
        <w:t xml:space="preserve"> </w:t>
      </w:r>
      <w:r>
        <w:rPr>
          <w:bCs/>
          <w:b/>
        </w:rPr>
        <w:t xml:space="preserve">Bogotá</w:t>
      </w:r>
      <w:r>
        <w:br/>
      </w:r>
      <w:r>
        <w:rPr>
          <w:iCs/>
          <w:i/>
        </w:rPr>
        <w:t xml:space="preserve">(must engage in continuous learning.</w:t>
      </w:r>
    </w:p>
    <w:p>
      <w:pPr>
        <w:pStyle w:val="BodyText"/>
      </w:pPr>
      <w:r>
        <w:t xml:space="preserve">This includes obtaining certifications from global bodies such as AWS (Amazon Web Services), Microsoft Azure, and Cisco. The local professional associations, such as the Colombian Computer Society (SCC), play a vital role in organizing workshops and networking events that keep engineers updated on global trends.</w:t>
      </w:r>
    </w:p>
    <w:bookmarkEnd w:id="24"/>
    <w:bookmarkStart w:id="26" w:name="economic-impact-and-strategic-importance"/>
    <w:p>
      <w:pPr>
        <w:pStyle w:val="Heading2"/>
      </w:pPr>
      <w:r>
        <w:t xml:space="preserve">5. Economic Impact and Strategic Importance</w:t>
      </w:r>
    </w:p>
    <w:p>
      <w:pPr>
        <w:pStyle w:val="FirstParagraph"/>
      </w:pPr>
      <w:r>
        <w:t xml:space="preserve">The contribution of Systems Engineers to the economy of</w:t>
      </w:r>
    </w:p>
    <w:p>
      <w:pPr>
        <w:pStyle w:val="BodyText"/>
      </w:pPr>
      <w:r>
        <w:br/>
      </w:r>
      <w:r>
        <w:rPr>
          <w:iCs/>
          <w:i/>
        </w:rPr>
        <w:t xml:space="preserve">(Colombia) is substantial.</w:t>
      </w:r>
    </w:p>
    <w:p>
      <w:pPr>
        <w:pStyle w:val="BodyText"/>
      </w:pPr>
      <w:r>
        <w:t xml:space="preserve">In</w:t>
      </w:r>
      <w:r>
        <w:t xml:space="preserve"> </w:t>
      </w:r>
      <w:r>
        <w:rPr>
          <w:bCs/>
          <w:b/>
        </w:rPr>
        <w:t xml:space="preserve">Bogotá</w:t>
      </w:r>
      <w:r>
        <w:t xml:space="preserve">, the IT sector accounts for a significant percentage of GDP growth. By enabling efficient communication, data management,</w:t>
      </w:r>
    </w:p>
    <w:p>
      <w:pPr>
        <w:pStyle w:val="BodyText"/>
      </w:pPr>
      <w:r>
        <w:t xml:space="preserve">and automated processes, Systems Engineers enhance productivity across all industries.</w:t>
      </w:r>
    </w:p>
    <w:bookmarkStart w:id="25" w:name="export-of-services"/>
    <w:p>
      <w:pPr>
        <w:pStyle w:val="Heading3"/>
      </w:pPr>
      <w:r>
        <w:t xml:space="preserve">5.1 Export of Services</w:t>
      </w:r>
    </w:p>
    <w:p>
      <w:pPr>
        <w:pStyle w:val="FirstParagraph"/>
      </w:pPr>
      <w:r>
        <w:t xml:space="preserve">A notable trend in</w:t>
      </w:r>
    </w:p>
    <w:p>
      <w:pPr>
        <w:pStyle w:val="BodyText"/>
      </w:pPr>
      <w:r>
        <w:br/>
      </w:r>
      <w:r>
        <w:rPr>
          <w:iCs/>
          <w:i/>
        </w:rPr>
        <w:t xml:space="preserve">(Colombia) is the export of technical services.</w:t>
      </w:r>
    </w:p>
    <w:p>
      <w:pPr>
        <w:pStyle w:val="BodyText"/>
      </w:pPr>
      <w:r>
        <w:t xml:space="preserve">Many Systems Engineers based in</w:t>
      </w:r>
      <w:r>
        <w:t xml:space="preserve"> </w:t>
      </w:r>
      <w:r>
        <w:rPr>
          <w:bCs/>
          <w:b/>
        </w:rPr>
        <w:t xml:space="preserve">Bogotá</w:t>
      </w:r>
      <w:r>
        <w:t xml:space="preserve"> </w:t>
      </w:r>
      <w:r>
        <w:t xml:space="preserve">work remotely for clients in the United States and Europe. This "nearshoring" model benefits from similar time zones and a high level of English proficiency among Bogotá's tech workforce. This dynamic not only brings foreign currency into the country but also elevates the professional standing of Colombian engineers on the global stage.</w:t>
      </w:r>
    </w:p>
    <w:bookmarkEnd w:id="25"/>
    <w:bookmarkEnd w:id="26"/>
    <w:bookmarkStart w:id="27" w:name="X31118008c6bd81a9e9672cd42cb9604dfc8188b"/>
    <w:p>
      <w:pPr>
        <w:pStyle w:val="Heading2"/>
      </w:pPr>
      <w:r>
        <w:t xml:space="preserve">6. Challenges Facing Systems Engineers in Colombia Bogotá</w:t>
      </w:r>
    </w:p>
    <w:p>
      <w:pPr>
        <w:pStyle w:val="FirstParagraph"/>
      </w:pPr>
      <w:r>
        <w:t xml:space="preserve">Despite the opportunities, several challenges persist for</w:t>
      </w:r>
    </w:p>
    <w:p>
      <w:pPr>
        <w:pStyle w:val="BodyText"/>
      </w:pPr>
      <w:r>
        <w:br/>
      </w:r>
      <w:r>
        <w:rPr>
          <w:iCs/>
          <w:i/>
        </w:rPr>
        <w:t xml:space="preserve">(Systems Engineers) working in</w:t>
      </w:r>
    </w:p>
    <w:p>
      <w:pPr>
        <w:pStyle w:val="BodyText"/>
      </w:pPr>
      <w:r>
        <w:t xml:space="preserve">Bogotá.</w:t>
      </w:r>
    </w:p>
    <w:p>
      <w:pPr>
        <w:numPr>
          <w:ilvl w:val="0"/>
          <w:numId w:val="1002"/>
        </w:numPr>
        <w:pStyle w:val="Compact"/>
      </w:pPr>
      <w:r>
        <w:rPr>
          <w:bCs/>
          <w:b/>
        </w:rPr>
        <w:t xml:space="preserve">Skill Gap:</w:t>
      </w:r>
      <w:r>
        <w:t xml:space="preserve">The pace of technological advancement sometimes outstrips the curriculum update speed in local universities, creating a gap that companies must fill through internal training.</w:t>
      </w:r>
    </w:p>
    <w:p>
      <w:pPr>
        <w:numPr>
          <w:ilvl w:val="0"/>
          <w:numId w:val="1002"/>
        </w:numPr>
        <w:pStyle w:val="Compact"/>
      </w:pPr>
      <w:r>
        <w:rPr>
          <w:bCs/>
          <w:b/>
        </w:rPr>
        <w:t xml:space="preserve">Competition:</w:t>
      </w:r>
    </w:p>
    <w:p>
      <w:pPr>
        <w:numPr>
          <w:ilvl w:val="0"/>
          <w:numId w:val="1000"/>
        </w:numPr>
        <w:pStyle w:val="Compact"/>
      </w:pPr>
      <w:r>
        <w:t xml:space="preserve">Bogotá is attracting talent from across Latin America. Systems Engineers must continuously upgrade their skills to remain relevant against international competition.</w:t>
      </w:r>
    </w:p>
    <w:p>
      <w:pPr>
        <w:numPr>
          <w:ilvl w:val="0"/>
          <w:numId w:val="1002"/>
        </w:numPr>
        <w:pStyle w:val="Compact"/>
      </w:pPr>
      <w:r>
        <w:rPr>
          <w:bCs/>
          <w:b/>
        </w:rPr>
        <w:t xml:space="preserve">Infrastructure Inequalities:</w:t>
      </w:r>
    </w:p>
    <w:p>
      <w:pPr>
        <w:numPr>
          <w:ilvl w:val="0"/>
          <w:numId w:val="1000"/>
        </w:numPr>
        <w:pStyle w:val="Compact"/>
      </w:pPr>
      <w:r>
        <w:t xml:space="preserve">While Bogotá has excellent digital infrastructure in business districts, engineers must often solve problems related to connectivity and resource access when working on projects for rural areas of Colombia.</w:t>
      </w:r>
    </w:p>
    <w:bookmarkEnd w:id="27"/>
    <w:bookmarkStart w:id="28" w:name="future-outlook-and-recommendations"/>
    <w:p>
      <w:pPr>
        <w:pStyle w:val="Heading2"/>
      </w:pPr>
      <w:r>
        <w:t xml:space="preserve">7. Future Outlook and Recommendations</w:t>
      </w:r>
    </w:p>
    <w:p>
      <w:pPr>
        <w:pStyle w:val="FirstParagraph"/>
      </w:pPr>
      <w:r>
        <w:br/>
      </w:r>
      <w:r>
        <w:t xml:space="preserve">The future for the Systems Engineer in</w:t>
      </w:r>
    </w:p>
    <w:p>
      <w:pPr>
        <w:pStyle w:val="BodyText"/>
      </w:pPr>
      <w:r>
        <w:br/>
      </w:r>
      <w:r>
        <w:rPr>
          <w:iCs/>
          <w:i/>
        </w:rPr>
        <w:t xml:space="preserve">(Colombia Bogotá) is promising but requires adaptation.</w:t>
      </w:r>
    </w:p>
    <w:p>
      <w:pPr>
        <w:pStyle w:val="BodyText"/>
      </w:pPr>
      <w:r>
        <w:t xml:space="preserve">To ensure sustained growth, several steps are recommended:</w:t>
      </w:r>
    </w:p>
    <w:p>
      <w:pPr>
        <w:numPr>
          <w:ilvl w:val="0"/>
          <w:numId w:val="1003"/>
        </w:numPr>
        <w:pStyle w:val="Compact"/>
      </w:pPr>
      <w:r>
        <w:rPr>
          <w:bCs/>
          <w:b/>
        </w:rPr>
        <w:t xml:space="preserve">Strengthen Public-Private Partnerships:</w:t>
      </w:r>
      <w:r>
        <w:t xml:space="preserve">The government and private sector should collaborate to update engineering curricula to include AI, Machine Learning,</w:t>
      </w:r>
    </w:p>
    <w:p>
      <w:pPr>
        <w:numPr>
          <w:ilvl w:val="0"/>
          <w:numId w:val="1000"/>
        </w:numPr>
        <w:pStyle w:val="Compact"/>
      </w:pPr>
      <w:r>
        <w:t xml:space="preserve">&amp; Blockchain technologies.</w:t>
      </w:r>
    </w:p>
    <w:p>
      <w:pPr>
        <w:numPr>
          <w:ilvl w:val="0"/>
          <w:numId w:val="1003"/>
        </w:numPr>
        <w:pStyle w:val="Compact"/>
      </w:pPr>
      <w:r>
        <w:rPr>
          <w:bCs/>
          <w:b/>
        </w:rPr>
        <w:t xml:space="preserve">Promote Soft Skills:</w:t>
      </w:r>
    </w:p>
    <w:p>
      <w:pPr>
        <w:numPr>
          <w:ilvl w:val="0"/>
          <w:numId w:val="1000"/>
        </w:numPr>
        <w:pStyle w:val="Compact"/>
      </w:pPr>
      <w:r>
        <w:t xml:space="preserve">In addition to technical prowess, Systems Engineers in Bogotá must develop strong communication and leadership skills to manage diverse teams in a globalized market.</w:t>
      </w:r>
    </w:p>
    <w:p>
      <w:pPr>
        <w:numPr>
          <w:ilvl w:val="0"/>
          <w:numId w:val="1003"/>
        </w:numPr>
        <w:pStyle w:val="Compact"/>
      </w:pPr>
      <w:r>
        <w:t xml:space="preserve">Support Local Startups:</w:t>
      </w:r>
    </w:p>
    <w:p>
      <w:pPr>
        <w:numPr>
          <w:ilvl w:val="0"/>
          <w:numId w:val="1000"/>
        </w:numPr>
        <w:pStyle w:val="Compact"/>
      </w:pPr>
      <w:r>
        <w:t xml:space="preserve">Ecosystems that support young engineers launching their own ventures will diversify the technological landscape of</w:t>
      </w:r>
    </w:p>
    <w:p>
      <w:pPr>
        <w:numPr>
          <w:ilvl w:val="0"/>
          <w:numId w:val="1000"/>
        </w:numPr>
        <w:pStyle w:val="Compact"/>
      </w:pPr>
      <w:r>
        <w:br/>
      </w:r>
      <w:r>
        <w:rPr>
          <w:iCs/>
          <w:i/>
        </w:rPr>
        <w:t xml:space="preserve">(Colombia).</w:t>
      </w:r>
    </w:p>
    <w:p>
      <w:pPr>
        <w:numPr>
          <w:ilvl w:val="0"/>
          <w:numId w:val="1000"/>
        </w:numPr>
        <w:pStyle w:val="Compact"/>
      </w:pPr>
      <w:r>
        <w:t xml:space="preserve">Bogotá is already a leader here, but more incubators focused on deep tech are needed.</w:t>
      </w:r>
    </w:p>
    <w:bookmarkEnd w:id="28"/>
    <w:bookmarkStart w:id="29" w:name="conclusion"/>
    <w:p>
      <w:pPr>
        <w:pStyle w:val="Heading2"/>
      </w:pPr>
      <w:r>
        <w:t xml:space="preserve">8. Conclusion</w:t>
      </w:r>
    </w:p>
    <w:p>
      <w:pPr>
        <w:pStyle w:val="FirstParagraph"/>
      </w:pPr>
      <w:r>
        <w:br/>
      </w:r>
      <w:r>
        <w:t xml:space="preserve">This Project Report has outlined the critical role of the</w:t>
      </w:r>
    </w:p>
    <w:p>
      <w:pPr>
        <w:pStyle w:val="BodyText"/>
      </w:pPr>
      <w:r>
        <w:br/>
      </w:r>
      <w:r>
        <w:rPr>
          <w:iCs/>
          <w:i/>
        </w:rPr>
        <w:t xml:space="preserve">(Systems Engineer) in the development and modernization of</w:t>
      </w:r>
    </w:p>
    <w:p>
      <w:pPr>
        <w:pStyle w:val="BodyText"/>
      </w:pPr>
      <w:r>
        <w:t xml:space="preserve">Bogotá, Colombia.</w:t>
      </w:r>
    </w:p>
    <w:p>
      <w:pPr>
        <w:pStyle w:val="BodyText"/>
      </w:pPr>
      <w:r>
        <w:t xml:space="preserve">The convergence of strong educational foundations, a supportive urban ecosystem,</w:t>
      </w:r>
    </w:p>
    <w:p>
      <w:pPr>
        <w:pStyle w:val="BodyText"/>
      </w:pPr>
      <w:r>
        <w:t xml:space="preserve">and global market integration positions Bogotá as a key player in Latin American technology. Systems Engineers are not just code writers; they are architects of the future digital society in Colombia. Their ability to innovate, secure,</w:t>
      </w:r>
    </w:p>
    <w:p>
      <w:pPr>
        <w:pStyle w:val="BodyText"/>
      </w:pPr>
      <w:r>
        <w:t xml:space="preserve">and optimize information systems directly impacts the country's economic resilience and social progress.</w:t>
      </w:r>
    </w:p>
    <w:p>
      <w:pPr>
        <w:pStyle w:val="BodyText"/>
      </w:pPr>
      <w:r>
        <w:t xml:space="preserve">Moving forward, it is imperative that stakeholders—educators, policymakers,</w:t>
      </w:r>
    </w:p>
    <w:p>
      <w:pPr>
        <w:pStyle w:val="BodyText"/>
      </w:pPr>
      <w:r>
        <w:t xml:space="preserve">&amp; industry leaders—continue to invest in this profession. By doing so,</w:t>
      </w:r>
      <w:r>
        <w:br/>
      </w:r>
    </w:p>
    <w:p>
      <w:pPr>
        <w:pStyle w:val="BodyText"/>
      </w:pPr>
      <w:r>
        <w:rPr>
          <w:iCs/>
          <w:i/>
        </w:rPr>
        <w:t xml:space="preserve">(Colombia Bogotá) can maintain its trajectory as a hub of excellence</w:t>
      </w:r>
    </w:p>
    <w:p>
      <w:pPr>
        <w:pStyle w:val="BodyText"/>
      </w:pPr>
      <w:r>
        <w:t xml:space="preserve">and innovation for Systems Engineering in the region.</w:t>
      </w:r>
    </w:p>
    <w:p>
      <w:r>
        <w:pict>
          <v:rect style="width:0;height:1.5pt" o:hralign="center" o:hrstd="t" o:hr="t"/>
        </w:pict>
      </w:r>
    </w:p>
    <w:p>
      <w:pPr>
        <w:pStyle w:val="FirstParagraph"/>
      </w:pPr>
      <w:r>
        <w:rPr>
          <w:bCs/>
          <w:b/>
        </w:rPr>
        <w:t xml:space="preserve">End of Report</w:t>
      </w:r>
      <w:r>
        <w:br/>
      </w:r>
      <w:r>
        <w:rPr>
          <w:iCs/>
          <w:i/>
        </w:rPr>
        <w:t xml:space="preserve">This document was generated to highlight the importance of Systems Engineering in the specific context of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Strategic Analysis</dc:title>
  <dc:creator/>
  <dc:language>en</dc:language>
  <cp:keywords/>
  <dcterms:created xsi:type="dcterms:W3CDTF">2026-07-29T17:54:24Z</dcterms:created>
  <dcterms:modified xsi:type="dcterms:W3CDTF">2026-07-29T17:54:24Z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