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X681cb95f8ef7e42ac091690565695858883e905"/>
    <w:p>
      <w:pPr>
        <w:pStyle w:val="Heading1"/>
      </w:pPr>
      <w:r>
        <w:t xml:space="preserve">Project Report: Strategic Implementation of Systems Engineering Frameworks in the Democratic Republic of Congo (Kinshasa)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Digital Infrastructure, DR Congo</w:t>
      </w:r>
      <w:r>
        <w:br/>
      </w:r>
      <w:r>
        <w:rPr>
          <w:bCs/>
          <w:b/>
        </w:rPr>
        <w:t xml:space="preserve">From:</w:t>
      </w:r>
      <w:r>
        <w:t xml:space="preserve"> </w:t>
      </w:r>
      <w:r>
        <w:t xml:space="preserve">Technical Advisory Board</w:t>
      </w:r>
      <w:r>
        <w:br/>
      </w:r>
      <w:r>
        <w:rPr>
          <w:bCs/>
          <w:b/>
        </w:rPr>
        <w:t xml:space="preserve">Subject:</w:t>
      </w:r>
    </w:p>
    <w:p>
      <w:pPr>
        <w:pStyle w:val="BodyText"/>
      </w:pPr>
      <w:r>
        <w:t xml:space="preserve">The Critical Role of the</w:t>
      </w:r>
    </w:p>
    <w:p>
      <w:pPr>
        <w:pStyle w:val="BodyText"/>
      </w:pPr>
      <w:r>
        <w:t xml:space="preserve">&lt;/p&gt;</w:t>
      </w:r>
      <w:r>
        <w:t xml:space="preserve"> </w:t>
      </w:r>
      <w:r>
        <w:t xml:space="preserve">&lt;p&gt;Systems Engineer in DR Congo Kinshasa&lt;/p&gt;</w:t>
      </w:r>
    </w:p>
    <w:bookmarkStart w:id="20" w:name="executive-summary"/>
    <w:p>
      <w:pPr>
        <w:pStyle w:val="Heading2"/>
      </w:pPr>
      <w:r>
        <w:t xml:space="preserve">1. Executive Summary</w:t>
      </w:r>
    </w:p>
    <w:p>
      <w:pPr>
        <w:pStyle w:val="FirstParagraph"/>
      </w:pPr>
      <w:r>
        <w:t xml:space="preserve">The Democratic Republic of Congo (DR Congo), with its capital city Kinshasa serving as the primary hub for political, economic, and technological activity, stands at a pivotal juncture in its digital development trajectory. As the nation seeks to modernize its infrastructure, enhance public service delivery through digitalization projects and expand telecommunications coverage it faces complex challenges that require holistic solutions. This project report outlines the necessity of integrating rigorous</w:t>
      </w:r>
      <w:r>
        <w:t xml:space="preserve"> </w:t>
      </w:r>
      <w:r>
        <w:rPr>
          <w:bCs/>
          <w:b/>
        </w:rPr>
        <w:t xml:space="preserve">Systems Engineering</w:t>
      </w:r>
      <w:r>
        <w:t xml:space="preserve"> </w:t>
      </w:r>
      <w:r>
        <w:t xml:space="preserve">practices into national development initiatives within Kinshasa.</w:t>
      </w:r>
    </w:p>
    <w:p>
      <w:pPr>
        <w:pStyle w:val="BodyText"/>
      </w:pPr>
      <w:r>
        <w:t xml:space="preserve">The complexity of urban environments in Kinshasa, coupled with the need for robust, scalable, and sustainable technological infrastructure demands a specialized approach. A dedicated</w:t>
      </w:r>
    </w:p>
    <w:p>
      <w:pPr>
        <w:pStyle w:val="BodyText"/>
      </w:pPr>
      <w:r>
        <w:t xml:space="preserve">&lt;/p&gt;</w:t>
      </w:r>
      <w:r>
        <w:t xml:space="preserve"> </w:t>
      </w:r>
      <w:r>
        <w:t xml:space="preserve">&lt;p&gt;Systems Engineer in DR Congo Kinshasa&lt;/p&gt;</w:t>
      </w:r>
      <w:r>
        <w:t xml:space="preserve"> </w:t>
      </w:r>
      <w:r>
        <w:t xml:space="preserve">is not merely an IT support role but a strategic architect of interconnected systems. This document argues that appointing qualified</w:t>
      </w:r>
      <w:r>
        <w:t xml:space="preserve"> </w:t>
      </w:r>
      <w:r>
        <w:rPr>
          <w:bCs/>
          <w:b/>
        </w:rPr>
        <w:t xml:space="preserve">Systems Engineers</w:t>
      </w:r>
      <w:r>
        <w:t xml:space="preserve"> </w:t>
      </w:r>
      <w:r>
        <w:t xml:space="preserve">to lead major infrastructural projects in Kinshasa is essential for ensuring efficiency, cost-effectiveness, and long-term sustainability.</w:t>
      </w:r>
    </w:p>
    <w:bookmarkEnd w:id="20"/>
    <w:bookmarkStart w:id="21" w:name="X7b00f99801627628b7878f6879e200d7fb91cb5"/>
    <w:p>
      <w:pPr>
        <w:pStyle w:val="Heading2"/>
      </w:pPr>
      <w:r>
        <w:t xml:space="preserve">2. Contextual Overview: The Technological Landscape of Kinshasa</w:t>
      </w:r>
    </w:p>
    <w:p>
      <w:pPr>
        <w:pStyle w:val="FirstParagraph"/>
      </w:pPr>
      <w:r>
        <w:t xml:space="preserve">Kinshasa is a megacity with over 17 million inhabitants. It is a center of commerce and culture but also faces significant infrastructural challenges including power instability, limited broadband penetration in peripheral districts, and fragmented data management systems across government agencies.</w:t>
      </w:r>
    </w:p>
    <w:p>
      <w:pPr>
        <w:pStyle w:val="BodyText"/>
      </w:pPr>
      <w:r>
        <w:t xml:space="preserve">The government of the</w:t>
      </w:r>
    </w:p>
    <w:p>
      <w:pPr>
        <w:pStyle w:val="BodyText"/>
      </w:pPr>
      <w:r>
        <w:t xml:space="preserve">&lt;/p&gt;</w:t>
      </w:r>
      <w:r>
        <w:t xml:space="preserve"> </w:t>
      </w:r>
      <w:r>
        <w:t xml:space="preserve">&lt;p&gt;DR Congo Kinshasa&lt;/p&gt; has expressed a strong commitment to the "Congo Digital 2030" vision. This vision aims to leverage technology to improve governance, healthcare, education and financial inclusion. However, previous attempts at digital transformation have often suffered from siloed implementations lacking interoperability and long-term maintenance planning.</w:t>
      </w:r>
    </w:p>
    <w:p>
      <w:pPr>
        <w:pStyle w:val="BodyText"/>
      </w:pPr>
      <w:r>
        <w:t xml:space="preserve">For instance, the deployment of e-government services required separate platforms for taxation, civil registration and health records without a unified backend architecture. This redundancy highlights the gap in</w:t>
      </w:r>
    </w:p>
    <w:p>
      <w:pPr>
        <w:pStyle w:val="BodyText"/>
      </w:pPr>
      <w:r>
        <w:t xml:space="preserve">&lt;/p&gt;</w:t>
      </w:r>
      <w:r>
        <w:t xml:space="preserve"> </w:t>
      </w:r>
      <w:r>
        <w:t xml:space="preserve">&lt;p&gt;Systems Engineering&lt;/p&gt; expertise at the project leadership level.</w:t>
      </w:r>
    </w:p>
    <w:bookmarkEnd w:id="21"/>
    <w:bookmarkStart w:id="22" w:name="X2656151c8b5e5fec11daee74fe74c1c2a6f2e8c"/>
    <w:p>
      <w:pPr>
        <w:pStyle w:val="Heading2"/>
      </w:pPr>
      <w:r>
        <w:t xml:space="preserve">3. The Role of Systems Engineering in National Development</w:t>
      </w:r>
    </w:p>
    <w:p>
      <w:pPr>
        <w:pStyle w:val="FirstParagraph"/>
      </w:pPr>
      <w:r>
        <w:t xml:space="preserve">&lt;/p&gt;</w:t>
      </w:r>
      <w:r>
        <w:t xml:space="preserve"> </w:t>
      </w:r>
      <w:r>
        <w:t xml:space="preserve">&lt;p&gt;Systems Engineering (SE)&lt;/p&gt;&lt;p/&gt;&amp;nbsp;&amp;nsp&amp;amp;amp;amp;//&amp;iy&amp;o39;s an interdisciplinary field that focuses on how to design, integrate and manage complex systems over their life cycles. In the context of</w:t>
      </w:r>
    </w:p>
    <w:p>
      <w:pPr>
        <w:pStyle w:val="BodyText"/>
      </w:pPr>
      <w:r>
        <w:t xml:space="preserve">&lt;/p&gt;</w:t>
      </w:r>
      <w:r>
        <w:t xml:space="preserve"> </w:t>
      </w:r>
      <w:r>
        <w:t xml:space="preserve">&lt;p&gt;DR Congo Kinshasa,&lt;/p&gt;&lt;p/&gt;&amp;nsp&amp;amp;amp;amp;//&amp;iy&amp;o39;s application goes beyond software development to encompass hardware, networks, human processes and policy frameworks.</w:t>
      </w:r>
    </w:p>
    <w:p>
      <w:pPr>
        <w:pStyle w:val="BodyText"/>
      </w:pPr>
      <w:r>
        <w:t xml:space="preserve">A qualified</w:t>
      </w:r>
    </w:p>
    <w:p>
      <w:pPr>
        <w:pStyle w:val="BodyText"/>
      </w:pPr>
      <w:r>
        <w:t xml:space="preserve">&lt;/p&gt;</w:t>
      </w:r>
      <w:r>
        <w:t xml:space="preserve"> </w:t>
      </w:r>
      <w:r>
        <w:t xml:space="preserve">&lt;p&gt;Systems Engineer in DR Congo Kinshasa&lt;/p&gt;&lt;p/&gt;&amp;nsp&amp;amp;amp;//&amp;iy&amp;o39;s responsible for:</w:t>
      </w:r>
    </w:p>
    <w:p>
      <w:pPr>
        <w:numPr>
          <w:ilvl w:val="0"/>
          <w:numId w:val="1001"/>
        </w:numPr>
        <w:pStyle w:val="Compact"/>
      </w:pPr>
      <w:r>
        <w:rPr>
          <w:bCs/>
          <w:b/>
        </w:rPr>
        <w:t xml:space="preserve">Holistic Architecture Design:</w:t>
      </w:r>
      <w:r>
        <w:t xml:space="preserve"> </w:t>
      </w:r>
      <w:r>
        <w:t xml:space="preserve">Ensuring that new technologies integrate seamlessly with existing legacy systems. For example, when deploying fiber optic networks in Kinshasa, a</w:t>
      </w:r>
    </w:p>
    <w:p>
      <w:pPr>
        <w:numPr>
          <w:ilvl w:val="0"/>
          <w:numId w:val="1000"/>
        </w:numPr>
        <w:pStyle w:val="Compact"/>
      </w:pPr>
      <w:r>
        <w:t xml:space="preserve">&lt;/p&gt;</w:t>
      </w:r>
      <w:r>
        <w:t xml:space="preserve"> </w:t>
      </w:r>
      <w:r>
        <w:t xml:space="preserve">&lt;p&gt;Systems Engineer&lt;/p&gt;&lt;p/&gt;&amp;nsp&amp;amp;amp;//&amp;iy&amp;o39;s must consider power supply constraints, right-of-way regulations and compatibility with mobile networks.</w:t>
      </w:r>
    </w:p>
    <w:p>
      <w:pPr>
        <w:numPr>
          <w:ilvl w:val="0"/>
          <w:numId w:val="1001"/>
        </w:numPr>
        <w:pStyle w:val="Compact"/>
      </w:pPr>
      <w:r>
        <w:rPr>
          <w:bCs/>
          <w:b/>
        </w:rPr>
        <w:t xml:space="preserve">Requirement Analysis:</w:t>
      </w:r>
      <w:r>
        <w:t xml:space="preserve"> </w:t>
      </w:r>
      <w:r>
        <w:t xml:space="preserve">Translating broad national goals into specific technical requirements. This involves engaging stakeholders from various sectors including finance, health and education to ensure the system meets actual user needs.</w:t>
      </w:r>
    </w:p>
    <w:p>
      <w:pPr>
        <w:numPr>
          <w:ilvl w:val="0"/>
          <w:numId w:val="1001"/>
        </w:numPr>
        <w:pStyle w:val="Compact"/>
      </w:pPr>
      <w:r>
        <w:rPr>
          <w:bCs/>
          <w:b/>
        </w:rPr>
        <w:t xml:space="preserve">Risk Management:</w:t>
      </w:r>
      <w:r>
        <w:t xml:space="preserve"> </w:t>
      </w:r>
      <w:r>
        <w:t xml:space="preserve">Identifying potential points of failure in complex systems. In a region prone to environmental challenges such as heavy rainfall which can damage underground cabling, a</w:t>
      </w:r>
    </w:p>
    <w:p>
      <w:pPr>
        <w:numPr>
          <w:ilvl w:val="0"/>
          <w:numId w:val="1000"/>
        </w:numPr>
        <w:pStyle w:val="Compact"/>
      </w:pPr>
      <w:r>
        <w:t xml:space="preserve">&lt;/p&gt;</w:t>
      </w:r>
      <w:r>
        <w:t xml:space="preserve"> </w:t>
      </w:r>
      <w:r>
        <w:t xml:space="preserve">&lt;p&gt;Systems Engineer&lt;/p&gt;&lt;p/&gt;&amp;nsp&amp;amp;amp;//&amp;iy&amp;o39;s must design redundancy and resilient pathways.</w:t>
      </w:r>
    </w:p>
    <w:p>
      <w:pPr>
        <w:numPr>
          <w:ilvl w:val="0"/>
          <w:numId w:val="1001"/>
        </w:numPr>
        <w:pStyle w:val="Compact"/>
      </w:pPr>
      <w:r>
        <w:rPr>
          <w:bCs/>
          <w:b/>
        </w:rPr>
        <w:t xml:space="preserve">Lifecycle Management:</w:t>
      </w:r>
      <w:r>
        <w:t xml:space="preserve"> </w:t>
      </w:r>
      <w:r>
        <w:t xml:space="preserve">Planning for maintenance, upgrades and decommissioning from the outset. This prevents the accumulation of "dead" technology that consumes resources without providing value.</w:t>
      </w:r>
    </w:p>
    <w:bookmarkEnd w:id="22"/>
    <w:bookmarkStart w:id="23" w:name="Xe1b18df916f39efe3cd42b2c71b0ba2114fdc78"/>
    <w:p>
      <w:pPr>
        <w:pStyle w:val="Heading2"/>
      </w:pPr>
      <w:r>
        <w:t xml:space="preserve">4. Case Study Application: Smart City Initiative in Kinshasa</w:t>
      </w:r>
    </w:p>
    <w:p>
      <w:pPr>
        <w:pStyle w:val="FirstParagraph"/>
      </w:pPr>
      <w:r>
        <w:t xml:space="preserve">To illustrate the importance of this role, consider a proposed</w:t>
      </w:r>
    </w:p>
    <w:p>
      <w:pPr>
        <w:pStyle w:val="BodyText"/>
      </w:pPr>
      <w:r>
        <w:t xml:space="preserve">&lt;/p&gt;</w:t>
      </w:r>
      <w:r>
        <w:t xml:space="preserve"> </w:t>
      </w:r>
      <w:r>
        <w:t xml:space="preserve">&lt;p&gt;Smart City Initiative&lt;/p&gt;&lt;p/&gt;&amp;nsp&amp;amp;amp;//&amp;iy&amp;o39;s in Kinshasa. The project aims to optimize traffic flow, manage waste collection and monitor energy usage through IoT sensors.</w:t>
      </w:r>
    </w:p>
    <w:p>
      <w:pPr>
        <w:pStyle w:val="BodyText"/>
      </w:pPr>
      <w:r>
        <w:t xml:space="preserve">Without a</w:t>
      </w:r>
    </w:p>
    <w:p>
      <w:pPr>
        <w:pStyle w:val="BodyText"/>
      </w:pPr>
      <w:r>
        <w:t xml:space="preserve">&lt;/p&gt;</w:t>
      </w:r>
      <w:r>
        <w:t xml:space="preserve"> </w:t>
      </w:r>
      <w:r>
        <w:t xml:space="preserve">&lt;p&gt;Systems Engineer&lt;/p&gt;&lt;p/&gt;&amp;nsp&amp;amp;amp;//&amp;iy&amp;o39;s oversight, the project might proceed as follows:</w:t>
      </w:r>
    </w:p>
    <w:p>
      <w:pPr>
        <w:numPr>
          <w:ilvl w:val="0"/>
          <w:numId w:val="1002"/>
        </w:numPr>
        <w:pStyle w:val="Compact"/>
      </w:pPr>
      <w:r>
        <w:t xml:space="preserve">Traffic cameras are installed by Vendor A.</w:t>
      </w:r>
    </w:p>
    <w:p>
      <w:pPr>
        <w:numPr>
          <w:ilvl w:val="0"/>
          <w:numId w:val="1002"/>
        </w:numPr>
        <w:pStyle w:val="Compact"/>
      </w:pPr>
      <w:r>
        <w:t xml:space="preserve">Smart meters are installed by Vendor B.</w:t>
      </w:r>
    </w:p>
    <w:p>
      <w:pPr>
        <w:numPr>
          <w:ilvl w:val="0"/>
          <w:numId w:val="1002"/>
        </w:numPr>
        <w:pStyle w:val="Compact"/>
      </w:pPr>
      <w:r>
        <w:t xml:space="preserve">A central dashboard is built by Vendor C using incompatible data protocols.</w:t>
      </w:r>
    </w:p>
    <w:p>
      <w:pPr>
        <w:pStyle w:val="FirstParagraph"/>
      </w:pPr>
      <w:r>
        <w:t xml:space="preserve">&lt;p/&gt;&amp;nsp&amp;amp;amp;//&amp;iy&amp;o39;s results in three isolated systems that cannot share data. The city gains no insights into how traffic patterns affect energy consumption or vice versa.</w:t>
      </w:r>
    </w:p>
    <w:p>
      <w:pPr>
        <w:pStyle w:val="BodyText"/>
      </w:pPr>
      <w:r>
        <w:t xml:space="preserve">Conversely, a</w:t>
      </w:r>
    </w:p>
    <w:p>
      <w:pPr>
        <w:pStyle w:val="BodyText"/>
      </w:pPr>
      <w:r>
        <w:t xml:space="preserve">&lt;/p&gt;</w:t>
      </w:r>
      <w:r>
        <w:t xml:space="preserve"> </w:t>
      </w:r>
      <w:r>
        <w:t xml:space="preserve">&lt;p&gt;Systems Engineer in DR Congo Kinshasa&lt;/p&gt;&lt;p/&gt;&amp;nsp&amp;amp;amp;//&amp;iy&amp;o39;s would enforce a common data standard, ensure interoperability between vendors and design a scalable cloud infrastructure capable of handling the volume of data generated by the city. This approach ensures that the</w:t>
      </w:r>
    </w:p>
    <w:p>
      <w:pPr>
        <w:pStyle w:val="BodyText"/>
      </w:pPr>
      <w:r>
        <w:t xml:space="preserve">&lt;/p&gt;</w:t>
      </w:r>
      <w:r>
        <w:t xml:space="preserve"> </w:t>
      </w:r>
      <w:r>
        <w:t xml:space="preserve">&lt;p&gt;DR Congo Kinshasa&lt;/p&gt;&lt;p/&gt;&amp;nsp&amp;amp;amp;//&amp;iy&amp;o39;s digital infrastructure is a cohesive ecosystem rather than a collection of disjointed tools.</w:t>
      </w:r>
    </w:p>
    <w:bookmarkEnd w:id="23"/>
    <w:bookmarkStart w:id="24" w:name="challenges-and-opportunities"/>
    <w:p>
      <w:pPr>
        <w:pStyle w:val="Heading2"/>
      </w:pPr>
      <w:r>
        <w:t xml:space="preserve">5. Challenges and Opportunities</w:t>
      </w:r>
    </w:p>
    <w:p>
      <w:pPr>
        <w:pStyle w:val="FirstParagraph"/>
      </w:pPr>
      <w:r>
        <w:rPr>
          <w:bCs/>
          <w:b/>
        </w:rPr>
        <w:t xml:space="preserve">A. Human Capital Development:</w:t>
      </w:r>
    </w:p>
    <w:p>
      <w:pPr>
        <w:pStyle w:val="BodyText"/>
      </w:pPr>
      <w:r>
        <w:t xml:space="preserve">&lt;p/&gt;&amp;nsp&amp;amp;amp;//&amp;iy&amp;o39;s a significant shortage of certified</w:t>
      </w:r>
    </w:p>
    <w:p>
      <w:pPr>
        <w:pStyle w:val="BodyText"/>
      </w:pPr>
      <w:r>
        <w:t xml:space="preserve">&lt;/p&gt;</w:t>
      </w:r>
      <w:r>
        <w:t xml:space="preserve"> </w:t>
      </w:r>
      <w:r>
        <w:t xml:space="preserve">&lt;p&gt;Systems Engineers&lt;/p&gt;&lt;p/&gt;&amp;nsp&amp;amp;amp;//&amp;iy&amp;o39;s in the region. The solution lies in partnering with local universities such as the University of Kinshasa (UNIKIN) to develop specialized curricula focused on</w:t>
      </w:r>
    </w:p>
    <w:p>
      <w:pPr>
        <w:pStyle w:val="BodyText"/>
      </w:pPr>
      <w:r>
        <w:t xml:space="preserve">&lt;/p&gt;</w:t>
      </w:r>
      <w:r>
        <w:t xml:space="preserve"> </w:t>
      </w:r>
      <w:r>
        <w:t xml:space="preserve">&lt;p&gt;Systems Engineering&lt;/p&gt;&lt;p/&gt;&amp;nsp&amp;amp;amp;//&amp;iy&amp;o39;s. Additionally, training programs for existing IT professionals can help bridge the gap.</w:t>
      </w:r>
    </w:p>
    <w:p>
      <w:pPr>
        <w:pStyle w:val="BodyText"/>
      </w:pPr>
      <w:r>
        <w:rPr>
          <w:bCs/>
          <w:b/>
        </w:rPr>
        <w:t xml:space="preserve">B. Infrastructure Constraints:</w:t>
      </w:r>
    </w:p>
    <w:p>
      <w:pPr>
        <w:pStyle w:val="BodyText"/>
      </w:pPr>
      <w:r>
        <w:t xml:space="preserve">&lt;p/&gt;&amp;nsp&amp;amp;amp;//&amp;iy&amp;o39;s power instability in</w:t>
      </w:r>
    </w:p>
    <w:p>
      <w:pPr>
        <w:pStyle w:val="BodyText"/>
      </w:pPr>
      <w:r>
        <w:t xml:space="preserve">&lt;/p&gt;</w:t>
      </w:r>
      <w:r>
        <w:t xml:space="preserve"> </w:t>
      </w:r>
      <w:r>
        <w:t xml:space="preserve">&lt;p&gt;DR Congo Kinshasa&lt;/p&gt;&lt;p/&gt;&amp;nsp&amp;amp;amp;//&amp;iy&amp;o39;s a major hurdle. A</w:t>
      </w:r>
    </w:p>
    <w:p>
      <w:pPr>
        <w:pStyle w:val="BodyText"/>
      </w:pPr>
      <w:r>
        <w:t xml:space="preserve">&lt;/p&gt;</w:t>
      </w:r>
      <w:r>
        <w:t xml:space="preserve"> </w:t>
      </w:r>
      <w:r>
        <w:t xml:space="preserve">&lt;p&gt;Systems Engineer&lt;/p&gt;&lt;p/&gt;&amp;nsp&amp;amp;amp;//&amp;iy&amp;o39;s must design systems with low-power consumption modes, battery backup solutions and solar integration capabilities.</w:t>
      </w:r>
    </w:p>
    <w:p>
      <w:pPr>
        <w:pStyle w:val="BodyText"/>
      </w:pPr>
      <w:r>
        <w:rPr>
          <w:bCs/>
          <w:b/>
        </w:rPr>
        <w:t xml:space="preserve">C. Regulatory Framework:</w:t>
      </w:r>
    </w:p>
    <w:p>
      <w:pPr>
        <w:pStyle w:val="BodyText"/>
      </w:pPr>
      <w:r>
        <w:t xml:space="preserve">&lt;p/&gt;&amp;nsp&amp;amp;amp;//&amp;iy&amp;o39;s the government needs to establish standards for</w:t>
      </w:r>
    </w:p>
    <w:p>
      <w:pPr>
        <w:pStyle w:val="BodyText"/>
      </w:pPr>
      <w:r>
        <w:t xml:space="preserve">&lt;/p&gt;</w:t>
      </w:r>
      <w:r>
        <w:t xml:space="preserve"> </w:t>
      </w:r>
      <w:r>
        <w:t xml:space="preserve">&lt;p&gt;Systems Engineering&lt;/p&gt;&lt;p/&gt;&amp;nsp&amp;amp;amp;//&amp;iy&amp;o39;s practices in public procurement. Mandating the involvement of a certified</w:t>
      </w:r>
    </w:p>
    <w:p>
      <w:pPr>
        <w:pStyle w:val="BodyText"/>
      </w:pPr>
      <w:r>
        <w:t xml:space="preserve">&lt;/p&gt;</w:t>
      </w:r>
      <w:r>
        <w:t xml:space="preserve"> </w:t>
      </w:r>
      <w:r>
        <w:t xml:space="preserve">&lt;p&gt;Systems Engineer in DR Congo Kinshasa&lt;/p&gt;&lt;p/&gt;&amp;nsp&amp;amp;amp;//&amp;iy&amp;o39;s for projects above a certain budget threshold will ensure accountability and quality.</w:t>
      </w:r>
    </w:p>
    <w:bookmarkEnd w:id="24"/>
    <w:bookmarkStart w:id="25" w:name="recommendations"/>
    <w:p>
      <w:pPr>
        <w:pStyle w:val="Heading2"/>
      </w:pPr>
      <w:r>
        <w:t xml:space="preserve">6. Recommendations</w:t>
      </w:r>
    </w:p>
    <w:p>
      <w:pPr>
        <w:pStyle w:val="FirstParagraph"/>
      </w:pPr>
      <w:r>
        <w:t xml:space="preserve">To maximize the impact of technological investments in</w:t>
      </w:r>
    </w:p>
    <w:p>
      <w:pPr>
        <w:pStyle w:val="BodyText"/>
      </w:pPr>
      <w:r>
        <w:t xml:space="preserve">&lt;/p&gt;</w:t>
      </w:r>
      <w:r>
        <w:t xml:space="preserve"> </w:t>
      </w:r>
      <w:r>
        <w:t xml:space="preserve">&lt;p&gt;DR Congo Kinshasa,&lt;/p&gt;&lt;p/&gt;&amp;nsp&amp;amp;amp;//&amp;iy&amp;o39;s the following actions are recommended:</w:t>
      </w:r>
    </w:p>
    <w:p>
      <w:pPr>
        <w:numPr>
          <w:ilvl w:val="0"/>
          <w:numId w:val="1003"/>
        </w:numPr>
        <w:pStyle w:val="Compact"/>
      </w:pPr>
      <w:r>
        <w:rPr>
          <w:bCs/>
          <w:b/>
        </w:rPr>
        <w:t xml:space="preserve">Mandate SE Leadership:</w:t>
      </w:r>
      <w:r>
        <w:t xml:space="preserve"> </w:t>
      </w:r>
      <w:r>
        <w:t xml:space="preserve">Require a certified</w:t>
      </w:r>
    </w:p>
    <w:p>
      <w:pPr>
        <w:numPr>
          <w:ilvl w:val="0"/>
          <w:numId w:val="1000"/>
        </w:numPr>
        <w:pStyle w:val="Compact"/>
      </w:pPr>
      <w:r>
        <w:t xml:space="preserve">&lt;/p&gt;</w:t>
      </w:r>
      <w:r>
        <w:t xml:space="preserve"> </w:t>
      </w:r>
      <w:r>
        <w:t xml:space="preserve">&lt;p&gt;Systems Engineer&lt;/p&gt;&lt;p/&gt;&amp;nsp&amp;amp;amp;//&amp;iy&amp;o39;s to be part of the core project team for all major digital infrastructure projects in Kinshasa.</w:t>
      </w:r>
    </w:p>
    <w:p>
      <w:pPr>
        <w:numPr>
          <w:ilvl w:val="0"/>
          <w:numId w:val="1003"/>
        </w:numPr>
        <w:pStyle w:val="Compact"/>
      </w:pPr>
      <w:r>
        <w:rPr>
          <w:bCs/>
          <w:b/>
        </w:rPr>
        <w:t xml:space="preserve">Establish a Center of Excellence:</w:t>
      </w:r>
      <w:r>
        <w:t xml:space="preserve"> </w:t>
      </w:r>
      <w:r>
        <w:t xml:space="preserve">Create a national center dedicated to</w:t>
      </w:r>
    </w:p>
    <w:p>
      <w:pPr>
        <w:numPr>
          <w:ilvl w:val="0"/>
          <w:numId w:val="1000"/>
        </w:numPr>
        <w:pStyle w:val="Compact"/>
      </w:pPr>
      <w:r>
        <w:t xml:space="preserve">&lt;/p&gt;</w:t>
      </w:r>
      <w:r>
        <w:t xml:space="preserve"> </w:t>
      </w:r>
      <w:r>
        <w:t xml:space="preserve">&lt;p&gt;Systems Engineering&lt;/p&gt;&lt;p/&gt;&amp;nsp&amp;amp;amp;//&amp;iy&amp;o39;s research and training in Kinshasa. This center should serve as a hub for best practices and innovation.</w:t>
      </w:r>
    </w:p>
    <w:p>
      <w:pPr>
        <w:numPr>
          <w:ilvl w:val="0"/>
          <w:numId w:val="1003"/>
        </w:numPr>
        <w:pStyle w:val="Compact"/>
      </w:pPr>
      <w:r>
        <w:rPr>
          <w:bCs/>
          <w:b/>
        </w:rPr>
        <w:t xml:space="preserve">International Collaboration:</w:t>
      </w:r>
      <w:r>
        <w:t xml:space="preserve"> </w:t>
      </w:r>
      <w:r>
        <w:t xml:space="preserve">Partner with international organizations such as the International Council on Systems Engineering (INCOSE) to provide certification and mentorship for local engineers.</w:t>
      </w:r>
    </w:p>
    <w:p>
      <w:pPr>
        <w:numPr>
          <w:ilvl w:val="0"/>
          <w:numId w:val="1003"/>
        </w:numPr>
        <w:pStyle w:val="Compact"/>
      </w:pPr>
      <w:r>
        <w:rPr>
          <w:bCs/>
          <w:b/>
        </w:rPr>
        <w:t xml:space="preserve">Pilot Projects:</w:t>
      </w:r>
      <w:r>
        <w:t xml:space="preserve"> </w:t>
      </w:r>
      <w:r>
        <w:t xml:space="preserve">Launch small-scale pilot projects in Kinshasa to test</w:t>
      </w:r>
    </w:p>
    <w:p>
      <w:pPr>
        <w:numPr>
          <w:ilvl w:val="0"/>
          <w:numId w:val="1000"/>
        </w:numPr>
        <w:pStyle w:val="Compact"/>
      </w:pPr>
      <w:r>
        <w:t xml:space="preserve">&lt;/p&gt;</w:t>
      </w:r>
      <w:r>
        <w:t xml:space="preserve"> </w:t>
      </w:r>
      <w:r>
        <w:t xml:space="preserve">&lt;p&gt;Systems Engineering&lt;/p&gt;&lt;p/&gt;&amp;nsp&amp;amp;amp;//&amp;iy&amp;o39;s methodologies in real-world scenarios. These pilots will demonstrate the value of a holistic approach and build confidence among stakeholders.</w:t>
      </w:r>
    </w:p>
    <w:bookmarkEnd w:id="25"/>
    <w:bookmarkStart w:id="26" w:name="conclusion"/>
    <w:p>
      <w:pPr>
        <w:pStyle w:val="Heading2"/>
      </w:pPr>
      <w:r>
        <w:t xml:space="preserve">7. Conclusion</w:t>
      </w:r>
    </w:p>
    <w:p>
      <w:pPr>
        <w:pStyle w:val="FirstParagraph"/>
      </w:pPr>
      <w:r>
        <w:t xml:space="preserve">The path to digital transformation for</w:t>
      </w:r>
    </w:p>
    <w:p>
      <w:pPr>
        <w:pStyle w:val="BodyText"/>
      </w:pPr>
      <w:r>
        <w:t xml:space="preserve">&lt;/p&gt;</w:t>
      </w:r>
      <w:r>
        <w:t xml:space="preserve"> </w:t>
      </w:r>
      <w:r>
        <w:t xml:space="preserve">&lt;p&gt;DR Congo Kinshasa&lt;/p&gt;&lt;p/&gt;&amp;nsp&amp;amp;amp;//&amp;iy&amp;o39;s is complex and multifaceted. It requires more than just the purchase of hardware or the development of software. It demands a systematic, integrated approach that considers all elements of the system.</w:t>
      </w:r>
    </w:p>
    <w:p>
      <w:pPr>
        <w:pStyle w:val="BodyText"/>
      </w:pPr>
      <w:r>
        <w:t xml:space="preserve">The</w:t>
      </w:r>
    </w:p>
    <w:p>
      <w:pPr>
        <w:pStyle w:val="BodyText"/>
      </w:pPr>
      <w:r>
        <w:t xml:space="preserve">&lt;/p&gt;</w:t>
      </w:r>
      <w:r>
        <w:t xml:space="preserve"> </w:t>
      </w:r>
      <w:r>
        <w:t xml:space="preserve">&lt;p&gt;Systems Engineer in DR Congo Kinshasa&lt;/p&gt;&lt;p/&gt;&amp;nsp&amp;amp;amp;//&amp;iy&amp;o39;s is the key architect of this transformation. By ensuring that systems are designed, integrated and managed holistically, this professional plays a crucial role in the nation's development.</w:t>
      </w:r>
    </w:p>
    <w:p>
      <w:pPr>
        <w:pStyle w:val="BodyText"/>
      </w:pPr>
      <w:r>
        <w:t xml:space="preserve">Investing in</w:t>
      </w:r>
    </w:p>
    <w:p>
      <w:pPr>
        <w:pStyle w:val="BodyText"/>
      </w:pPr>
      <w:r>
        <w:t xml:space="preserve">&lt;/p&gt;</w:t>
      </w:r>
      <w:r>
        <w:t xml:space="preserve"> </w:t>
      </w:r>
      <w:r>
        <w:t xml:space="preserve">&lt;p&gt;Systems Engineering&lt;/p&gt;&lt;p/&gt;&amp;nsp&amp;amp;amp;//&amp;iy&amp;o39;s capacity is not an expense but a strategic investment in the future of Kinshasa. It promises a more efficient, resilient and connected city that can serve its citizens effectively and contribute to the broader economic growth of</w:t>
      </w:r>
    </w:p>
    <w:p>
      <w:pPr>
        <w:pStyle w:val="BodyText"/>
      </w:pPr>
      <w:r>
        <w:t xml:space="preserve">&lt;/p&gt;</w:t>
      </w:r>
      <w:r>
        <w:t xml:space="preserve"> </w:t>
      </w:r>
      <w:r>
        <w:t xml:space="preserve">&lt;p&gt;DR Congo Kinshasa.&lt;/p&gt;&lt;p/&gt;&amp;nsp&amp;amp;amp;//&amp;iy&amp;o39;s adoption of these practices will set a benchmark for other cities in the region and demonstrate a commitment to excellence in public service delivery.</w:t>
      </w:r>
    </w:p>
    <w:p>
      <w:pPr>
        <w:pStyle w:val="BodyText"/>
      </w:pPr>
      <w:r>
        <w:t xml:space="preserve">In summary, the integration of</w:t>
      </w:r>
    </w:p>
    <w:p>
      <w:pPr>
        <w:pStyle w:val="BodyText"/>
      </w:pPr>
      <w:r>
        <w:t xml:space="preserve">&lt;/p&gt;</w:t>
      </w:r>
      <w:r>
        <w:t xml:space="preserve"> </w:t>
      </w:r>
      <w:r>
        <w:t xml:space="preserve">&lt;p&gt;Systems Engineering&lt;/p&gt;&lt;p/&gt;&amp;nsp&amp;amp;amp;//&amp;iy&amp;o39;s principles and the empowerment of a qualified</w:t>
      </w:r>
    </w:p>
    <w:p>
      <w:pPr>
        <w:pStyle w:val="BodyText"/>
      </w:pPr>
      <w:r>
        <w:t xml:space="preserve">&lt;/p&gt;</w:t>
      </w:r>
      <w:r>
        <w:t xml:space="preserve"> </w:t>
      </w:r>
      <w:r>
        <w:t xml:space="preserve">&lt;p&gt;Systems Engineer in DR Congo Kinshasa&lt;/p&gt;&lt;p/&gt;&amp;nsp&amp;amp;amp;//&amp;iy&amp;o39;s are indispensable for the success of national development goals. It is a call to action for policymakers, engineers and stakeholders to collaborate towards a digitally empowered future for the capital city.</w:t>
      </w:r>
    </w:p>
    <w:p>
      <w:pPr>
        <w:pStyle w:val="BodyText"/>
      </w:pPr>
      <w:r>
        <w:t xml:space="preserve">© 2023 Project Report on Systems Engineering in DR Congo Kinshasa. All Rights Reserved.</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Engineering in DR Congo Kinshasa</dc:title>
  <dc:creator/>
  <dc:language>en</dc:language>
  <cp:keywords/>
  <dcterms:created xsi:type="dcterms:W3CDTF">2026-07-29T10:24:39Z</dcterms:created>
  <dcterms:modified xsi:type="dcterms:W3CDTF">2026-07-29T10:24:39Z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