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7" w:name="X12e3e6ed184b22b72481248438f3b69e22c8020"/>
    <w:p>
      <w:pPr>
        <w:pStyle w:val="Heading1"/>
      </w:pPr>
      <w:r>
        <w:rPr>
          <w:bCs/>
          <w:b/>
        </w:rPr>
        <w:t xml:space="preserve">Project Report: Systems Engineering in Kazakhstan Almaty</w:t>
      </w:r>
    </w:p>
    <w:p>
      <w:pPr>
        <w:pStyle w:val="FirstParagraph"/>
      </w:pPr>
      <w:r>
        <w:br/>
      </w:r>
    </w:p>
    <w:p>
      <w:pPr>
        <w:pStyle w:val="BodyText"/>
      </w:pPr>
      <w:r>
        <w:rPr>
          <w:iCs/>
          <w:i/>
        </w:rPr>
        <w:t xml:space="preserve">Date: October 26, 2023</w:t>
      </w:r>
    </w:p>
    <w:p>
      <w:pPr>
        <w:pStyle w:val="BodyText"/>
      </w:pPr>
      <w:r>
        <w:br/>
      </w:r>
    </w:p>
    <w:bookmarkStart w:id="20" w:name="Xccb9983e47b9ef156a105e1f30ad466b83a4645"/>
    <w:p>
      <w:pPr>
        <w:pStyle w:val="Heading2"/>
      </w:pPr>
      <w:r>
        <w:t xml:space="preserve">The Role of the Systems Engineer in Kazakhstan Almaty’s Digital Transformation</w:t>
      </w:r>
    </w:p>
    <w:p>
      <w:pPr>
        <w:pStyle w:val="FirstParagraph"/>
      </w:pPr>
      <w:r>
        <w:t xml:space="preserve">In recent years, Kazakhstan has emerged as a pivotal economic and technological hub within Central Asia. At the heart of this transformation lies its largest city, Kazakhstan Almaty. As urbanization accelerates and digital infrastructure expands, the demand for robust system architectures has never been greater. This report outlines the critical role of the Systems Engineer in modernizing Kazakhstan Almaty’s infrastructure, focusing on smart city initiatives and enterprise technology.</w:t>
      </w:r>
    </w:p>
    <w:p>
      <w:pPr>
        <w:pStyle w:val="BodyText"/>
      </w:pPr>
      <w:r>
        <w:br/>
      </w:r>
    </w:p>
    <w:bookmarkEnd w:id="20"/>
    <w:bookmarkStart w:id="21" w:name="overview-of-systems-engineering"/>
    <w:p>
      <w:pPr>
        <w:pStyle w:val="Heading2"/>
      </w:pPr>
      <w:r>
        <w:t xml:space="preserve">Overview of Systems Engineering</w:t>
      </w:r>
    </w:p>
    <w:p>
      <w:pPr>
        <w:pStyle w:val="FirstParagraph"/>
      </w:pPr>
      <w:r>
        <w:t xml:space="preserve">A Systems Engineer plays a fundamental role in designing, integrating, and managing complex systems over their life cycles. By applying scientific principles to engineering disciplines—spanning hardware and software—a Systems Engineer ensures that the overall integrity of a project is maintained from conceptualization through deployment. In high-growth regions such as Kazakhstan Almaty, these professionals are essential for bridging gaps between disparate technological domains.</w:t>
      </w:r>
    </w:p>
    <w:p>
      <w:pPr>
        <w:pStyle w:val="BodyText"/>
      </w:pPr>
      <w:r>
        <w:br/>
      </w:r>
    </w:p>
    <w:bookmarkEnd w:id="21"/>
    <w:bookmarkStart w:id="22" w:name="current-landscape-in-kazakhstan-almaty"/>
    <w:p>
      <w:pPr>
        <w:pStyle w:val="Heading2"/>
      </w:pPr>
      <w:r>
        <w:t xml:space="preserve">Current Landscape in Kazakhstan Almaty</w:t>
      </w:r>
    </w:p>
    <w:p>
      <w:pPr>
        <w:pStyle w:val="FirstParagraph"/>
      </w:pPr>
      <w:r>
        <w:t xml:space="preserve">Kazakhstan Almaty serves as both the former capital and current financial center of the country. The city is undergoing rapid modernization, driven by government incentives for digitalization ("Digital Kazakhstan") and private sector innovation. Key areas requiring advanced systems engineering include:</w:t>
      </w:r>
    </w:p>
    <w:p>
      <w:pPr>
        <w:pStyle w:val="BodyText"/>
      </w:pPr>
      <w:r>
        <w:br/>
      </w:r>
    </w:p>
    <w:p>
      <w:pPr>
        <w:numPr>
          <w:ilvl w:val="0"/>
          <w:numId w:val="1001"/>
        </w:numPr>
        <w:pStyle w:val="Compact"/>
      </w:pPr>
      <w:r>
        <w:rPr>
          <w:bCs/>
          <w:b/>
        </w:rPr>
        <w:t xml:space="preserve">Smart City Infrastructure:</w:t>
      </w:r>
      <w:r>
        <w:t xml:space="preserve"> </w:t>
      </w:r>
      <w:r>
        <w:t xml:space="preserve">Development of intelligent traffic management systems, automated waste management networks, and energy-efficient public utilities.</w:t>
      </w:r>
    </w:p>
    <w:p>
      <w:pPr>
        <w:numPr>
          <w:ilvl w:val="0"/>
          <w:numId w:val="1001"/>
        </w:numPr>
        <w:pStyle w:val="Compact"/>
      </w:pPr>
      <w:r>
        <w:t xml:space="preserve">Banking and Fintech Solutions: Ensuring secure transaction processing platforms for Kazakhstan Almaty’s booming financial sector.</w:t>
      </w:r>
    </w:p>
    <w:p>
      <w:pPr>
        <w:numPr>
          <w:ilvl w:val="0"/>
          <w:numId w:val="1001"/>
        </w:numPr>
        <w:pStyle w:val="Compact"/>
      </w:pPr>
      <w:r>
        <w:t xml:space="preserve">E-Government Services:</w:t>
      </w:r>
    </w:p>
    <w:p>
      <w:pPr>
        <w:pStyle w:val="FirstParagraph"/>
      </w:pPr>
      <w:r>
        <w:br/>
      </w:r>
    </w:p>
    <w:bookmarkEnd w:id="22"/>
    <w:bookmarkStart w:id="23" w:name="Xa490bd91d8306c639351e15698c9bbfe4363a20"/>
    <w:p>
      <w:pPr>
        <w:pStyle w:val="Heading2"/>
      </w:pPr>
      <w:r>
        <w:t xml:space="preserve">The Core Responsibilities of a Systems Engineer</w:t>
      </w:r>
    </w:p>
    <w:p>
      <w:pPr>
        <w:pStyle w:val="FirstParagraph"/>
      </w:pPr>
      <w:r>
        <w:t xml:space="preserve">In the context of Kazakhstan Almaty, the Systems Engineer must be adept at handling multidisciplinary challenges. Their core responsibilities include:</w:t>
      </w:r>
    </w:p>
    <w:p>
      <w:pPr>
        <w:pStyle w:val="BodyText"/>
      </w:pPr>
      <w:r>
        <w:br/>
      </w:r>
    </w:p>
    <w:p>
      <w:pPr>
        <w:numPr>
          <w:ilvl w:val="0"/>
          <w:numId w:val="1002"/>
        </w:numPr>
        <w:pStyle w:val="Compact"/>
      </w:pPr>
      <w:r>
        <w:rPr>
          <w:bCs/>
          <w:b/>
        </w:rPr>
        <w:t xml:space="preserve">Systems Integration:</w:t>
      </w:r>
      <w:r>
        <w:t xml:space="preserve">Merging hardware components like sensors and IoT devices with software platforms to create cohesive solutions tailored to local needs in Kazakhstan Almaty.</w:t>
      </w:r>
    </w:p>
    <w:p>
      <w:pPr>
        <w:numPr>
          <w:ilvl w:val="0"/>
          <w:numId w:val="1002"/>
        </w:numPr>
        <w:pStyle w:val="Compact"/>
      </w:pPr>
      <w:r>
        <w:rPr>
          <w:bCs/>
          <w:b/>
        </w:rPr>
        <w:t xml:space="preserve">Lifecycle Management::</w:t>
      </w:r>
      <w:r>
        <w:t xml:space="preserve"> Ensuring that systems remain reliable, scalable, and updatable throughout their operational life—a crucial factor given the fast-paced tech evolution in Kazakhstan Almaty.</w:t>
      </w:r>
    </w:p>
    <w:p>
      <w:pPr>
        <w:numPr>
          <w:ilvl w:val="0"/>
          <w:numId w:val="1002"/>
        </w:numPr>
        <w:pStyle w:val="Compact"/>
      </w:pPr>
      <w:r>
        <w:rPr>
          <w:bCs/>
          <w:b/>
        </w:rPr>
        <w:t xml:space="preserve">Risk Assessment: </w:t>
      </w:r>
      <w:r>
        <w:t xml:space="preserve">Evaluating potential vulnerabilities within interconnected systems to mitigate risks associated with cybersecurity threats or physical failures.</w:t>
      </w:r>
    </w:p>
    <w:p>
      <w:pPr>
        <w:numPr>
          <w:ilvl w:val="0"/>
          <w:numId w:val="1002"/>
        </w:numPr>
        <w:pStyle w:val="Compact"/>
      </w:pPr>
      <w:r>
        <w:rPr>
          <w:bCs/>
          <w:b/>
        </w:rPr>
        <w:t xml:space="preserve">Cross-Functional Communication:</w:t>
      </w:r>
      <w:r>
        <w:t xml:space="preserve"> Bridging communication between developers, stakeholders, and end-users ensures alignment across diverse teams working on Kazakhstan Almaty’s projects.</w:t>
      </w:r>
    </w:p>
    <w:p>
      <w:pPr>
        <w:pStyle w:val="FirstParagraph"/>
      </w:pPr>
      <w:r>
        <w:br/>
      </w:r>
    </w:p>
    <w:bookmarkEnd w:id="23"/>
    <w:bookmarkStart w:id="24" w:name="X211aa19756f95405f187db8d24d034ea6bc6347"/>
    <w:p>
      <w:pPr>
        <w:pStyle w:val="Heading2"/>
      </w:pPr>
      <w:r>
        <w:t xml:space="preserve">Challenges Faced by Systems Engineers in Kazakhstan Almaty</w:t>
      </w:r>
    </w:p>
    <w:p>
      <w:pPr>
        <w:pStyle w:val="FirstParagraph"/>
      </w:pPr>
      <w:r>
        <w:t xml:space="preserve">The transition towards digital transformation presents significant hurdles for Systems Engineers operating within the unique socio-economic environment of Kazakhstan Almaty:</w:t>
      </w:r>
    </w:p>
    <w:p>
      <w:pPr>
        <w:pStyle w:val="BodyText"/>
      </w:pPr>
      <w:r>
        <w:br/>
      </w:r>
    </w:p>
    <w:p>
      <w:pPr>
        <w:numPr>
          <w:ilvl w:val="0"/>
          <w:numId w:val="1003"/>
        </w:numPr>
        <w:pStyle w:val="Compact"/>
      </w:pPr>
      <w:r>
        <w:rPr>
          <w:bCs/>
          <w:b/>
        </w:rPr>
        <w:t xml:space="preserve">Lack of Standardization: </w:t>
      </w:r>
      <w:r>
        <w:t xml:space="preserve">Diverse legacy systems often lack interoperability standards, complicating integration efforts.</w:t>
      </w:r>
    </w:p>
    <w:p>
      <w:pPr>
        <w:numPr>
          <w:ilvl w:val="0"/>
          <w:numId w:val="1003"/>
        </w:numPr>
        <w:pStyle w:val="Compact"/>
      </w:pPr>
      <w:r>
        <w:rPr>
          <w:bCs/>
          <w:b/>
        </w:rPr>
        <w:t xml:space="preserve">Cultural Adaptation: </w:t>
      </w:r>
      <w:r>
        <w:t xml:space="preserve">Understanding local user behavior and preferences is vital for developing intuitive interfaces accessible to diverse populations in Kazakhstan Almaty.</w:t>
      </w:r>
    </w:p>
    <w:p>
      <w:pPr>
        <w:numPr>
          <w:ilvl w:val="0"/>
          <w:numId w:val="1003"/>
        </w:numPr>
        <w:pStyle w:val="Compact"/>
      </w:pPr>
      <w:r>
        <w:rPr>
          <w:bCs/>
          <w:b/>
        </w:rPr>
        <w:t xml:space="preserve">Skill Shortages: </w:t>
      </w:r>
      <w:r>
        <w:t xml:space="preserve">The demand for skilled Systems Engineers exceeds the available talent pool, necessitating targeted training programs focused on emerging technologies such as AI and blockchain.</w:t>
      </w:r>
    </w:p>
    <w:p>
      <w:pPr>
        <w:pStyle w:val="FirstParagraph"/>
      </w:pPr>
      <w:r>
        <w:br/>
      </w:r>
    </w:p>
    <w:bookmarkEnd w:id="24"/>
    <w:bookmarkStart w:id="25" w:name="proposed-solutions-and-recommendations"/>
    <w:p>
      <w:pPr>
        <w:pStyle w:val="Heading2"/>
      </w:pPr>
      <w:r>
        <w:t xml:space="preserve">Proposed Solutions and Recommendations</w:t>
      </w:r>
    </w:p>
    <w:p>
      <w:pPr>
        <w:pStyle w:val="FirstParagraph"/>
      </w:pPr>
      <w:r>
        <w:t xml:space="preserve">To address these challenges effectively, several strategic initiatives should be implemented:</w:t>
      </w:r>
    </w:p>
    <w:p>
      <w:pPr>
        <w:pStyle w:val="BodyText"/>
      </w:pPr>
      <w:r>
        <w:br/>
      </w:r>
    </w:p>
    <w:p>
      <w:pPr>
        <w:numPr>
          <w:ilvl w:val="0"/>
          <w:numId w:val="1004"/>
        </w:numPr>
        <w:pStyle w:val="Compact"/>
      </w:pPr>
      <w:r>
        <w:rPr>
          <w:bCs/>
          <w:b/>
        </w:rPr>
        <w:t xml:space="preserve">Promote Collaboration: </w:t>
      </w:r>
      <w:r>
        <w:t xml:space="preserve">Foster partnerships between universities, government bodies, and industry leaders in Kazakhstan Almaty to share knowledge and resources.</w:t>
      </w:r>
    </w:p>
    <w:p>
      <w:pPr>
        <w:numPr>
          <w:ilvl w:val="0"/>
          <w:numId w:val="1004"/>
        </w:numPr>
        <w:pStyle w:val="Compact"/>
      </w:pPr>
      <w:r>
        <w:rPr>
          <w:bCs/>
          <w:b/>
        </w:rPr>
        <w:t xml:space="preserve">Invest in Training Programs: </w:t>
      </w:r>
      <w:r>
        <w:t xml:space="preserve">Create specialized curricula aimed at developing proficiency in systems engineering principles relevant to emerging trends like cloud computing and edge analytics.</w:t>
      </w:r>
    </w:p>
    <w:p>
      <w:pPr>
        <w:numPr>
          <w:ilvl w:val="0"/>
          <w:numId w:val="1004"/>
        </w:numPr>
        <w:pStyle w:val="Compact"/>
      </w:pPr>
      <w:r>
        <w:t xml:space="preserve">Leverage International Best Practices:  Adopt globally recognized methodologies (e.g., INCOSE Standards) while customizing them for regional applicability in Kazakhstan Almaty.</w:t>
      </w:r>
    </w:p>
    <w:p>
      <w:pPr>
        <w:pStyle w:val="FirstParagraph"/>
      </w:pPr>
      <w:r>
        <w:br/>
      </w:r>
    </w:p>
    <w:bookmarkEnd w:id="25"/>
    <w:bookmarkStart w:id="26" w:name="conclusion"/>
    <w:p>
      <w:pPr>
        <w:pStyle w:val="Heading2"/>
      </w:pPr>
      <w:r>
        <w:t xml:space="preserve">Conclusion</w:t>
      </w:r>
    </w:p>
    <w:p>
      <w:pPr>
        <w:pStyle w:val="FirstParagraph"/>
      </w:pPr>
      <w:r>
        <w:t xml:space="preserve">The future of Kazakhstan Almaty hinges on its ability to harness technology efficiently and sustainably. The Systems Engineer stands at the forefront of this endeavor, providing indispensable expertise that enables seamless integration across various domains. As Kazakhstan Almaty continues its journey toward becoming a leading tech hub in Central Asia, investing in skilled professionals who embody comprehensive systems engineering principles will undoubtedly pave the way for sustained progress and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Kazakhstan Almaty</dc:title>
  <dc:creator/>
  <dc:language>en</dc:language>
  <cp:keywords/>
  <dcterms:created xsi:type="dcterms:W3CDTF">2026-07-29T07:51:04Z</dcterms:created>
  <dcterms:modified xsi:type="dcterms:W3CDTF">2026-07-29T07:51:04Z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