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7935ecaee430b3fd7d3a72aef1b094e796af120"/>
    <w:p>
      <w:pPr>
        <w:pStyle w:val="Heading1"/>
      </w:pPr>
      <w:r>
        <w:t xml:space="preserve">Project Report: Systems Engineering Integration and Strategy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Management Office</w:t>
      </w:r>
      <w:r>
        <w:br/>
      </w:r>
      <w:r>
        <w:rPr>
          <w:bCs/>
          <w:b/>
        </w:rPr>
        <w:t xml:space="preserve">From:</w:t>
      </w:r>
      <w:r>
        <w:t xml:space="preserve"> </w:t>
      </w:r>
      <w:r>
        <w:t xml:space="preserve">Chief Systems Architect</w:t>
      </w:r>
      <w:r>
        <w:br/>
      </w:r>
    </w:p>
    <w:bookmarkStart w:id="20" w:name="executive-summary"/>
    <w:p>
      <w:pPr>
        <w:pStyle w:val="Heading2"/>
      </w:pPr>
      <w:r>
        <w:t xml:space="preserve">1. Executive Summary</w:t>
      </w:r>
    </w:p>
    <w:p>
      <w:pPr>
        <w:pStyle w:val="FirstParagraph"/>
      </w:pPr>
      <w:r>
        <w:t xml:space="preserve">This document serves as a comprehensive Project Report detailing the critical role, responsibilities, and strategic importance of the</w:t>
      </w:r>
      <w:r>
        <w:t xml:space="preserve"> </w:t>
      </w:r>
      <w:r>
        <w:rPr>
          <w:bCs/>
          <w:b/>
        </w:rPr>
        <w:t xml:space="preserve">Systems Engineer</w:t>
      </w:r>
      <w:r>
        <w:t xml:space="preserve"> </w:t>
      </w:r>
      <w:r>
        <w:t xml:space="preserve">within modern technological frameworks. The primary focus of this report is to analyze how these engineering disciplines are being applied specifically in</w:t>
      </w:r>
      <w:r>
        <w:t xml:space="preserve"> </w:t>
      </w:r>
      <w:r>
        <w:rPr>
          <w:bCs/>
          <w:b/>
        </w:rPr>
        <w:t xml:space="preserve">New Zealand Wellington</w:t>
      </w:r>
      <w:r>
        <w:t xml:space="preserve">. As Wellington solidifies its reputation as New Zealand’s leading technology hub, often referred to as "Silicon Valley of the South Pacific," the demand for robust systems engineering practices has never been higher. This report outlines the methodology, challenges, and outcomes associated with deploying systems engineering principles in this unique geographic and economic context.</w:t>
      </w:r>
    </w:p>
    <w:bookmarkEnd w:id="20"/>
    <w:bookmarkStart w:id="21" w:name="introduction"/>
    <w:p>
      <w:pPr>
        <w:pStyle w:val="Heading2"/>
      </w:pPr>
      <w:r>
        <w:t xml:space="preserve">2. Introduction</w:t>
      </w:r>
    </w:p>
    <w:p>
      <w:pPr>
        <w:pStyle w:val="FirstParagraph"/>
      </w:pPr>
      <w:r>
        <w:t xml:space="preserve">In an era defined by rapid digital transformation, infrastructure complexity has exceeded the capabilities of traditional software or hardware development silos. The</w:t>
      </w:r>
      <w:r>
        <w:t xml:space="preserve"> </w:t>
      </w:r>
      <w:r>
        <w:rPr>
          <w:bCs/>
          <w:b/>
        </w:rPr>
        <w:t xml:space="preserve">Systems Engineer</w:t>
      </w:r>
      <w:r>
        <w:t xml:space="preserve"> </w:t>
      </w:r>
      <w:r>
        <w:t xml:space="preserve">emerges as the pivotal figure capable of bridging these gaps, ensuring that disparate components—hardware, software, data processes, and human operators—function cohesively to meet overarching business objectives.</w:t>
      </w:r>
      <w:r>
        <w:t xml:space="preserve"> </w:t>
      </w:r>
      <w:r>
        <w:t xml:space="preserve">For this project report, we are examining the specific application of these practices in</w:t>
      </w:r>
      <w:r>
        <w:t xml:space="preserve"> </w:t>
      </w:r>
      <w:r>
        <w:rPr>
          <w:bCs/>
          <w:b/>
        </w:rPr>
        <w:t xml:space="preserve">New Zealand Wellington</w:t>
      </w:r>
      <w:r>
        <w:t xml:space="preserve">. The capital city boasts a dense concentration of government agencies (particularly in cyber security and public sector innovation), fintech startups, and defense contractors. Consequently, the requirements for systems engineering here are distinct from other global tech hubs due to local regulatory frameworks, geographical isolation challenges, and a highly collaborative market culture.</w:t>
      </w:r>
    </w:p>
    <w:bookmarkEnd w:id="21"/>
    <w:bookmarkStart w:id="25" w:name="role-definition-the-systems-engineer"/>
    <w:p>
      <w:pPr>
        <w:pStyle w:val="Heading2"/>
      </w:pPr>
      <w:r>
        <w:t xml:space="preserve">3. Role Definition: The Systems Engineer</w:t>
      </w:r>
    </w:p>
    <w:p>
      <w:pPr>
        <w:pStyle w:val="FirstParagraph"/>
      </w:pPr>
      <w:r>
        <w:t xml:space="preserve">To understand the impact on our projects in Wellington, we must first define the core competencies of the</w:t>
      </w:r>
      <w:r>
        <w:t xml:space="preserve"> </w:t>
      </w:r>
      <w:r>
        <w:rPr>
          <w:bCs/>
          <w:b/>
        </w:rPr>
        <w:t xml:space="preserve">Systems Engineer</w:t>
      </w:r>
      <w:r>
        <w:t xml:space="preserve">. Unlike pure software developers who may focus on code efficiency, or hardware engineers focused on physical constraints, a systems engineer takes a holistic view. Their primary responsibilities include:</w:t>
      </w:r>
    </w:p>
    <w:p>
      <w:pPr>
        <w:numPr>
          <w:ilvl w:val="0"/>
          <w:numId w:val="1001"/>
        </w:numPr>
        <w:pStyle w:val="Compact"/>
      </w:pPr>
      <w:r>
        <w:rPr>
          <w:bCs/>
          <w:b/>
        </w:rPr>
        <w:t xml:space="preserve">Requirements Analysis:</w:t>
      </w:r>
      <w:r>
        <w:t xml:space="preserve"> </w:t>
      </w:r>
      <w:r>
        <w:t xml:space="preserve">Translating high-level stakeholder needs into technical specifications that account for all subsystems.</w:t>
      </w:r>
    </w:p>
    <w:p>
      <w:pPr>
        <w:numPr>
          <w:ilvl w:val="0"/>
          <w:numId w:val="1001"/>
        </w:numPr>
        <w:pStyle w:val="Compact"/>
      </w:pPr>
      <w:r>
        <w:rPr>
          <w:bCs/>
          <w:b/>
        </w:rPr>
        <w:t xml:space="preserve">Sistem Architecture Design:</w:t>
      </w:r>
      <w:r>
        <w:t xml:space="preserve"> </w:t>
      </w:r>
      <w:r>
        <w:t xml:space="preserve">Creating blueprints that ensure interoperability, scalability, and security across the entire technology stack.</w:t>
      </w:r>
    </w:p>
    <w:p>
      <w:pPr>
        <w:numPr>
          <w:ilvl w:val="0"/>
          <w:numId w:val="1001"/>
        </w:numPr>
        <w:pStyle w:val="Compact"/>
      </w:pPr>
      <w:r>
        <w:rPr>
          <w:bCs/>
          <w:b/>
        </w:rPr>
        <w:t xml:space="preserve">Risk Management:</w:t>
      </w:r>
      <w:r>
        <w:t xml:space="preserve"> </w:t>
      </w:r>
      <w:r>
        <w:t xml:space="preserve">Identifying potential failure points in complex integrations before they occur in production environments.</w:t>
      </w:r>
    </w:p>
    <w:p>
      <w:pPr>
        <w:numPr>
          <w:ilvl w:val="0"/>
          <w:numId w:val="1001"/>
        </w:numPr>
        <w:pStyle w:val="Compact"/>
      </w:pPr>
      <w:r>
        <w:rPr>
          <w:bCs/>
          <w:b/>
        </w:rPr>
        <w:t xml:space="preserve">Lifecycle Management:</w:t>
      </w:r>
      <w:r>
        <w:t xml:space="preserve"> </w:t>
      </w:r>
      <w:r>
        <w:t xml:space="preserve">Overseeing the system from initial concept through deployment, operation, maintenance, and eventual decommissioning.</w:t>
      </w:r>
    </w:p>
    <w:p>
      <w:pPr>
        <w:pStyle w:val="FirstParagraph"/>
      </w:pPr>
      <w:r>
        <w:t xml:space="preserve">In the context of our project report, it is evident that a skilled</w:t>
      </w:r>
      <w:r>
        <w:t xml:space="preserve"> </w:t>
      </w:r>
      <w:r>
        <w:rPr>
          <w:bCs/>
          <w:b/>
        </w:rPr>
        <w:t xml:space="preserve">Systems Engineer</w:t>
      </w:r>
      <w:r>
        <w:t xml:space="preserve">4. Contextual Analysis: The Wellington Ecosystem</w:t>
      </w:r>
    </w:p>
    <w:p>
      <w:pPr>
        <w:pStyle w:val="BodyText"/>
      </w:pPr>
      <w:r>
        <w:t xml:space="preserve">The geographic and economic landscape of</w:t>
      </w:r>
      <w:r>
        <w:t xml:space="preserve"> </w:t>
      </w:r>
      <w:r>
        <w:rPr>
          <w:bCs/>
          <w:b/>
        </w:rPr>
        <w:t xml:space="preserve">New Zealand Wellington</w:t>
      </w:r>
      <w:r>
        <w:t xml:space="preserve"> </w:t>
      </w:r>
      <w:r>
        <w:t xml:space="preserve">presents unique opportunities and challenges for systems engineering projects.</w:t>
      </w:r>
    </w:p>
    <w:bookmarkStart w:id="22" w:name="government-and-defense-sector-influence"/>
    <w:p>
      <w:pPr>
        <w:pStyle w:val="Heading3"/>
      </w:pPr>
      <w:r>
        <w:t xml:space="preserve">4.1 Government and Defense Sector Influence</w:t>
      </w:r>
    </w:p>
    <w:p>
      <w:pPr>
        <w:pStyle w:val="FirstParagraph"/>
      </w:pPr>
      <w:r>
        <w:t xml:space="preserve">,</w:t>
      </w:r>
      <w:r>
        <w:t xml:space="preserve"> </w:t>
      </w:r>
      <w:r>
        <w:t xml:space="preserve">A significant portion of the demand for systems engineering in</w:t>
      </w:r>
      <w:r>
        <w:t xml:space="preserve"> </w:t>
      </w:r>
      <w:r>
        <w:rPr>
          <w:bCs/>
          <w:b/>
        </w:rPr>
        <w:t xml:space="preserve">New Zealand Wellington stems from the public sector. As the seat of government, Wellington hosts numerous agencies dealing with national security, intelligence, and public service delivery. These sectors require rigorous standards compliance (such as ISO/IEC 15288) and high levels of security assurance. The</w:t>
      </w:r>
      <w:r>
        <w:rPr>
          <w:bCs/>
          <w:b/>
        </w:rPr>
        <w:t xml:space="preserve"> </w:t>
      </w:r>
      <w:r>
        <w:rPr>
          <w:bCs/>
          <w:b/>
          <w:bCs/>
          <w:b/>
        </w:rPr>
        <w:t xml:space="preserve">Systems Engineer</w:t>
      </w:r>
      <w:r>
        <w:rPr>
          <w:bCs/>
          <w:b/>
        </w:rPr>
        <w:t xml:space="preserve"> </w:t>
      </w:r>
      <w:r>
        <w:rPr>
          <w:bCs/>
          <w:b/>
        </w:rPr>
        <w:t xml:space="preserve">in this context must be adept at navigating complex procurement processes and ensuring that systems meet strict national security protocols while remaining agile enough for modern development cycles.</w:t>
      </w:r>
    </w:p>
    <w:bookmarkEnd w:id="22"/>
    <w:bookmarkStart w:id="23" w:name="Xa347a7bb5aa116bb223b10ef379c16f29c33156"/>
    <w:p>
      <w:pPr>
        <w:pStyle w:val="Heading3"/>
      </w:pPr>
      <w:r>
        <w:t xml:space="preserve">4.2 Geographic Isolation and Supply Chain Logistics</w:t>
      </w:r>
    </w:p>
    <w:p>
      <w:pPr>
        <w:pStyle w:val="FirstParagraph"/>
      </w:pPr>
      <w:r>
        <w:t xml:space="preserve">,</w:t>
      </w:r>
      <w:r>
        <w:t xml:space="preserve"> </w:t>
      </w:r>
      <w:r>
        <w:t xml:space="preserve">Being located on the southern tip of the North Island,</w:t>
      </w:r>
      <w:r>
        <w:t xml:space="preserve"> </w:t>
      </w:r>
      <w:r>
        <w:rPr>
          <w:bCs/>
          <w:b/>
        </w:rPr>
        <w:t xml:space="preserve">New Zealand Wellington</w:t>
      </w:r>
      <w:r>
        <w:t xml:space="preserve"> </w:t>
      </w:r>
      <w:r>
        <w:t xml:space="preserve">faces physical isolation from global supply chains. For hardware-dependent systems projects, this means that lead times for physical components can be longer than in mainland hubs like Sydney or London. A proficient</w:t>
      </w:r>
      <w:r>
        <w:t xml:space="preserve"> </w:t>
      </w:r>
      <w:r>
        <w:rPr>
          <w:bCs/>
          <w:b/>
        </w:rPr>
        <w:t xml:space="preserve">Systems Engineer must account for these logistical realities by designing resilient architectures that can operate with reduced dependency on immediate local hardware replenishment, perhaps by utilizing virtualized infrastructure or modular designs that allow for easier component swapping.</w:t>
      </w:r>
    </w:p>
    <w:bookmarkEnd w:id="23"/>
    <w:bookmarkStart w:id="24" w:name="the-small-market-advantage"/>
    <w:p>
      <w:pPr>
        <w:pStyle w:val="Heading3"/>
      </w:pPr>
      <w:r>
        <w:t xml:space="preserve">4.3 The "Small Market" Advantage</w:t>
      </w:r>
    </w:p>
    <w:p>
      <w:pPr>
        <w:pStyle w:val="FirstParagraph"/>
      </w:pPr>
      <w:r>
        <w:t xml:space="preserve">,</w:t>
      </w:r>
      <w:r>
        <w:t xml:space="preserve"> </w:t>
      </w:r>
      <w:r>
        <w:t xml:space="preserve">Despite its size, the tech sector in</w:t>
      </w:r>
      <w:r>
        <w:t xml:space="preserve"> </w:t>
      </w:r>
      <w:r>
        <w:rPr>
          <w:bCs/>
          <w:b/>
        </w:rPr>
        <w:t xml:space="preserve">New Zealand Wellington</w:t>
      </w:r>
      <w:r>
        <w:t xml:space="preserve"> </w:t>
      </w:r>
      <w:r>
        <w:t xml:space="preserve">is highly interconnected. This proximity allows for rapid feedback loops between systems engineers and end-users, whether they are government officials or private sector clients. Our project report highlights that this close-knit community fosters a culture of knowledge sharing, where best practices in systems engineering are disseminated quickly through local meetups, universities such as Victoria University of Wellington, and industry bodies like Computing Professionals Association (CPA).</w:t>
      </w:r>
    </w:p>
    <w:bookmarkEnd w:id="24"/>
    <w:bookmarkEnd w:id="25"/>
    <w:bookmarkStart w:id="26" w:name="Xc77297e4d44555656150f2b72ce718ed8907a6e"/>
    <w:p>
      <w:pPr>
        <w:pStyle w:val="Heading2"/>
      </w:pPr>
      <w:r>
        <w:t xml:space="preserve">5. Case Study: Integration Project in the Public Sector</w:t>
      </w:r>
    </w:p>
    <w:p>
      <w:pPr>
        <w:pStyle w:val="FirstParagraph"/>
      </w:pPr>
      <w:r>
        <w:t xml:space="preserve">To illustrate the practical application of these concepts, this project report reviews a recent initiative involving a cloud migration for a Wellington-based government agency.</w:t>
      </w:r>
      <w:r>
        <w:t xml:space="preserve"> </w:t>
      </w:r>
      <w:r>
        <w:t xml:space="preserve">The challenge was to migrate legacy data systems to a hybrid cloud environment while maintaining strict data sovereignty laws under New Zealand legislation. The</w:t>
      </w:r>
      <w:r>
        <w:t xml:space="preserve"> </w:t>
      </w:r>
      <w:r>
        <w:rPr>
          <w:bCs/>
          <w:b/>
        </w:rPr>
        <w:t xml:space="preserve">Systems Engineer led the effort by:</w:t>
      </w:r>
      <w:r>
        <w:rPr>
          <w:bCs/>
          <w:b/>
        </w:rPr>
        <w:t xml:space="preserve"> </w:t>
      </w:r>
      <w:r>
        <w:rPr>
          <w:bCs/>
          <w:b/>
        </w:rPr>
        <w:t xml:space="preserve">1. Mapping all data flows and identifying compliance checkpoints.</w:t>
      </w:r>
      <w:r>
        <w:rPr>
          <w:bCs/>
          <w:b/>
        </w:rPr>
        <w:t xml:space="preserve"> </w:t>
      </w:r>
      <w:r>
        <w:rPr>
          <w:bCs/>
          <w:b/>
        </w:rPr>
        <w:t xml:space="preserve">2. Designing an architecture that kept sensitive local government data within NZ borders while utilizing global resources for non-sensitive computational tasks.</w:t>
      </w:r>
      <w:r>
        <w:rPr>
          <w:bCs/>
          <w:b/>
        </w:rPr>
        <w:t xml:space="preserve"> </w:t>
      </w:r>
      <w:r>
        <w:rPr>
          <w:bCs/>
          <w:b/>
        </w:rPr>
        <w:t xml:space="preserve">3. Coordinating with network engineers in Wellington and cloud providers to ensure low-latency performance for end-users across the capital region.</w:t>
      </w:r>
      <w:r>
        <w:rPr>
          <w:bCs/>
          <w:b/>
        </w:rPr>
        <w:t xml:space="preserve"> </w:t>
      </w:r>
      <w:r>
        <w:rPr>
          <w:bCs/>
          <w:b/>
        </w:rPr>
        <w:t xml:space="preserve">The outcome was a successful migration completed three weeks ahead of schedule, demonstrating the value of structured systems engineering in managing complex regulatory environments typical of</w:t>
      </w:r>
      <w:r>
        <w:rPr>
          <w:bCs/>
          <w:b/>
        </w:rPr>
        <w:t xml:space="preserve"> </w:t>
      </w:r>
      <w:r>
        <w:rPr>
          <w:bCs/>
          <w:b/>
          <w:bCs/>
          <w:b/>
        </w:rPr>
        <w:t xml:space="preserve">New Zealand Wellington.</w:t>
      </w:r>
    </w:p>
    <w:bookmarkEnd w:id="26"/>
    <w:bookmarkStart w:id="27" w:name="challenges-and-mitigation-strategies"/>
    <w:p>
      <w:pPr>
        <w:pStyle w:val="Heading2"/>
      </w:pPr>
      <w:r>
        <w:t xml:space="preserve">6. Challenges and Mitigation Strategies</w:t>
      </w:r>
    </w:p>
    <w:p>
      <w:pPr>
        <w:pStyle w:val="FirstParagraph"/>
      </w:pPr>
      <w:r>
        <w:t xml:space="preserve">While the potential is high, the project report identifies several challenges inherent to implementing systems engineering in this region:</w:t>
      </w:r>
    </w:p>
    <w:p>
      <w:pPr>
        <w:numPr>
          <w:ilvl w:val="0"/>
          <w:numId w:val="1002"/>
        </w:numPr>
        <w:pStyle w:val="Compact"/>
      </w:pPr>
      <w:r>
        <w:rPr>
          <w:bCs/>
          <w:b/>
        </w:rPr>
        <w:t xml:space="preserve">Skill Shortages:</w:t>
      </w:r>
      <w:r>
        <w:t xml:space="preserve"> </w:t>
      </w:r>
      <w:r>
        <w:t xml:space="preserve">There is a competitive market for experienced systems engineers in Wellington. Mitigation involves investing in upskilling programs and partnering with local tertiary institutions.</w:t>
      </w:r>
    </w:p>
    <w:p>
      <w:pPr>
        <w:numPr>
          <w:ilvl w:val="0"/>
          <w:numId w:val="1002"/>
        </w:numPr>
        <w:pStyle w:val="Compact"/>
      </w:pPr>
      <w:r>
        <w:rPr>
          <w:bCs/>
          <w:b/>
        </w:rPr>
        <w:t xml:space="preserve">Budget Constraints:</w:t>
      </w:r>
      <w:r>
        <w:t xml:space="preserve"> </w:t>
      </w:r>
      <w:r>
        <w:t xml:space="preserve">Many smaller enterprises in Wellington operate on tight budgets. Systems engineers must demonstrate ROI clearly, focusing on risk reduction and long-term maintainability rather than just upfront costs.</w:t>
      </w:r>
    </w:p>
    <w:p>
      <w:pPr>
        <w:numPr>
          <w:ilvl w:val="0"/>
          <w:numId w:val="1002"/>
        </w:numPr>
        <w:pStyle w:val="Compact"/>
      </w:pPr>
      <w:r>
        <w:rPr>
          <w:bCs/>
          <w:b/>
        </w:rPr>
        <w:t xml:space="preserve">Cultural Integration:</w:t>
      </w:r>
      <w:r>
        <w:t xml:space="preserve"> </w:t>
      </w:r>
      <w:r>
        <w:t xml:space="preserve">Bridging the gap between technical teams and non-technical stakeholders requires strong communication skills, a hallmark of effective systems engineering in any collaborative environment like Wellington.</w:t>
      </w:r>
    </w:p>
    <w:bookmarkEnd w:id="27"/>
    <w:bookmarkStart w:id="28" w:name="conclusion"/>
    <w:p>
      <w:pPr>
        <w:pStyle w:val="Heading2"/>
      </w:pPr>
      <w:r>
        <w:t xml:space="preserve">7. Conclusion</w:t>
      </w:r>
    </w:p>
    <w:p>
      <w:pPr>
        <w:pStyle w:val="FirstParagraph"/>
      </w:pPr>
      <w:r>
        <w:t xml:space="preserve">,</w:t>
      </w:r>
      <w:r>
        <w:t xml:space="preserve"> </w:t>
      </w:r>
      <w:r>
        <w:t xml:space="preserve">This project report concludes that the role of the</w:t>
      </w:r>
      <w:r>
        <w:t xml:space="preserve"> </w:t>
      </w:r>
      <w:r>
        <w:rPr>
          <w:bCs/>
          <w:b/>
        </w:rPr>
        <w:t xml:space="preserve">Systems Engineer</w:t>
      </w:r>
      <w:r>
        <w:t xml:space="preserve"> </w:t>
      </w:r>
      <w:r>
        <w:t xml:space="preserve">is not merely technical but strategic. In</w:t>
      </w:r>
    </w:p>
    <w:p>
      <w:pPr>
        <w:pStyle w:val="BodyText"/>
      </w:pPr>
      <w:r>
        <w:t xml:space="preserve">New Zealand Wellington, where technology intersects heavily with governance, defense, and innovation, the ability to manage complex systems end-to-end is a critical asset.</w:t>
      </w:r>
      <w:r>
        <w:t xml:space="preserve"> </w:t>
      </w:r>
      <w:r>
        <w:t xml:space="preserve">Organizations operating in this region must prioritize hiring and empowering skilled systems engineers to navigate regulatory complexities, logistical challenges, and rapid technological change. By doing so, they ensure resilience, security, and efficiency in their digital transformations. The future of Wellington’s tech sector relies on the rigorous application of systems engineering principles to build robust, scalable solutions that serve both local needs and global standards.</w:t>
      </w:r>
    </w:p>
    <w:p>
      <w:pPr>
        <w:pStyle w:val="BodyText"/>
      </w:pPr>
      <w:r>
        <w:rPr>
          <w:bCs/>
          <w:b/>
        </w:rPr>
        <w:t xml:space="preserve">End of Report</w:t>
      </w:r>
      <w:r>
        <w:br/>
      </w:r>
      <w:r>
        <w:t xml:space="preserve">Prepared for distribution within New Zealand Wellington project stakeholders.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New Zealand Wellington</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