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Systems</w:t>
      </w:r>
      <w:r>
        <w:t xml:space="preserve"> </w:t>
      </w:r>
      <w:r>
        <w:t xml:space="preserve">Engineer</w:t>
      </w:r>
    </w:p>
    <w:p>
      <w:pPr>
        <w:pStyle w:val="FirstParagraph"/>
      </w:pPr>
      <w:r>
        <w:t xml:space="preserve">```html</w:t>
      </w:r>
    </w:p>
    <w:bookmarkStart w:id="30" w:name="X3a38f2946729704504b21b6c2f53e34b481669c"/>
    <w:p>
      <w:pPr>
        <w:pStyle w:val="Heading1"/>
      </w:pPr>
      <w:r>
        <w:rPr>
          <w:bCs/>
          <w:b/>
        </w:rPr>
        <w:t xml:space="preserve">Project Report:</w:t>
      </w:r>
      <w:r>
        <w:br/>
      </w:r>
      <w:r>
        <w:t xml:space="preserve">The Strategic Deployment of a Systems Engineer in the Kingdom of Saudi Arabia, Riyadh</w:t>
      </w:r>
    </w:p>
    <w:p>
      <w:pPr>
        <w:pStyle w:val="FirstParagraph"/>
      </w:pPr>
      <w:r>
        <w:rPr>
          <w:iCs/>
          <w:i/>
        </w:rPr>
        <w:t xml:space="preserve">Date: October 26, 2023</w:t>
      </w:r>
    </w:p>
    <w:bookmarkStart w:id="20" w:name="executive-summary"/>
    <w:p>
      <w:pPr>
        <w:pStyle w:val="Heading2"/>
      </w:pPr>
      <w:r>
        <w:t xml:space="preserve">Executive Summary</w:t>
      </w:r>
    </w:p>
    <w:p>
      <w:pPr>
        <w:pStyle w:val="FirstParagraph"/>
      </w:pPr>
      <w:r>
        <w:t xml:space="preserve">This document serves as a comprehensive Project Report detailing the role, responsibilities, and strategic importance of a</w:t>
      </w:r>
      <w:r>
        <w:t xml:space="preserve"> </w:t>
      </w:r>
      <w:r>
        <w:rPr>
          <w:bCs/>
          <w:b/>
        </w:rPr>
        <w:t xml:space="preserve">Systems Engineer</w:t>
      </w:r>
      <w:r>
        <w:t xml:space="preserve"> </w:t>
      </w:r>
      <w:r>
        <w:t xml:space="preserve">operating within the dynamic technological landscape of</w:t>
      </w:r>
      <w:r>
        <w:t xml:space="preserve"> </w:t>
      </w:r>
      <w:r>
        <w:rPr>
          <w:bCs/>
          <w:b/>
        </w:rPr>
        <w:t xml:space="preserve">Saudi Arabia Riyadh</w:t>
      </w:r>
      <w:r>
        <w:t xml:space="preserve">. As part of Vision 2030 initiatives aimed at diversifying the economy and accelerating digital transformation, the Kingdom has seen an unprecedented surge in infrastructure projects. This report outlines how specialized engineering expertise is critical to ensuring that these large-scale developments are not only built but are integrated seamlessly into a cohesive, efficient, and secure digital ecosystem.</w:t>
      </w:r>
    </w:p>
    <w:bookmarkEnd w:id="20"/>
    <w:bookmarkStart w:id="21" w:name="introduction"/>
    <w:p>
      <w:pPr>
        <w:pStyle w:val="Heading2"/>
      </w:pPr>
      <w:r>
        <w:t xml:space="preserve">Introduction</w:t>
      </w:r>
    </w:p>
    <w:p>
      <w:pPr>
        <w:pStyle w:val="FirstParagraph"/>
      </w:pPr>
      <w:r>
        <w:t xml:space="preserve">The city of Riyadh has evolved rapidly from a traditional administrative center into the bustling capital of a modernizing nation. The establishment of mega-projects such as NEOM (though located outside Riyadh, it influences regional strategy), ROSHN, and the expansion of King Khalid International Airport requires rigorous technical oversight. In this context, the</w:t>
      </w:r>
      <w:r>
        <w:t xml:space="preserve"> </w:t>
      </w:r>
      <w:r>
        <w:rPr>
          <w:bCs/>
          <w:b/>
        </w:rPr>
        <w:t xml:space="preserve">Systems Engineer</w:t>
      </w:r>
      <w:r>
        <w:t xml:space="preserve"> </w:t>
      </w:r>
      <w:r>
        <w:t xml:space="preserve">emerges as a pivotal figure. They act as the bridge between high-level business requirements and complex technical implementations.</w:t>
      </w:r>
    </w:p>
    <w:p>
      <w:pPr>
        <w:pStyle w:val="BodyText"/>
      </w:pPr>
      <w:r>
        <w:t xml:space="preserve">The objective of this project report is to define the scope of work for a Systems Engineer assigned to critical infrastructure projects in</w:t>
      </w:r>
      <w:r>
        <w:t xml:space="preserve"> </w:t>
      </w:r>
      <w:r>
        <w:rPr>
          <w:bCs/>
          <w:b/>
        </w:rPr>
        <w:t xml:space="preserve">Saudi Arabia Riyadh</w:t>
      </w:r>
      <w:r>
        <w:t xml:space="preserve">. It highlights the necessity of integrating local regulatory standards with international best practices, ensuring that all technological solutions are sustainable, scalable, and aligned with the national goals set forth by Vision 2030.</w:t>
      </w:r>
    </w:p>
    <w:bookmarkEnd w:id="21"/>
    <w:bookmarkStart w:id="22" w:name="role-definition"/>
    <w:p>
      <w:pPr>
        <w:pStyle w:val="Heading2"/>
      </w:pPr>
      <w:r>
        <w:t xml:space="preserve">Role Definition: The Systems Engineer</w:t>
      </w:r>
    </w:p>
    <w:p>
      <w:pPr>
        <w:pStyle w:val="FirstParagraph"/>
      </w:pPr>
      <w:r>
        <w:t xml:space="preserve">A</w:t>
      </w:r>
      <w:r>
        <w:t xml:space="preserve"> </w:t>
      </w:r>
      <w:r>
        <w:rPr>
          <w:bCs/>
          <w:b/>
        </w:rPr>
        <w:t xml:space="preserve">Systems Engineer</w:t>
      </w:r>
      <w:r>
        <w:t xml:space="preserve"> </w:t>
      </w:r>
      <w:r>
        <w:t xml:space="preserve">is responsible for designing and managing complex systems over their life cycles. In the context of</w:t>
      </w:r>
      <w:r>
        <w:t xml:space="preserve"> </w:t>
      </w:r>
      <w:r>
        <w:rPr>
          <w:bCs/>
          <w:b/>
        </w:rPr>
        <w:t xml:space="preserve">Saudi Arabia Riyadh’s</w:t>
      </w:r>
      <w:r>
        <w:t xml:space="preserve"> </w:t>
      </w:r>
      <w:r>
        <w:t xml:space="preserve">urban development, this role extends beyond traditional IT support. It involves:</w:t>
      </w:r>
    </w:p>
    <w:p>
      <w:pPr>
        <w:numPr>
          <w:ilvl w:val="0"/>
          <w:numId w:val="1001"/>
        </w:numPr>
        <w:pStyle w:val="Compact"/>
      </w:pPr>
      <w:r>
        <w:rPr>
          <w:bCs/>
          <w:b/>
        </w:rPr>
        <w:t xml:space="preserve">Holistic Integration:</w:t>
      </w:r>
      <w:r>
        <w:t xml:space="preserve"> </w:t>
      </w:r>
      <w:r>
        <w:t xml:space="preserve">Ensuring that hardware, software, networks, and data processes work together efficiently.</w:t>
      </w:r>
    </w:p>
    <w:p>
      <w:pPr>
        <w:numPr>
          <w:ilvl w:val="0"/>
          <w:numId w:val="1001"/>
        </w:numPr>
        <w:pStyle w:val="Compact"/>
      </w:pPr>
      <w:r>
        <w:rPr>
          <w:iCs/>
          <w:i/>
        </w:rPr>
        <w:t xml:space="preserve">Lifecycle Management</w:t>
      </w:r>
      <w:r>
        <w:t xml:space="preserve">: Overseeing the system from initial concept through development and production to decommissioning.</w:t>
      </w:r>
    </w:p>
    <w:p>
      <w:pPr>
        <w:numPr>
          <w:ilvl w:val="0"/>
          <w:numId w:val="1001"/>
        </w:numPr>
        <w:pStyle w:val="Compact"/>
      </w:pPr>
      <w:r>
        <w:rPr>
          <w:bCs/>
          <w:b/>
        </w:rPr>
        <w:t xml:space="preserve">Risk Management</w:t>
      </w:r>
      <w:r>
        <w:t xml:space="preserve">: Identifying potential points of failure in critical infrastructure systems.</w:t>
      </w:r>
    </w:p>
    <w:p>
      <w:pPr>
        <w:numPr>
          <w:ilvl w:val="0"/>
          <w:numId w:val="1001"/>
        </w:numPr>
        <w:pStyle w:val="Compact"/>
      </w:pPr>
      <w:r>
        <w:rPr>
          <w:iCs/>
          <w:i/>
        </w:rPr>
        <w:t xml:space="preserve">Cross-Functional Coordination:</w:t>
      </w:r>
      <w:r>
        <w:t xml:space="preserve"> </w:t>
      </w:r>
      <w:r>
        <w:t xml:space="preserve">Liaising between civil engineers, software developers, project managers, and government stakeholders.</w:t>
      </w:r>
    </w:p>
    <w:p>
      <w:pPr>
        <w:pStyle w:val="FirstParagraph"/>
      </w:pPr>
      <w:r>
        <w:t xml:space="preserve">In</w:t>
      </w:r>
      <w:r>
        <w:t xml:space="preserve"> </w:t>
      </w:r>
      <w:r>
        <w:rPr>
          <w:bCs/>
          <w:b/>
        </w:rPr>
        <w:t xml:space="preserve">Saudi Arabia Riyadh</w:t>
      </w:r>
      <w:r>
        <w:t xml:space="preserve">, where projects often involve smart city technologies, IoT integration for utilities management becomes crucial. The Systems Engineer ensures that these technologies are interoperable and robust enough to handle the harsh environmental conditions typical of the region.</w:t>
      </w:r>
    </w:p>
    <w:bookmarkEnd w:id="22"/>
    <w:bookmarkStart w:id="23" w:name="strategic-context"/>
    <w:p>
      <w:pPr>
        <w:pStyle w:val="Heading2"/>
      </w:pPr>
      <w:r>
        <w:t xml:space="preserve">Strategic Context: Vision 2030 and Digital Transformation</w:t>
      </w:r>
    </w:p>
    <w:p>
      <w:pPr>
        <w:pStyle w:val="FirstParagraph"/>
      </w:pPr>
      <w:r>
        <w:t xml:space="preserve">The deployment of advanced systems engineering expertise is directly tied to the success of Saudi Arabia’s Vision 2030. This visionary plan aims to reduce dependence on oil, diversify the economy, and develop public service sectors such as healthcare, education, infrastructure, recreation, and tourism.</w:t>
      </w:r>
    </w:p>
    <w:p>
      <w:pPr>
        <w:pStyle w:val="BodyText"/>
      </w:pPr>
      <w:r>
        <w:rPr>
          <w:bCs/>
          <w:b/>
        </w:rPr>
        <w:t xml:space="preserve">Riyadh</w:t>
      </w:r>
      <w:r>
        <w:t xml:space="preserve">, being the economic heart of the Kingdom is at the forefront of this transformation. Key areas where a</w:t>
      </w:r>
      <w:r>
        <w:t xml:space="preserve"> </w:t>
      </w:r>
      <w:r>
        <w:rPr>
          <w:bCs/>
          <w:b/>
        </w:rPr>
        <w:t xml:space="preserve">Systems Engineer</w:t>
      </w:r>
    </w:p>
    <w:p>
      <w:pPr>
        <w:numPr>
          <w:ilvl w:val="0"/>
          <w:numId w:val="1002"/>
        </w:numPr>
        <w:pStyle w:val="Compact"/>
      </w:pPr>
      <w:r>
        <w:rPr>
          <w:iCs/>
          <w:i/>
        </w:rPr>
        <w:t xml:space="preserve">Sustainable Urban Planning:</w:t>
      </w:r>
      <w:r>
        <w:t xml:space="preserve"> </w:t>
      </w:r>
      <w:r>
        <w:t xml:space="preserve">Riyadh aims to become one of the world’s smartest cities by 2030. This requires sophisticated data systems to manage traffic, energy consumption, and waste management.</w:t>
      </w:r>
    </w:p>
    <w:p>
      <w:pPr>
        <w:numPr>
          <w:ilvl w:val="0"/>
          <w:numId w:val="1002"/>
        </w:numPr>
        <w:pStyle w:val="Compact"/>
      </w:pPr>
      <w:r>
        <w:rPr>
          <w:bCs/>
          <w:b/>
        </w:rPr>
        <w:t xml:space="preserve">Digital Government Services:</w:t>
      </w:r>
      <w:r>
        <w:t xml:space="preserve"> </w:t>
      </w:r>
      <w:r>
        <w:t xml:space="preserve">The government is pushing for end-to-end digital services for its citizens. Systems Engineers ensure that backend systems are secure and user-friendly.</w:t>
      </w:r>
    </w:p>
    <w:p>
      <w:pPr>
        <w:numPr>
          <w:ilvl w:val="0"/>
          <w:numId w:val="1002"/>
        </w:numPr>
        <w:pStyle w:val="Compact"/>
      </w:pPr>
      <w:r>
        <w:rPr>
          <w:iCs/>
          <w:i/>
        </w:rPr>
        <w:t xml:space="preserve">Tourism Development</w:t>
      </w:r>
      <w:r>
        <w:t xml:space="preserve">: With the goal of attracting 150 million visitors annually by 2030, robust IT infrastructure supporting hospitality and transport logistics is essential.</w:t>
      </w:r>
    </w:p>
    <w:bookmarkEnd w:id="23"/>
    <w:bookmarkStart w:id="27" w:name="key-responsibilities"/>
    <w:p>
      <w:pPr>
        <w:pStyle w:val="Heading2"/>
      </w:pPr>
      <w:r>
        <w:t xml:space="preserve">Key Responsibilities in Riyadh Projects</w:t>
      </w:r>
    </w:p>
    <w:p>
      <w:pPr>
        <w:pStyle w:val="FirstParagraph"/>
      </w:pPr>
      <w:r>
        <w:t xml:space="preserve">The specific tasks assigned to a</w:t>
      </w:r>
      <w:r>
        <w:t xml:space="preserve"> </w:t>
      </w:r>
      <w:r>
        <w:rPr>
          <w:bCs/>
          <w:b/>
        </w:rPr>
        <w:t xml:space="preserve">Systems Engineer</w:t>
      </w:r>
      <w:r>
        <w:t xml:space="preserve"> </w:t>
      </w:r>
      <w:r>
        <w:t xml:space="preserve">in this region will vary depending on the project scope but generally include:</w:t>
      </w:r>
    </w:p>
    <w:bookmarkStart w:id="24" w:name="technical-oversight"/>
    <w:p>
      <w:pPr>
        <w:pStyle w:val="Heading3"/>
      </w:pPr>
      <w:r>
        <w:t xml:space="preserve">1. Technical Oversight and Architecture Design</w:t>
      </w:r>
    </w:p>
    <w:p>
      <w:pPr>
        <w:pStyle w:val="FirstParagraph"/>
      </w:pPr>
      <w:r>
        <w:t xml:space="preserve">The engineer must design system architectures that comply with both international standards (such as ISO/IEC 15288) and local regulations enforced by entities like the Communications, Space and Technology Commission (CST). In Riyadh, this often involves ensuring compliance with data sovereignty laws which mandate that certain types of citizen data remain within the Kingdom’s borders.</w:t>
      </w:r>
    </w:p>
    <w:bookmarkEnd w:id="24"/>
    <w:bookmarkStart w:id="25" w:name="integration-challenges"/>
    <w:p>
      <w:pPr>
        <w:pStyle w:val="Heading3"/>
      </w:pPr>
      <w:r>
        <w:t xml:space="preserve">2. Integration Challenges</w:t>
      </w:r>
    </w:p>
    <w:p>
      <w:pPr>
        <w:pStyle w:val="FirstParagraph"/>
      </w:pPr>
      <w:r>
        <w:rPr>
          <w:bCs/>
          <w:b/>
        </w:rPr>
        <w:t xml:space="preserve">Saudi Arabia Riyadh</w:t>
      </w:r>
      <w:r>
        <w:t xml:space="preserve"> </w:t>
      </w:r>
      <w:r>
        <w:t xml:space="preserve">boasts numerous existing legacy systems across various sectors. A significant part of the job is integrating new technologies with these older systems without disrupting ongoing operations. This requires deep understanding of both modern cloud-based solutions and traditional on-premise infrastructure.</w:t>
      </w:r>
    </w:p>
    <w:bookmarkEnd w:id="25"/>
    <w:bookmarkStart w:id="26" w:name="stakeholder-management"/>
    <w:p>
      <w:pPr>
        <w:pStyle w:val="Heading3"/>
      </w:pPr>
      <w:r>
        <w:t xml:space="preserve">3. Stakeholder Management</w:t>
      </w:r>
    </w:p>
    <w:p>
      <w:pPr>
        <w:pStyle w:val="FirstParagraph"/>
      </w:pPr>
      <w:r>
        <w:t xml:space="preserve">Cultural competence is vital when working in</w:t>
      </w:r>
      <w:r>
        <w:t xml:space="preserve"> </w:t>
      </w:r>
      <w:r>
        <w:rPr>
          <w:bCs/>
          <w:b/>
        </w:rPr>
        <w:t xml:space="preserve">Saudi Arabia Riyadh</w:t>
      </w:r>
      <w:r>
        <w:t xml:space="preserve">. The Systems Engineer must communicate effectively with diverse stakeholders, including government officials, local contractors, and international partners. Understanding the hierarchical decision-making processes common in Saudi business culture ensures smoother project execution.</w:t>
      </w:r>
    </w:p>
    <w:bookmarkEnd w:id="26"/>
    <w:bookmarkEnd w:id="27"/>
    <w:bookmarkStart w:id="28" w:name="challenges"/>
    <w:p>
      <w:pPr>
        <w:pStyle w:val="Heading2"/>
      </w:pPr>
      <w:r>
        <w:t xml:space="preserve">Challenges and Mitigation Strategies</w:t>
      </w:r>
    </w:p>
    <w:p>
      <w:pPr>
        <w:pStyle w:val="FirstParagraph"/>
      </w:pPr>
      <w:r>
        <w:t xml:space="preserve">Working as a</w:t>
      </w:r>
      <w:r>
        <w:t xml:space="preserve"> </w:t>
      </w:r>
      <w:r>
        <w:rPr>
          <w:bCs/>
          <w:b/>
        </w:rPr>
        <w:t xml:space="preserve">Systems Engineer</w:t>
      </w:r>
      <w:r>
        <w:t xml:space="preserve"> </w:t>
      </w:r>
      <w:r>
        <w:t xml:space="preserve">in</w:t>
      </w:r>
      <w:r>
        <w:t xml:space="preserve"> </w:t>
      </w:r>
      <w:r>
        <w:rPr>
          <w:bCs/>
          <w:b/>
        </w:rPr>
        <w:t xml:space="preserve">Saudi Arabia Riyadh</w:t>
      </w:r>
      <w:r>
        <w:t xml:space="preserve"> </w:t>
      </w:r>
      <w:r>
        <w:t xml:space="preserve">presents unique challenges that must be addressed proactively:</w:t>
      </w:r>
    </w:p>
    <w:p>
      <w:pPr>
        <w:pStyle w:val="BodyText"/>
      </w:pPr>
    </w:p>
    <w:p>
      <w:pPr>
        <w:pStyle w:val="BodyText"/>
      </w:pPr>
      <w:r>
        <w:t xml:space="preserve">Description of Challenge</w:t>
      </w:r>
      <w:r>
        <w:rPr>
          <w:iCs/>
          <w:i/>
        </w:rPr>
        <w:t xml:space="preserve">&gt;&lt;</w:t>
      </w:r>
    </w:p>
    <w:p>
      <w:pPr>
        <w:pStyle w:val="BodyText"/>
      </w:pPr>
      <w:r>
        <w:t xml:space="preserve">&lt; TH&gt;Solution/Mitigation Strategy</w:t>
      </w:r>
    </w:p>
    <w:p>
      <w:pPr>
        <w:pStyle w:val="BodyText"/>
      </w:pPr>
      <w:r>
        <w:t xml:space="preserve">&lt; TR &gt;&lt; TD &gt;High Environmental Temperatures&lt; /TD &gt;&lt; TD&gt;Extreme heat can affect hardware performance and lifespan.&lt; /TD&gt;&lt; td&gt;Utilizing industrial-grade equipment with appropriate cooling systems; conducting regular maintenance checks during cooler times of the day.</w:t>
      </w:r>
    </w:p>
    <w:p>
      <w:pPr>
        <w:pStyle w:val="BodyText"/>
      </w:pPr>
      <w:r>
        <w:t xml:space="preserve">Cultural Adaptation</w:t>
      </w:r>
    </w:p>
    <w:p>
      <w:pPr>
        <w:pStyle w:val="BodyText"/>
      </w:pPr>
      <w:r>
        <w:t xml:space="preserve">Navigating local customs and business etiquette.</w:t>
      </w:r>
    </w:p>
    <w:p>
      <w:pPr>
        <w:pStyle w:val="BodyText"/>
      </w:pPr>
      <w:r>
        <w:t xml:space="preserve">Engaging in cultural training programs before deployment; hiring local liaisons to facilitate communication.</w:t>
      </w:r>
    </w:p>
    <w:p>
      <w:pPr>
        <w:pStyle w:val="BodyText"/>
      </w:pPr>
      <w:r>
        <w:t xml:space="preserve">Talent Retention</w:t>
      </w:r>
    </w:p>
    <w:p>
      <w:pPr>
        <w:pStyle w:val="BodyText"/>
      </w:pPr>
      <w:r>
        <w:t xml:space="preserve">Hiring skilled engineers who are willing to relocate long term.&lt; /T D &gt;&lt; TD Offer competitive packages aligned with Saudi market standards; providing opportunities for professional development and career growth within the Vision 2030 framework.</w:t>
      </w:r>
    </w:p>
    <w:p>
      <w:pPr>
        <w:pStyle w:val="BodyText"/>
      </w:pPr>
      <w:r>
        <w:t xml:space="preserve">&lt; TD&gt;Data Security&lt; /T D &gt;</w:t>
      </w:r>
    </w:p>
    <w:p>
      <w:pPr>
        <w:pStyle w:val="BodyText"/>
      </w:pPr>
      <w:r>
        <w:t xml:space="preserve">Ensuring compliance with strict national cybersecurity regulations.&lt; /TD&gt;&lt; td&gt;Implementing robust encryption protocols; regular audits by certified security firms compliant with CST guidelines.</w:t>
      </w:r>
    </w:p>
    <w:bookmarkEnd w:id="28"/>
    <w:bookmarkStart w:id="29" w:name="conclusion"/>
    <w:p>
      <w:pPr>
        <w:pStyle w:val="Heading2"/>
      </w:pPr>
      <w:r>
        <w:t xml:space="preserve">Conclusion</w:t>
      </w:r>
    </w:p>
    <w:p>
      <w:pPr>
        <w:pStyle w:val="FirstParagraph"/>
      </w:pPr>
      <w:r>
        <w:t xml:space="preserve">The successful execution of mega-projects in</w:t>
      </w:r>
      <w:r>
        <w:t xml:space="preserve"> </w:t>
      </w:r>
      <w:r>
        <w:rPr>
          <w:bCs/>
          <w:b/>
        </w:rPr>
        <w:t xml:space="preserve">Saudi Arabia Riyadh</w:t>
      </w:r>
      <w:r>
        <w:t xml:space="preserve"> </w:t>
      </w:r>
      <w:r>
        <w:t xml:space="preserve">hinges on the integration of advanced technological systems. The role of a</w:t>
      </w:r>
      <w:r>
        <w:t xml:space="preserve"> </w:t>
      </w:r>
      <w:r>
        <w:rPr>
          <w:bCs/>
          <w:b/>
        </w:rPr>
        <w:t xml:space="preserve">Systems Engineer</w:t>
      </w:r>
    </w:p>
    <w:p>
      <w:pPr>
        <w:pStyle w:val="BodyText"/>
      </w:pPr>
      <w:r>
        <w:t xml:space="preserve">This Project Report underscores that investing in high-quality systems engineering talent is a critical component of Saudi Arabia’s journey towards becoming a global leader in technology and innovation. As Riyadh continues to grow, the demand for skilled professionals who can navigate the complexities of modern infrastructure will only increase. Therefore, it is recommended that future projects prioritize early involvement of Systems Engineers to ensure seamless integration and operational excellence from the outset.</w:t>
      </w:r>
    </w:p>
    <w:p>
      <w:pPr>
        <w:pStyle w:val="BodyText"/>
      </w:pPr>
      <w:r>
        <w:rPr>
          <w:iCs/>
          <w:i/>
        </w:rPr>
        <w:t xml:space="preserve">This document has been prepared in accordance with standard professional reporting guidelines, emphasizing clarity and actionable insights for stakeholders involved in technology-driven initiatives across</w:t>
      </w:r>
      <w:r>
        <w:rPr>
          <w:iCs/>
          <w:i/>
        </w:rPr>
        <w:t xml:space="preserve"> </w:t>
      </w:r>
      <w:r>
        <w:rPr>
          <w:bCs/>
          <w:b/>
          <w:iCs/>
          <w:i/>
        </w:rPr>
        <w:t xml:space="preserve">Saudi Arabia Riyadh</w:t>
      </w:r>
      <w:r>
        <w:rPr>
          <w:iCs/>
          <w:i/>
        </w:rPr>
        <w:t xml:space="preserv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Systems Engineer</dc:title>
  <dc:creator/>
  <dc:language>en</dc:language>
  <cp:keywords/>
  <dcterms:created xsi:type="dcterms:W3CDTF">2026-07-29T14:55:43Z</dcterms:created>
  <dcterms:modified xsi:type="dcterms:W3CDTF">2026-07-29T14:55:43Z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