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Senegal</w:t>
      </w:r>
      <w:r>
        <w:t xml:space="preserve"> </w:t>
      </w:r>
      <w:r>
        <w:t xml:space="preserve">Dakar</w:t>
      </w:r>
    </w:p>
    <w:bookmarkStart w:id="30" w:name="X325fd0424e4403e086d63d812bc8b792fad730d"/>
    <w:p>
      <w:pPr>
        <w:pStyle w:val="Heading1"/>
      </w:pPr>
      <w:r>
        <w:t xml:space="preserve">Project Report: Strategic Implementation of Systems Engineering in Senegal Dakar</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Project Stakeholders and Technical Directorate</w:t>
      </w:r>
      <w:r>
        <w:br/>
      </w:r>
      <w:r>
        <w:br/>
      </w:r>
    </w:p>
    <w:p>
      <w:pPr>
        <w:pStyle w:val="BodyText"/>
      </w:pPr>
      <w:r>
        <w:t xml:space="preserve">This document serves as a comprehensive project report detailing the critical role, responsibilities, and strategic importance of deploying qualified</w:t>
      </w:r>
      <w:r>
        <w:t xml:space="preserve"> </w:t>
      </w:r>
      <w:r>
        <w:rPr>
          <w:bCs/>
          <w:b/>
        </w:rPr>
        <w:t xml:space="preserve">Systems Engineers</w:t>
      </w:r>
      <w:r>
        <w:t xml:space="preserve"> </w:t>
      </w:r>
      <w:r>
        <w:t xml:space="preserve">within the expanding technological infrastructure landscape of</w:t>
      </w:r>
    </w:p>
    <w:p>
      <w:pPr>
        <w:pStyle w:val="BodyText"/>
      </w:pPr>
      <w:r>
        <w:t xml:space="preserve">Dakar, Senegal. As Senegal positions itself as a digital hub for West Africa, the integration of rigorous systems engineering methodologies in Dakar is not merely an operational necessity but a strategic imperative for sustainable growth and regional leadership.</w:t>
      </w:r>
    </w:p>
    <w:bookmarkStart w:id="20" w:name="executive-summary"/>
    <w:p>
      <w:pPr>
        <w:pStyle w:val="Heading2"/>
      </w:pPr>
      <w:r>
        <w:t xml:space="preserve">1. Executive Summary</w:t>
      </w:r>
    </w:p>
    <w:p>
      <w:pPr>
        <w:pStyle w:val="FirstParagraph"/>
      </w:pPr>
      <w:r>
        <w:t xml:space="preserve">The rapid urbanization and digital transformation initiatives in</w:t>
      </w:r>
      <w:r>
        <w:t xml:space="preserve"> </w:t>
      </w:r>
      <w:r>
        <w:rPr>
          <w:bCs/>
          <w:b/>
        </w:rPr>
        <w:t xml:space="preserve">Dakar, Senegal</w:t>
      </w:r>
      <w:r>
        <w:t xml:space="preserve">, have created a complex ecosystem requiring integrated technical solutions. This report outlines the necessity of employing specialized Systems Engineers to oversee the design, integration, and lifecycle management of critical infrastructure projects. From smart city implementations to telecommunications network optimization, the complexity of these systems demands a holistic approach that only a dedicated</w:t>
      </w:r>
      <w:r>
        <w:t xml:space="preserve"> </w:t>
      </w:r>
      <w:r>
        <w:rPr>
          <w:bCs/>
          <w:b/>
        </w:rPr>
        <w:t xml:space="preserve">Systems Engineer</w:t>
      </w:r>
      <w:r>
        <w:t xml:space="preserve"> </w:t>
      </w:r>
      <w:r>
        <w:t xml:space="preserve">can provide. The goal is to ensure interoperability, reliability, and scalability across all technological deployments in the region.</w:t>
      </w:r>
    </w:p>
    <w:bookmarkEnd w:id="20"/>
    <w:bookmarkStart w:id="21" w:name="X898b94f66ef6e2d25c9c7590d368e7e6fdc6533"/>
    <w:p>
      <w:pPr>
        <w:pStyle w:val="Heading2"/>
      </w:pPr>
      <w:r>
        <w:t xml:space="preserve">2. Contextual Background: The Dakar Technological Landscape</w:t>
      </w:r>
    </w:p>
    <w:p>
      <w:pPr>
        <w:pStyle w:val="FirstParagraph"/>
      </w:pPr>
      <w:r>
        <w:rPr>
          <w:bCs/>
          <w:b/>
        </w:rPr>
        <w:t xml:space="preserve">Dakar, Senegal,</w:t>
      </w:r>
    </w:p>
    <w:p>
      <w:pPr>
        <w:pStyle w:val="BodyText"/>
      </w:pPr>
      <w:r>
        <w:t xml:space="preserve">However, this technological advancement is not isolated; it intersects with existing legacy systems in transportation, banking, and public utilities. The integration of new digital tools with these older infrastructures presents significant technical challenges. It is within this complex environment that the role of the</w:t>
      </w:r>
      <w:r>
        <w:t xml:space="preserve"> </w:t>
      </w:r>
      <w:r>
        <w:rPr>
          <w:bCs/>
          <w:b/>
        </w:rPr>
        <w:t xml:space="preserve">Systems Engineer</w:t>
      </w:r>
      <w:r>
        <w:t xml:space="preserve"> </w:t>
      </w:r>
      <w:r>
        <w:t xml:space="preserve">becomes paramount. They serve as the bridge between high-level strategic goals and low-level technical execution, ensuring that disparate components function as a cohesive whole.</w:t>
      </w:r>
    </w:p>
    <w:bookmarkEnd w:id="21"/>
    <w:bookmarkStart w:id="26" w:name="Xa97a8caa63496bb3b0361de1be9ad99f3f3be9c"/>
    <w:p>
      <w:pPr>
        <w:pStyle w:val="Heading2"/>
      </w:pPr>
      <w:r>
        <w:t xml:space="preserve">3. The Role of the Systems Engineer in Senegal Dakar</w:t>
      </w:r>
    </w:p>
    <w:p>
      <w:pPr>
        <w:pStyle w:val="FirstParagraph"/>
      </w:pPr>
      <w:r>
        <w:t xml:space="preserve">In the context of projects located in</w:t>
      </w:r>
      <w:r>
        <w:t xml:space="preserve"> </w:t>
      </w:r>
      <w:r>
        <w:rPr>
          <w:bCs/>
          <w:b/>
        </w:rPr>
        <w:t xml:space="preserve">Dakar, Senegal,</w:t>
      </w:r>
      <w:r>
        <w:t xml:space="preserve">, the job description for a Systems Engineer expands beyond traditional technical duties. It requires a deep understanding of local constraints, regulatory environments, and cultural dynamics. Below are the core competencies and responsibilities required for this role:</w:t>
      </w:r>
    </w:p>
    <w:bookmarkStart w:id="22" w:name="Xfcff8cd8b37921887064eb19d4cb132cff6d23a"/>
    <w:p>
      <w:pPr>
        <w:pStyle w:val="Heading3"/>
      </w:pPr>
      <w:r>
        <w:t xml:space="preserve">3.1 Requirement Analysis and Stakeholder Management</w:t>
      </w:r>
    </w:p>
    <w:p>
      <w:pPr>
        <w:pStyle w:val="FirstParagraph"/>
      </w:pPr>
      <w:r>
        <w:t xml:space="preserve">A primary responsibility of the Systems Engineer is to translate user needs into technical specifications. In Dakar, this involves engaging with diverse stakeholders, including government ministries like the Ministry of Digital Economy and Postal Services, private sector partners, and local community representatives. The engineer must ensure that system requirements are not only technically feasible but also socially acceptable and economically viable for the local market.</w:t>
      </w:r>
    </w:p>
    <w:bookmarkEnd w:id="22"/>
    <w:bookmarkStart w:id="23" w:name="system-architecture-design"/>
    <w:p>
      <w:pPr>
        <w:pStyle w:val="Heading3"/>
      </w:pPr>
      <w:r>
        <w:t xml:space="preserve">3.2 System Architecture Design</w:t>
      </w:r>
    </w:p>
    <w:p>
      <w:pPr>
        <w:pStyle w:val="FirstParagraph"/>
      </w:pPr>
      <w:r>
        <w:t xml:space="preserve">The Systems Engineer is tasked with designing architectures that are resilient to local environmental conditions, such as high humidity and salt air corrosion, which can impact hardware longevity. Furthermore, considering the intermittent power supply issues in certain areas of</w:t>
      </w:r>
      <w:r>
        <w:t xml:space="preserve"> </w:t>
      </w:r>
      <w:r>
        <w:rPr>
          <w:bCs/>
          <w:b/>
        </w:rPr>
        <w:t xml:space="preserve">Dakar, Senegal,</w:t>
      </w:r>
      <w:r>
        <w:t xml:space="preserve">, systems must be designed with redundancy and energy efficiency at their core. The engineer must specify backup power solutions and cloud-based failover mechanisms to ensure continuous operation.</w:t>
      </w:r>
    </w:p>
    <w:bookmarkEnd w:id="23"/>
    <w:bookmarkStart w:id="24" w:name="integration-and-interoperability"/>
    <w:p>
      <w:pPr>
        <w:pStyle w:val="Heading3"/>
      </w:pPr>
      <w:r>
        <w:t xml:space="preserve">3.3 Integration and Interoperability</w:t>
      </w:r>
    </w:p>
    <w:p>
      <w:pPr>
        <w:pStyle w:val="FirstParagraph"/>
      </w:pPr>
      <w:r>
        <w:t xml:space="preserve">One of the most significant challenges in modern urban projects is ensuring that new systems can communicate with existing legacy infrastructure. The Systems Engineer must develop integration protocols that allow seamless data exchange between, for example, a new smart traffic light system and the city’s central traffic management database. This requires expertise in API development, data standardization (such as ISO standards), and cybersecurity protocols to protect sensitive urban data.</w:t>
      </w:r>
    </w:p>
    <w:bookmarkEnd w:id="24"/>
    <w:bookmarkStart w:id="25" w:name="quality-assurance-and-risk-management"/>
    <w:p>
      <w:pPr>
        <w:pStyle w:val="Heading3"/>
      </w:pPr>
      <w:r>
        <w:t xml:space="preserve">3.4 Quality Assurance and Risk Management</w:t>
      </w:r>
    </w:p>
    <w:p>
      <w:pPr>
        <w:pStyle w:val="FirstParagraph"/>
      </w:pPr>
      <w:r>
        <w:t xml:space="preserve">Risk mitigation is a critical component of the Systems Engineer’s mandate. In the dynamic environment of Dakar, risks may include supply chain disruptions for imported hardware, changes in local regulatory frameworks, or rapid shifts in user behavior. The engineer must implement rigorous testing regimes and continuous monitoring systems to identify potential failures before they impact service delivery.</w:t>
      </w:r>
    </w:p>
    <w:bookmarkEnd w:id="25"/>
    <w:bookmarkEnd w:id="26"/>
    <w:bookmarkStart w:id="27" w:name="strategic-importance-to-senegal-dakar"/>
    <w:p>
      <w:pPr>
        <w:pStyle w:val="Heading2"/>
      </w:pPr>
      <w:r>
        <w:t xml:space="preserve">4. Strategic Importance to Senegal Dakar</w:t>
      </w:r>
    </w:p>
    <w:p>
      <w:pPr>
        <w:pStyle w:val="FirstParagraph"/>
      </w:pPr>
      <w:r>
        <w:t xml:space="preserve">The deployment of skilled Systems Engineers is directly linked to the economic success of technology projects in</w:t>
      </w:r>
      <w:r>
        <w:t xml:space="preserve"> </w:t>
      </w:r>
      <w:r>
        <w:rPr>
          <w:bCs/>
          <w:b/>
        </w:rPr>
        <w:t xml:space="preserve">Dakar, Senegal.</w:t>
      </w:r>
      <w:r>
        <w:t xml:space="preserve">. By ensuring that systems are robust, scalable, and user-friendly, these professionals contribute to:</w:t>
      </w:r>
    </w:p>
    <w:p>
      <w:pPr>
        <w:numPr>
          <w:ilvl w:val="0"/>
          <w:numId w:val="1001"/>
        </w:numPr>
        <w:pStyle w:val="Compact"/>
      </w:pPr>
      <w:r>
        <w:rPr>
          <w:bCs/>
          <w:b/>
        </w:rPr>
        <w:t xml:space="preserve">Economic Growth:</w:t>
      </w:r>
      <w:r>
        <w:t xml:space="preserve"> </w:t>
      </w:r>
      <w:r>
        <w:t xml:space="preserve">Reliable digital infrastructure attracts foreign investment and supports local startups. A stable telecommunications network is the backbone of the fintech sector in Senegal.</w:t>
      </w:r>
    </w:p>
    <w:p>
      <w:pPr>
        <w:numPr>
          <w:ilvl w:val="0"/>
          <w:numId w:val="1001"/>
        </w:numPr>
        <w:pStyle w:val="Compact"/>
      </w:pPr>
      <w:r>
        <w:rPr>
          <w:bCs/>
          <w:b/>
        </w:rPr>
        <w:t xml:space="preserve">Social Inclusion:</w:t>
      </w:r>
      <w:r>
        <w:t xml:space="preserve"> </w:t>
      </w:r>
      <w:r>
        <w:t xml:space="preserve">Well-designed systems ensure that technology benefits all segments of society, including rural populations connected to Dakar via high-speed fiber optics. Systems Engineers must prioritize accessibility and ease of use for non-technical users.</w:t>
      </w:r>
    </w:p>
    <w:p>
      <w:pPr>
        <w:numPr>
          <w:ilvl w:val="0"/>
          <w:numId w:val="1001"/>
        </w:numPr>
        <w:pStyle w:val="Compact"/>
      </w:pPr>
      <w:r>
        <w:rPr>
          <w:bCs/>
          <w:b/>
        </w:rPr>
        <w:t xml:space="preserve">National Sovereignty:</w:t>
      </w:r>
      <w:r>
        <w:t xml:space="preserve"> </w:t>
      </w:r>
      <w:r>
        <w:t xml:space="preserve">By keeping critical system design and management within the local workforce or through strong partnerships with international firms guided by local engineers, Senegal retains control over its data infrastructure and strategic assets.</w:t>
      </w:r>
    </w:p>
    <w:bookmarkEnd w:id="27"/>
    <w:bookmarkStart w:id="28" w:name="challenges-and-mitigation-strategies"/>
    <w:p>
      <w:pPr>
        <w:pStyle w:val="Heading2"/>
      </w:pPr>
      <w:r>
        <w:t xml:space="preserve">5. Challenges and Mitigation Strategies</w:t>
      </w:r>
    </w:p>
    <w:p>
      <w:pPr>
        <w:pStyle w:val="FirstParagraph"/>
      </w:pPr>
      <w:r>
        <w:t xml:space="preserve">While the potential for growth is immense, there are specific challenges associated with conducting systems engineering in</w:t>
      </w:r>
      <w:r>
        <w:t xml:space="preserve"> </w:t>
      </w:r>
      <w:r>
        <w:rPr>
          <w:bCs/>
          <w:b/>
        </w:rPr>
        <w:t xml:space="preserve">Dakar, Senegal.</w:t>
      </w:r>
      <w:r>
        <w:t xml:space="preserve">:</w:t>
      </w:r>
    </w:p>
    <w:p>
      <w:pPr>
        <w:pStyle w:val="BodyText"/>
      </w:pPr>
      <w:r>
        <w:rPr>
          <w:bCs/>
          <w:b/>
        </w:rPr>
        <w:t xml:space="preserve">Challenge</w:t>
      </w:r>
    </w:p>
    <w:p>
      <w:pPr>
        <w:pStyle w:val="BodyText"/>
      </w:pPr>
      <w:r>
        <w:t xml:space="preserve">Description</w:t>
      </w:r>
    </w:p>
    <w:p>
      <w:pPr>
        <w:pStyle w:val="BodyText"/>
      </w:pPr>
      <w:r>
        <w:t xml:space="preserve">Mitigation Strategy</w:t>
      </w:r>
    </w:p>
    <w:p>
      <w:pPr>
        <w:pStyle w:val="BodyText"/>
      </w:pPr>
      <w:r>
        <w:t xml:space="preserve">Talent Shortage</w:t>
      </w:r>
    </w:p>
    <w:p>
      <w:pPr>
        <w:pStyle w:val="BodyText"/>
      </w:pPr>
      <w:r>
        <w:t xml:space="preserve">A limited pool of locally trained systems engineers with experience in large-scale integrations.</w:t>
      </w:r>
    </w:p>
    <w:p>
      <w:pPr>
        <w:pStyle w:val="BodyText"/>
      </w:pPr>
      <w:r>
        <w:t xml:space="preserve">Investment in university partnerships and continuous professional development programs for existing IT professionals.</w:t>
      </w:r>
    </w:p>
    <w:p>
      <w:pPr>
        <w:pStyle w:val="BodyText"/>
      </w:pPr>
      <w:r>
        <w:t xml:space="preserve">Infrastructure Limits</w:t>
      </w:r>
    </w:p>
    <w:p>
      <w:pPr>
        <w:pStyle w:val="BodyText"/>
      </w:pPr>
      <w:r>
        <w:t xml:space="preserve">Potential bottlenecks in last-mile connectivity and power stability.</w:t>
      </w:r>
    </w:p>
    <w:p>
      <w:pPr>
        <w:pStyle w:val="BodyText"/>
      </w:pPr>
      <w:r>
        <w:t xml:space="preserve">Hybrid system designs incorporating local energy harvesting (solar) and edge computing capabilities.</w:t>
      </w:r>
    </w:p>
    <w:p>
      <w:pPr>
        <w:pStyle w:val="BodyText"/>
      </w:pPr>
      <w:r>
        <w:t xml:space="preserve">Budget Constraints</w:t>
      </w:r>
    </w:p>
    <w:p>
      <w:pPr>
        <w:pStyle w:val="BodyText"/>
      </w:pPr>
      <w:r>
        <w:t xml:space="preserve">High initial costs for sophisticated simulation and modeling tools.</w:t>
      </w:r>
    </w:p>
    <w:p>
      <w:pPr>
        <w:pStyle w:val="BodyText"/>
      </w:pPr>
      <w:r>
        <w:t xml:space="preserve">Leveraging open-source systems engineering frameworks to reduce software licensing fees while maintaining efficiency.</w:t>
      </w:r>
    </w:p>
    <w:bookmarkEnd w:id="28"/>
    <w:bookmarkStart w:id="29" w:name="recommendations"/>
    <w:p>
      <w:pPr>
        <w:pStyle w:val="Heading2"/>
      </w:pPr>
      <w:r>
        <w:t xml:space="preserve">6. Recommendations</w:t>
      </w:r>
    </w:p>
    <w:p>
      <w:pPr>
        <w:pStyle w:val="FirstParagraph"/>
      </w:pPr>
      <w:r>
        <w:t xml:space="preserve">To fully realize the benefits of advanced technological infrastructure in</w:t>
      </w:r>
      <w:r>
        <w:t xml:space="preserve"> </w:t>
      </w:r>
      <w:r>
        <w:rPr>
          <w:bCs/>
          <w:b/>
        </w:rPr>
        <w:t xml:space="preserve">Dakar, Senegal,</w:t>
      </w:r>
      <w:r>
        <w:t xml:space="preserve">, it is recommended that project stakeholders adopt the following strategies:</w:t>
      </w:r>
    </w:p>
    <w:p>
      <w:pPr>
        <w:numPr>
          <w:ilvl w:val="0"/>
          <w:numId w:val="1002"/>
        </w:numPr>
        <w:pStyle w:val="Compact"/>
      </w:pPr>
      <w:r>
        <w:t xml:space="preserve">Hire Specialized Talent: Prioritize the recruitment of Systems Engineers with experience in developing markets. These professionals are often better equipped to handle resource-constrained environments.</w:t>
      </w:r>
    </w:p>
    <w:p>
      <w:pPr>
        <w:numPr>
          <w:ilvl w:val="0"/>
          <w:numId w:val="1002"/>
        </w:numPr>
        <w:pStyle w:val="Compact"/>
      </w:pPr>
      <w:r>
        <w:rPr>
          <w:bCs/>
          <w:b/>
        </w:rPr>
        <w:t xml:space="preserve">Establish a Center of Excellence:</w:t>
      </w:r>
      <w:r>
        <w:t xml:space="preserve"> </w:t>
      </w:r>
      <w:r>
        <w:t xml:space="preserve">Create a dedicated hub in Dakar for systems engineering best practices, fostering knowledge sharing and innovation among local tech firms and government agencies.</w:t>
      </w:r>
    </w:p>
    <w:p>
      <w:pPr>
        <w:numPr>
          <w:ilvl w:val="0"/>
          <w:numId w:val="1002"/>
        </w:numPr>
        <w:pStyle w:val="Compact"/>
      </w:pPr>
      <w:r>
        <w:rPr>
          <w:bCs/>
          <w:b/>
        </w:rPr>
        <w:t xml:space="preserve">Foster Public-Private Partnerships:</w:t>
      </w:r>
      <w:r>
        <w:t xml:space="preserve">Collaborate closely with international technology providers who can bring global expertise, while ensuring that local Systems Engineers are involved in every stage of the project lifecycle to facilitate knowledge transfer.</w:t>
      </w:r>
    </w:p>
    <w:p>
      <w:pPr>
        <w:pStyle w:val="FirstParagraph"/>
      </w:pPr>
      <w:r>
        <w:t xml:space="preserve">7. Conclusion</w:t>
      </w:r>
    </w:p>
    <w:p>
      <w:pPr>
        <w:pStyle w:val="BodyText"/>
      </w:pPr>
      <w:r>
        <w:t xml:space="preserve">The successful modernization of Dakar relies heavily on the integrity and efficiency of its underlying technological systems. The role of the Systems Engineer is not merely supportive; it is central to achieving operational excellence in any major project within Senegal’s capital. By investing in human capital, adopting rigorous engineering standards, and understanding the unique local context, stakeholders can ensure that technology serves as a catalyst for sustainable development.</w:t>
      </w:r>
    </w:p>
    <w:p>
      <w:pPr>
        <w:pStyle w:val="BodyText"/>
      </w:pPr>
      <w:r>
        <w:t xml:space="preserve">In conclusion, the integration of professional Systems Engineering practices into projects across</w:t>
      </w:r>
      <w:r>
        <w:t xml:space="preserve"> </w:t>
      </w:r>
      <w:r>
        <w:rPr>
          <w:bCs/>
          <w:b/>
        </w:rPr>
        <w:t xml:space="preserve">Dakar, Senegal,</w:t>
      </w:r>
      <w:r>
        <w:t xml:space="preserve"> </w:t>
      </w:r>
      <w:r>
        <w:t xml:space="preserve">is essential for building a resilient digital future. This report underscores the need for continued focus on talent development and strategic planning to fully leverage the potential of systems engineering in this vibrant West African hub.</w:t>
      </w:r>
    </w:p>
    <w:p>
      <w:pPr>
        <w:pStyle w:val="BodyText"/>
      </w:pPr>
      <w:r>
        <w:rPr>
          <w:iCs/>
          <w:i/>
        </w:rPr>
        <w:t xml:space="preserve">This document has been prepared in accordance with international standards for project reporting, tailored specifically to the operational context of Senegal Dakar. All recommendations are subject to review by the local technical committee.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Systems Engineering in Senegal Dakar</dc:title>
  <dc:creator/>
  <dc:language>en</dc:language>
  <cp:keywords/>
  <dcterms:created xsi:type="dcterms:W3CDTF">2026-07-29T10:24:31Z</dcterms:created>
  <dcterms:modified xsi:type="dcterms:W3CDTF">2026-07-29T10:24:31Z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