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Community</w:t>
      </w:r>
      <w:r>
        <w:t xml:space="preserve"> </w:t>
      </w:r>
      <w:r>
        <w:t xml:space="preserve">Empowerment</w:t>
      </w:r>
      <w:r>
        <w:t xml:space="preserve"> </w:t>
      </w:r>
      <w:r>
        <w:t xml:space="preserve">and</w:t>
      </w:r>
      <w:r>
        <w:t xml:space="preserve"> </w:t>
      </w:r>
      <w:r>
        <w:t xml:space="preserve">Skill</w:t>
      </w:r>
      <w:r>
        <w:t xml:space="preserve"> </w:t>
      </w:r>
      <w:r>
        <w:t xml:space="preserve">Development</w:t>
      </w:r>
      <w:r>
        <w:t xml:space="preserve"> </w:t>
      </w:r>
      <w:r>
        <w:t xml:space="preserve">Initiative</w:t>
      </w:r>
      <w:r>
        <w:t xml:space="preserve"> </w:t>
      </w:r>
      <w:r>
        <w:t xml:space="preserve">for</w:t>
      </w:r>
      <w:r>
        <w:t xml:space="preserve"> </w:t>
      </w:r>
      <w:r>
        <w:t xml:space="preserve">Tailors</w:t>
      </w:r>
      <w:r>
        <w:t xml:space="preserve"> </w:t>
      </w:r>
      <w:r>
        <w:t xml:space="preserve">in</w:t>
      </w:r>
      <w:r>
        <w:t xml:space="preserve"> </w:t>
      </w:r>
      <w:r>
        <w:t xml:space="preserve">Nepal,</w:t>
      </w:r>
      <w:r>
        <w:t xml:space="preserve"> </w:t>
      </w:r>
      <w:r>
        <w:t xml:space="preserve">Kathmandu</w:t>
      </w:r>
    </w:p>
    <w:bookmarkStart w:id="28" w:name="Xdbdef41687a88c620139de2cd8f548a78772330"/>
    <w:p>
      <w:pPr>
        <w:pStyle w:val="Heading1"/>
      </w:pPr>
      <w:r>
        <w:t xml:space="preserve">Project Report: Community Empowerment and Skill Development Initiative for Tailors in Nepal, Kathmandu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Investors</w:t>
      </w:r>
      <w:r>
        <w:br/>
      </w:r>
    </w:p>
    <w:p>
      <w:pPr>
        <w:pStyle w:val="BodyText"/>
      </w:pPr>
      <w:r>
        <w:t xml:space="preserve">Project Management Team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Strategic Analysis of the Tailor Industry and Socio-Economic Impact in Nepal Kathmandu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provides a comprehensive analysis of the tailoring sector within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focusing on the livelihood opportunities, economic challenges, and modernization potential for local artisans. The city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serves as the cultural and economic heart of the nation, where traditional craftsmanship meets modern fashion demands. The primary objective of this report is to outline a strategic framework for enhancing the capabilities of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professionals in this region, thereby contributing to sustainable economic growth and social empowerment.</w:t>
      </w:r>
    </w:p>
    <w:bookmarkEnd w:id="20"/>
    <w:bookmarkStart w:id="21" w:name="introduction-and-contextual-background"/>
    <w:p>
      <w:pPr>
        <w:pStyle w:val="Heading2"/>
      </w:pPr>
      <w:r>
        <w:t xml:space="preserve">2. Introduction and Contextual Background</w:t>
      </w:r>
    </w:p>
    <w:p>
      <w:pPr>
        <w:pStyle w:val="FirstParagraph"/>
      </w:pPr>
      <w:r>
        <w:t xml:space="preserve">The textile and garment industry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is not merely a commercial enterprise but a vital component of the cultural heritage. For decades, the local</w:t>
      </w:r>
      <w:r>
        <w:t xml:space="preserve"> </w:t>
      </w:r>
      <w:r>
        <w:rPr>
          <w:bCs/>
          <w:b/>
        </w:rPr>
        <w:t xml:space="preserve">Tailor</w:t>
      </w:r>
    </w:p>
    <w:p>
      <w:pPr>
        <w:pStyle w:val="BodyText"/>
      </w:pPr>
      <w:r>
        <w:t xml:space="preserve">s have been the custodians of traditional Nepali attire, including the Daura Suruwal and Sari. However, with rapid urbanization and globalization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there is a shifting dynamic in consumer preferences. While international brands gain popularity, there remains a robust demand for customized, high-quality clothing that reflects local identity.</w:t>
      </w:r>
    </w:p>
    <w:p>
      <w:pPr>
        <w:pStyle w:val="BodyText"/>
      </w:pPr>
      <w:r>
        <w:t xml:space="preserve">This report aims to bridge the gap between traditional skills and modern market requirements. By focusing on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community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we seek to identify bottlenecks in production, marketing, and technology adoption. The context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is unique due to its dense population, vibrant tourist industry, and growing middle class, all of which create a fertile ground for tailoring businesses to thrive if properly supported.</w:t>
      </w:r>
    </w:p>
    <w:bookmarkEnd w:id="21"/>
    <w:bookmarkStart w:id="22" w:name="objectives-of-the-project"/>
    <w:p>
      <w:pPr>
        <w:pStyle w:val="Heading2"/>
      </w:pPr>
      <w:r>
        <w:t xml:space="preserve">3. Objectives of the Project</w:t>
      </w:r>
    </w:p>
    <w:p>
      <w:pPr>
        <w:pStyle w:val="FirstParagraph"/>
      </w:pPr>
      <w:r>
        <w:t xml:space="preserve">The core objectives of this initiative are designed to uplift the status and efficiency of</w:t>
      </w:r>
      <w:r>
        <w:t xml:space="preserve"> </w:t>
      </w:r>
      <w:r>
        <w:rPr>
          <w:bCs/>
          <w:b/>
        </w:rPr>
        <w:t xml:space="preserve">Tailor</w:t>
      </w:r>
      <w:r>
        <w:t xml:space="preserve">s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Skill Enhancement:</w:t>
      </w:r>
      <w:r>
        <w:t xml:space="preserve"> </w:t>
      </w:r>
      <w:r>
        <w:t xml:space="preserve">To provide advanced training in pattern making, digital design, and quality control for aspiring and practicing</w:t>
      </w:r>
      <w:r>
        <w:t xml:space="preserve"> </w:t>
      </w:r>
      <w:r>
        <w:rPr>
          <w:iCs/>
          <w:i/>
        </w:rPr>
        <w:t xml:space="preserve">Tailor</w:t>
      </w:r>
      <w:r>
        <w:t xml:space="preserve">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Integration:</w:t>
      </w:r>
      <w:r>
        <w:t xml:space="preserve"> </w:t>
      </w:r>
      <w:r>
        <w:t xml:space="preserve">To connect local tailors in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 </w:t>
      </w:r>
      <w:r>
        <w:t xml:space="preserve">with broader markets, including tourism hubs and online platforms.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Sustainable Practices:</w:t>
      </w:r>
      <w:r>
        <w:t xml:space="preserve"> </w:t>
      </w:r>
      <w:r>
        <w:t xml:space="preserve">To introduce eco-friendly fabrics and waste-reduction techniques to the tailoring trade in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Literacy:</w:t>
      </w:r>
      <w:r>
        <w:t xml:space="preserve"> </w:t>
      </w:r>
      <w:r>
        <w:t xml:space="preserve">To equip tailors with basic digital tools for inventory management, customer relationship management, and online marketing.</w:t>
      </w:r>
    </w:p>
    <w:bookmarkEnd w:id="22"/>
    <w:bookmarkStart w:id="23" w:name="X0385e8ca73cd365445e276f059998eaaa26f22b"/>
    <w:p>
      <w:pPr>
        <w:pStyle w:val="Heading2"/>
      </w:pPr>
      <w:r>
        <w:t xml:space="preserve">4. Current Status of the Tailoring Sector in Nepal Kathmandu</w:t>
      </w:r>
    </w:p>
    <w:p>
      <w:pPr>
        <w:pStyle w:val="FirstParagraph"/>
      </w:pPr>
      <w:r>
        <w:t xml:space="preserve">The landscape of tailoring in</w:t>
      </w:r>
      <w:r>
        <w:t xml:space="preserve"> </w:t>
      </w:r>
      <w:r>
        <w:rPr>
          <w:iCs/>
          <w:i/>
        </w:rPr>
        <w:t xml:space="preserve">Nepal Kathmandu</w:t>
      </w:r>
    </w:p>
    <w:p>
      <w:pPr>
        <w:pStyle w:val="BodyText"/>
      </w:pPr>
      <w:r>
        <w:t xml:space="preserve">s is characterized by a mix of informal micro-enterprises and small-scale workshops. Most</w:t>
      </w:r>
      <w:r>
        <w:t xml:space="preserve"> </w:t>
      </w:r>
      <w:r>
        <w:rPr>
          <w:bCs/>
          <w:b/>
        </w:rPr>
        <w:t xml:space="preserve">Tailor</w:t>
      </w:r>
      <w:r>
        <w:rPr>
          <w:iCs/>
          <w:i/>
        </w:rPr>
        <w:t xml:space="preserve">s operate out of their homes or small shops in busy market areas such as New Road, Asan, and Thamel.</w:t>
      </w:r>
    </w:p>
    <w:p>
      <w:pPr>
        <w:pStyle w:val="BodyText"/>
      </w:pPr>
      <w:r>
        <w:rPr>
          <w:bCs/>
          <w:b/>
        </w:rPr>
        <w:t xml:space="preserve">4.1. Traditional vs. Modern Approaches</w:t>
      </w:r>
      <w:r>
        <w:br/>
      </w:r>
      <w:r>
        <w:t xml:space="preserve">Traditionally, tailors in</w:t>
      </w:r>
    </w:p>
    <w:p>
      <w:pPr>
        <w:pStyle w:val="BodyText"/>
      </w:pPr>
      <w:r>
        <w:t xml:space="preserve">Nepal KathmanduTailor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is increasingly adopting sewing machines, overlockers, and sometimes even computer-aided design (CAD) software. However, the adoption rate remains low due to high costs and a lack of technical knowledge.</w:t>
      </w:r>
    </w:p>
    <w:p>
      <w:pPr>
        <w:pStyle w:val="BodyText"/>
      </w:pPr>
      <w:r>
        <w:rPr>
          <w:bCs/>
          <w:b/>
        </w:rPr>
        <w:t xml:space="preserve">4.2. Market Demand</w:t>
      </w:r>
      <w:r>
        <w:br/>
      </w:r>
      <w:r>
        <w:t xml:space="preserve">In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, the demand for tailoring services is driven by two main segments: local residents requiring custom formal wear and tourists seeking traditional Nepali clothing as souvenirs or daily wear. The tourist industry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provides a significant revenue stream, yet many local</w:t>
      </w:r>
      <w:r>
        <w:t xml:space="preserve"> </w:t>
      </w:r>
      <w:r>
        <w:rPr>
          <w:iCs/>
          <w:i/>
        </w:rPr>
        <w:t xml:space="preserve">Tailor</w:t>
      </w:r>
      <w:r>
        <w:t xml:space="preserve">s fail to capitalize on this due to language barriers and lack of marketing strategies.</w:t>
      </w:r>
    </w:p>
    <w:bookmarkEnd w:id="23"/>
    <w:bookmarkStart w:id="24" w:name="X4f3680c9eb88d0639b633110e0bc0ea49e7c98e"/>
    <w:p>
      <w:pPr>
        <w:pStyle w:val="Heading2"/>
      </w:pPr>
      <w:r>
        <w:t xml:space="preserve">5. Challenges Faced by Tailors in Nepal Kathmandu</w:t>
      </w:r>
    </w:p>
    <w:p>
      <w:pPr>
        <w:pStyle w:val="FirstParagraph"/>
      </w:pPr>
      <w:r>
        <w:t xml:space="preserve">To successfully implement improvements, we must first understand the hurdles. The following challenges are prevalent among</w:t>
      </w:r>
      <w:r>
        <w:t xml:space="preserve"> </w:t>
      </w:r>
      <w:r>
        <w:rPr>
          <w:iCs/>
          <w:i/>
        </w:rPr>
        <w:t xml:space="preserve">Tailor</w:t>
      </w:r>
      <w:r>
        <w:t xml:space="preserve">s in</w:t>
      </w:r>
      <w:r>
        <w:t xml:space="preserve"> </w:t>
      </w:r>
      <w:r>
        <w:rPr>
          <w:bCs/>
          <w:b/>
        </w:rPr>
        <w:t xml:space="preserve">Nepal Kathmandu: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Limited Access to Capital:</w:t>
      </w:r>
      <w:r>
        <w:t xml:space="preserve"> </w:t>
      </w:r>
      <w:r>
        <w:t xml:space="preserve">Many skilled artisans struggle to secure loans for upgrading equipment or expanding their workshops.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Inconsistent Supply Chain:Nepal Kathmandu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Lack of Formal Training:</w:t>
      </w:r>
      <w:r>
        <w:t xml:space="preserve"> </w:t>
      </w:r>
      <w:r>
        <w:t xml:space="preserve">Most tailors learn through apprenticeship without formal certification, limiting their ability to scale up or compete with larger manufacturing units.</w:t>
      </w:r>
    </w:p>
    <w:p>
      <w:pPr>
        <w:numPr>
          <w:ilvl w:val="0"/>
          <w:numId w:val="1002"/>
        </w:numPr>
        <w:pStyle w:val="Compact"/>
      </w:pPr>
      <w:r>
        <w:t xml:space="preserve">Poor Digital Presence:: Very few tailors in</w:t>
      </w:r>
      <w:r>
        <w:t xml:space="preserve"> </w:t>
      </w:r>
      <w:r>
        <w:rPr>
          <w:iCs/>
          <w:i/>
        </w:rPr>
        <w:t xml:space="preserve">Nepal Kathmandu</w:t>
      </w:r>
    </w:p>
    <w:bookmarkEnd w:id="24"/>
    <w:bookmarkStart w:id="25" w:name="proposed-strategic-interventions"/>
    <w:p>
      <w:pPr>
        <w:pStyle w:val="Heading2"/>
      </w:pPr>
      <w:r>
        <w:t xml:space="preserve">6. Proposed Strategic Interventions</w:t>
      </w:r>
    </w:p>
    <w:p>
      <w:pPr>
        <w:pStyle w:val="FirstParagraph"/>
      </w:pPr>
      <w:r>
        <w:t xml:space="preserve">We propose a multi-faceted approach to empower the</w:t>
      </w:r>
      <w:r>
        <w:t xml:space="preserve"> </w:t>
      </w:r>
      <w:r>
        <w:rPr>
          <w:bCs/>
          <w:b/>
        </w:rPr>
        <w:t xml:space="preserve">Tailor</w:t>
      </w:r>
      <w:r>
        <w:rPr>
          <w:iCs/>
          <w:i/>
        </w:rPr>
        <w:t xml:space="preserve">s of Nepal Kathmandu:</w:t>
      </w:r>
    </w:p>
    <w:p>
      <w:pPr>
        <w:pStyle w:val="BodyText"/>
      </w:pPr>
      <w:r>
        <w:rPr>
          <w:bCs/>
          <w:b/>
        </w:rPr>
        <w:t xml:space="preserve">6.1. Establishment of Training Centers</w:t>
      </w:r>
      <w:r>
        <w:br/>
      </w:r>
      <w:r>
        <w:t xml:space="preserve">Set up dedicated training centers in key areas of</w:t>
      </w:r>
      <w:r>
        <w:t xml:space="preserve"> </w:t>
      </w:r>
      <w:r>
        <w:rPr>
          <w:iCs/>
          <w:i/>
        </w:rPr>
        <w:t xml:space="preserve">Nepal Kathmandu</w:t>
      </w:r>
    </w:p>
    <w:p>
      <w:pPr>
        <w:pStyle w:val="BodyText"/>
      </w:pPr>
      <w:r>
        <w:rPr>
          <w:bCs/>
          <w:b/>
        </w:rPr>
        <w:t xml:space="preserve">6.2. Creation of a Tailor Cooperative in Nepal Kathmandu</w:t>
      </w:r>
      <w:r>
        <w:br/>
      </w:r>
      <w:r>
        <w:t xml:space="preserve">Forming a cooperative union for tailors in</w:t>
      </w:r>
    </w:p>
    <w:p>
      <w:pPr>
        <w:pStyle w:val="BodyText"/>
      </w:pPr>
      <w:r>
        <w:t xml:space="preserve">Nepal KathmanduTailor</w:t>
      </w:r>
      <w:r>
        <w:rPr>
          <w:iCs/>
          <w:i/>
        </w:rPr>
        <w:t xml:space="preserve">s.</w:t>
      </w:r>
    </w:p>
    <w:p>
      <w:pPr>
        <w:pStyle w:val="BodyText"/>
      </w:pPr>
      <w:r>
        <w:rPr>
          <w:bCs/>
          <w:b/>
        </w:rPr>
        <w:t xml:space="preserve">6.3. Digital Marketplace Integration</w:t>
      </w:r>
      <w:r>
        <w:br/>
      </w:r>
      <w:r>
        <w:t xml:space="preserve">Develop a localized e-commerce platform specifically for</w:t>
      </w:r>
    </w:p>
    <w:p>
      <w:pPr>
        <w:pStyle w:val="BodyText"/>
      </w:pPr>
      <w:r>
        <w:t xml:space="preserve">Nepal KathmanduTailors, appealing to both domestic and international buyers.</w:t>
      </w:r>
    </w:p>
    <w:p>
      <w:pPr>
        <w:pStyle w:val="BodyText"/>
      </w:pPr>
      <w:r>
        <w:rPr>
          <w:bCs/>
          <w:b/>
        </w:rPr>
        <w:t xml:space="preserve">6.4. Promotion of Sustainable Fashion</w:t>
      </w:r>
      <w:r>
        <w:br/>
      </w:r>
      <w:r>
        <w:t xml:space="preserve">Encourage tailors in</w:t>
      </w:r>
      <w:r>
        <w:t xml:space="preserve"> </w:t>
      </w:r>
      <w:r>
        <w:rPr>
          <w:iCs/>
          <w:i/>
        </w:rPr>
        <w:t xml:space="preserve">Nepal KathmanduNepal Kathmandu</w:t>
      </w:r>
    </w:p>
    <w:bookmarkEnd w:id="25"/>
    <w:bookmarkStart w:id="26" w:name="expected-outcomes-and-impact"/>
    <w:p>
      <w:pPr>
        <w:pStyle w:val="Heading2"/>
      </w:pPr>
      <w:r>
        <w:t xml:space="preserve">7. Expected Outcomes and Impact</w:t>
      </w:r>
    </w:p>
    <w:p>
      <w:pPr>
        <w:pStyle w:val="FirstParagraph"/>
      </w:pPr>
      <w:r>
        <w:t xml:space="preserve">The successful implementation of these strategies will yield significant benefits for the</w:t>
      </w:r>
      <w:r>
        <w:t xml:space="preserve"> </w:t>
      </w:r>
      <w:r>
        <w:rPr>
          <w:bCs/>
          <w:b/>
        </w:rPr>
        <w:t xml:space="preserve">Tailor</w:t>
      </w:r>
      <w:r>
        <w:rPr>
          <w:iCs/>
          <w:i/>
        </w:rPr>
        <w:t xml:space="preserve">s in Nepal Kathmandu: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Economic Growth:</w:t>
      </w:r>
      <w:r>
        <w:t xml:space="preserve">An estimated 30% increase in income for participating tailors within the first two years.</w:t>
      </w:r>
    </w:p>
    <w:p>
      <w:pPr>
        <w:numPr>
          <w:ilvl w:val="0"/>
          <w:numId w:val="1003"/>
        </w:numPr>
        <w:pStyle w:val="Compact"/>
      </w:pPr>
      <w:r>
        <w:t xml:space="preserve">Job Creation:: New opportunities for apprentices and junior staff, reducing youth unemployment in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Preservation:</w:t>
      </w:r>
      <w:r>
        <w:t xml:space="preserve">Better documentation and promotion of traditional Nepali tailoring techniques, ensuring they are not lost to globalization.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Improved Quality of Life:</w:t>
      </w:r>
      <w:r>
        <w:t xml:space="preserve">Elevated social status for the tailoring profession in</w:t>
      </w:r>
      <w:r>
        <w:t xml:space="preserve"> </w:t>
      </w:r>
      <w:r>
        <w:rPr>
          <w:iCs/>
          <w:i/>
        </w:rPr>
        <w:t xml:space="preserve">Nepal Kathmandu</w:t>
      </w:r>
      <w:r>
        <w:t xml:space="preserve">, shifting the perception from informal labor to skilled professional work.</w:t>
      </w:r>
    </w:p>
    <w:bookmarkEnd w:id="26"/>
    <w:bookmarkStart w:id="27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The tailoring industry in</w:t>
      </w:r>
      <w:r>
        <w:t xml:space="preserve"> </w:t>
      </w:r>
      <w:r>
        <w:rPr>
          <w:bCs/>
          <w:b/>
        </w:rPr>
        <w:t xml:space="preserve">Nepal Kathmandus holds immense potential for economic and social development. By addressing the current challenges faced by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Tailor</w:t>
      </w:r>
      <w:r>
        <w:rPr>
          <w:iCs/>
          <w:i/>
          <w:bCs/>
          <w:b/>
          <w:bCs/>
          <w:b/>
        </w:rPr>
        <w:t xml:space="preserve">s and providing targeted support in training, technology, and market access, we can transform this sector into a model of sustainable enterprise. This project report underscores the importance of investing in human capital within Nepal Kathmandu to foster a resilient and prosperous tailoring community. The future of tailoring in Nepal Kathmandu depends on our ability to blend tradition with innovation, ensuring that every Tailor thrives in a modern economy.</w:t>
      </w:r>
    </w:p>
    <w:p>
      <w:pPr>
        <w:pStyle w:val="BodyText"/>
      </w:pPr>
      <w:r>
        <w:rPr>
          <w:bCs/>
          <w:b/>
        </w:rPr>
        <w:t xml:space="preserve">Prepared by:</w:t>
      </w:r>
      <w:r>
        <w:br/>
      </w:r>
      <w:r>
        <w:t xml:space="preserve">The Project Implementation Unit</w:t>
      </w:r>
    </w:p>
    <w:p>
      <w:pPr>
        <w:pStyle w:val="BodyText"/>
      </w:pPr>
      <w:r>
        <w:rPr>
          <w:iCs/>
          <w:i/>
        </w:rPr>
        <w:t xml:space="preserve">Nepal Kathmandu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Community Empowerment and Skill Development Initiative for Tailors in Nepal, Kathmandu</dc:title>
  <dc:creator/>
  <cp:keywords/>
  <dcterms:created xsi:type="dcterms:W3CDTF">2026-07-29T10:58:41Z</dcterms:created>
  <dcterms:modified xsi:type="dcterms:W3CDTF">2026-07-29T10:58:41Z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