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Establishment</w:t>
      </w:r>
      <w:r>
        <w:t xml:space="preserve"> </w:t>
      </w:r>
      <w:r>
        <w:t xml:space="preserve">of</w:t>
      </w:r>
      <w:r>
        <w:t xml:space="preserve"> </w:t>
      </w:r>
      <w:r>
        <w:t xml:space="preserve">a</w:t>
      </w:r>
      <w:r>
        <w:t xml:space="preserve"> </w:t>
      </w:r>
      <w:r>
        <w:t xml:space="preserve">Modern</w:t>
      </w:r>
      <w:r>
        <w:t xml:space="preserve"> </w:t>
      </w:r>
      <w:r>
        <w:t xml:space="preserve">Tailoring</w:t>
      </w:r>
      <w:r>
        <w:t xml:space="preserve"> </w:t>
      </w:r>
      <w:r>
        <w:t xml:space="preserve">Enterprise</w:t>
      </w:r>
      <w:r>
        <w:t xml:space="preserve"> </w:t>
      </w:r>
      <w:r>
        <w:t xml:space="preserve">in</w:t>
      </w:r>
      <w:r>
        <w:t xml:space="preserve"> </w:t>
      </w:r>
      <w:r>
        <w:t xml:space="preserve">Zimbabwe,</w:t>
      </w:r>
      <w:r>
        <w:t xml:space="preserve"> </w:t>
      </w:r>
      <w:r>
        <w:t xml:space="preserve">Harare</w:t>
      </w:r>
    </w:p>
    <w:bookmarkStart w:id="30" w:name="X6ab1189242d09eaf62ba7d417bc5c8d5261fe11"/>
    <w:p>
      <w:pPr>
        <w:pStyle w:val="Heading1"/>
      </w:pPr>
      <w:r>
        <w:t xml:space="preserve">Project Report: Strategic Establishment of a Contemporary Tailor Business in Zimbabwe, Harare</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Investors and Stakeholders</w:t>
      </w:r>
      <w:r>
        <w:br/>
      </w:r>
      <w:r>
        <w:rPr>
          <w:bCs/>
          <w:b/>
        </w:rPr>
        <w:t xml:space="preserve">From:</w:t>
      </w:r>
      <w:r>
        <w:t xml:space="preserve"> </w:t>
      </w:r>
      <w:r>
        <w:t xml:space="preserve">Project Management Team</w:t>
      </w:r>
      <w:r>
        <w:br/>
      </w:r>
    </w:p>
    <w:p>
      <w:pPr>
        <w:pStyle w:val="BodyText"/>
      </w:pPr>
      <w:r>
        <w:t xml:space="preserve">Status:</w:t>
      </w:r>
    </w:p>
    <w:p>
      <w:pPr>
        <w:pStyle w:val="BodyText"/>
      </w:pPr>
      <w:r>
        <w:t xml:space="preserve">Executive Summary</w:t>
      </w:r>
    </w:p>
    <w:p>
      <w:pPr>
        <w:pStyle w:val="BodyText"/>
      </w:pPr>
      <w:r>
        <w:t xml:space="preserve">This report outlines the comprehensive business plan for establishing a high-quality, modern tailoring enterprise in the heart of Zimbabwe's capital, Harare. The proposed entity, referred to herein as "The Tailor," aims to bridge the gap between mass-produced garment manufacturing and bespoke traditional services. By leveraging local craftsmanship while integrating contemporary fashion trends and digital marketing strategies, this project seeks to capture a significant share of the growing mid-to-high-end market in Zimbabwe. The report details the operational framework, market analysis specific to Harare, financial projections, and risk mitigation strategies essential for success in this dynamic economic environment.</w:t>
      </w:r>
    </w:p>
    <w:bookmarkStart w:id="20" w:name="introduction-and-background"/>
    <w:p>
      <w:pPr>
        <w:pStyle w:val="Heading2"/>
      </w:pPr>
      <w:r>
        <w:t xml:space="preserve">1. Introduction and Background</w:t>
      </w:r>
    </w:p>
    <w:p>
      <w:pPr>
        <w:pStyle w:val="FirstParagraph"/>
      </w:pPr>
      <w:r>
        <w:t xml:space="preserve">Zimbabwe has a rich cultural heritage deeply intertwined with traditional attire and formal wear for social events such as weddings, funerals (muro), and business engagements. In Harare, the capital city, there is a bustling demand for clothing that reflects both modern global trends and local aesthetic preferences. However, the current market is fragmented. While many small-scale</w:t>
      </w:r>
      <w:r>
        <w:t xml:space="preserve"> </w:t>
      </w:r>
      <w:r>
        <w:rPr>
          <w:bCs/>
          <w:b/>
        </w:rPr>
        <w:t xml:space="preserve">Tailor</w:t>
      </w:r>
      <w:r>
        <w:t xml:space="preserve"> </w:t>
      </w:r>
      <w:r>
        <w:t xml:space="preserve">shops exist in areas like Mbare and Glen View, they often lack consistent quality control, timely delivery, and professional customer service. Conversely, imported ready-to-wear garments often fail to provide the perfect fit or cultural relevance desired by Zimbabwean consumers.</w:t>
      </w:r>
    </w:p>
    <w:p>
      <w:pPr>
        <w:pStyle w:val="BodyText"/>
      </w:pPr>
      <w:r>
        <w:t xml:space="preserve">This project proposes a boutique-style</w:t>
      </w:r>
      <w:r>
        <w:t xml:space="preserve"> </w:t>
      </w:r>
      <w:r>
        <w:rPr>
          <w:bCs/>
          <w:b/>
        </w:rPr>
        <w:t xml:space="preserve">Tailor</w:t>
      </w:r>
      <w:r>
        <w:t xml:space="preserve"> </w:t>
      </w:r>
      <w:r>
        <w:t xml:space="preserve">studio located in the affluent suburbs of Harare, such as Borrowdale or Mount Pleasant. The primary objective is to offer bespoke tailoring services that combine precision, speed, and style. By positioning itself as a premium brand within Zimbabwe, Harare's growing middle class will find a reliable partner for their sartorial needs.</w:t>
      </w:r>
    </w:p>
    <w:bookmarkEnd w:id="20"/>
    <w:bookmarkStart w:id="21" w:name="Xc2e1ed40765f961efc0ce21606a227282abcd42"/>
    <w:p>
      <w:pPr>
        <w:pStyle w:val="Heading2"/>
      </w:pPr>
      <w:r>
        <w:t xml:space="preserve">2. Market Analysis: The Context of Zimbabwe, Harare</w:t>
      </w:r>
    </w:p>
    <w:p>
      <w:pPr>
        <w:pStyle w:val="FirstParagraph"/>
      </w:pPr>
      <w:r>
        <w:t xml:space="preserve">The economic landscape of Zimbabwe is unique. With high inflation rates and currency fluctuations in recent years, consumer behavior has shifted towards value-for-money purchases that last longer than fast fashion items. This creates a favorable environment for tailoring services, where customers invest in garments that are durable and perfectly fitted.</w:t>
      </w:r>
    </w:p>
    <w:p>
      <w:pPr>
        <w:pStyle w:val="BodyText"/>
      </w:pPr>
      <w:r>
        <w:t xml:space="preserve">In Harare specifically, the urban population is increasingly cosmopolitan. Young professionals and business executives require sharp suits and office wear, while the social calendar demands vibrant traditional outfits for various ceremonies. The demand extends beyond clothing to include alterations for existing wardrobes, a service often overlooked by larger retailers. By focusing on these niches, the proposed</w:t>
      </w:r>
      <w:r>
        <w:t xml:space="preserve"> </w:t>
      </w:r>
      <w:r>
        <w:rPr>
          <w:bCs/>
          <w:b/>
        </w:rPr>
        <w:t xml:space="preserve">Tailor</w:t>
      </w:r>
      <w:r>
        <w:t xml:space="preserve"> </w:t>
      </w:r>
      <w:r>
        <w:t xml:space="preserve">business in Zimbabwe, Harare can secure a loyal client base that values consistency and quality.</w:t>
      </w:r>
    </w:p>
    <w:p>
      <w:pPr>
        <w:pStyle w:val="BodyText"/>
      </w:pPr>
      <w:r>
        <w:t xml:space="preserve">Furthermore, the rise of social media platforms like Facebook and WhatsApp in Zimbabwe has transformed how businesses market themselves. This project will utilize digital channels to showcase portfolios, allowing potential clients across Harare to view previous works digitally before visiting the physical studio.</w:t>
      </w:r>
    </w:p>
    <w:bookmarkEnd w:id="21"/>
    <w:bookmarkStart w:id="25" w:name="operational-plan"/>
    <w:p>
      <w:pPr>
        <w:pStyle w:val="Heading2"/>
      </w:pPr>
      <w:r>
        <w:t xml:space="preserve">3. Operational Plan</w:t>
      </w:r>
    </w:p>
    <w:bookmarkStart w:id="22" w:name="location-and-facilities"/>
    <w:p>
      <w:pPr>
        <w:pStyle w:val="Heading3"/>
      </w:pPr>
      <w:r>
        <w:t xml:space="preserve">3.1 Location and Facilities</w:t>
      </w:r>
    </w:p>
    <w:p>
      <w:pPr>
        <w:pStyle w:val="FirstParagraph"/>
      </w:pPr>
      <w:r>
        <w:t xml:space="preserve">The</w:t>
      </w:r>
      <w:r>
        <w:t xml:space="preserve"> </w:t>
      </w:r>
      <w:r>
        <w:rPr>
          <w:bCs/>
          <w:b/>
        </w:rPr>
        <w:t xml:space="preserve">Tailor</w:t>
      </w:r>
      <w:r>
        <w:t xml:space="preserve">'s premises will be situated in a commercial zone easily accessible to residents of northern Harare suburbs. The facility will include:</w:t>
      </w:r>
    </w:p>
    <w:p>
      <w:pPr>
        <w:numPr>
          <w:ilvl w:val="0"/>
          <w:numId w:val="1001"/>
        </w:numPr>
        <w:pStyle w:val="Compact"/>
      </w:pPr>
      <w:r>
        <w:t xml:space="preserve">A consultation room for private fittings.</w:t>
      </w:r>
    </w:p>
    <w:p>
      <w:pPr>
        <w:numPr>
          <w:ilvl w:val="0"/>
          <w:numId w:val="1001"/>
        </w:numPr>
        <w:pStyle w:val="Compact"/>
      </w:pPr>
      <w:r>
        <w:t xml:space="preserve">A cutting and sewing floor equipped with industrial-grade machines.</w:t>
      </w:r>
    </w:p>
    <w:p>
      <w:pPr>
        <w:numPr>
          <w:ilvl w:val="0"/>
          <w:numId w:val="1001"/>
        </w:numPr>
        <w:pStyle w:val="Compact"/>
      </w:pPr>
      <w:r>
        <w:t xml:space="preserve">A fabric showroom displaying local Zimbabwean textiles (e.g., Kitenge, Shweshwe) and imported materials.</w:t>
      </w:r>
    </w:p>
    <w:bookmarkEnd w:id="22"/>
    <w:bookmarkStart w:id="23" w:name="staffing"/>
    <w:p>
      <w:pPr>
        <w:pStyle w:val="Heading3"/>
      </w:pPr>
      <w:r>
        <w:t xml:space="preserve">3.2 Staffing</w:t>
      </w:r>
    </w:p>
    <w:p>
      <w:pPr>
        <w:pStyle w:val="FirstParagraph"/>
      </w:pPr>
      <w:r>
        <w:t xml:space="preserve">The initial team will consist of a Master Cutter, two experienced Sewers, a Finisher/Presser, and a Front Desk/Customer Relations officer. Training will focus not only on technical skills but also on customer service excellence to differentiate the brand from informal competitors in Harare.</w:t>
      </w:r>
    </w:p>
    <w:bookmarkEnd w:id="23"/>
    <w:bookmarkStart w:id="24" w:name="supply-chain"/>
    <w:p>
      <w:pPr>
        <w:pStyle w:val="Heading3"/>
      </w:pPr>
      <w:r>
        <w:t xml:space="preserve">3.3 Supply Chain</w:t>
      </w:r>
    </w:p>
    <w:p>
      <w:pPr>
        <w:pStyle w:val="FirstParagraph"/>
      </w:pPr>
      <w:r>
        <w:t xml:space="preserve">Sourcing high-quality fabrics is critical. The business will establish relationships with local distributors in Harare's central business district and import premium fabrics through authorized channels to avoid customs delays. Additionally, partnerships with local textile manufacturers in Zimbabwe can reduce lead times and support the "Made in Zimbabwe" narrative.</w:t>
      </w:r>
    </w:p>
    <w:bookmarkEnd w:id="24"/>
    <w:bookmarkEnd w:id="25"/>
    <w:bookmarkStart w:id="26" w:name="marketing-strategy"/>
    <w:p>
      <w:pPr>
        <w:pStyle w:val="Heading2"/>
      </w:pPr>
      <w:r>
        <w:t xml:space="preserve">4. Marketing Strategy</w:t>
      </w:r>
    </w:p>
    <w:p>
      <w:pPr>
        <w:pStyle w:val="FirstParagraph"/>
      </w:pPr>
      <w:r>
        <w:t xml:space="preserve">The marketing strategy for the</w:t>
      </w:r>
      <w:r>
        <w:t xml:space="preserve"> </w:t>
      </w:r>
      <w:r>
        <w:rPr>
          <w:bCs/>
          <w:b/>
        </w:rPr>
        <w:t xml:space="preserve">Tailor</w:t>
      </w:r>
      <w:r>
        <w:t xml:space="preserve"> </w:t>
      </w:r>
      <w:r>
        <w:t xml:space="preserve">will be multi-faceted:</w:t>
      </w:r>
    </w:p>
    <w:p>
      <w:pPr>
        <w:numPr>
          <w:ilvl w:val="0"/>
          <w:numId w:val="1002"/>
        </w:numPr>
        <w:pStyle w:val="Compact"/>
      </w:pPr>
      <w:r>
        <w:rPr>
          <w:bCs/>
          <w:b/>
        </w:rPr>
        <w:t xml:space="preserve">Digital Presence:</w:t>
      </w:r>
      <w:r>
        <w:t xml:space="preserve">A professional website and active social media pages showcasing before-and-after transformations and customer testimonials.</w:t>
      </w:r>
    </w:p>
    <w:p>
      <w:pPr>
        <w:numPr>
          <w:ilvl w:val="0"/>
          <w:numId w:val="1002"/>
        </w:numPr>
        <w:pStyle w:val="Compact"/>
      </w:pPr>
      <w:r>
        <w:rPr>
          <w:bCs/>
          <w:b/>
        </w:rPr>
        <w:t xml:space="preserve">Loyalty Programs:</w:t>
      </w:r>
      <w:r>
        <w:t xml:space="preserve">Rewards for repeat customers, particularly those requiring regular alterations or seasonal wardrobe updates.</w:t>
      </w:r>
    </w:p>
    <w:p>
      <w:pPr>
        <w:numPr>
          <w:ilvl w:val="0"/>
          <w:numId w:val="1002"/>
        </w:numPr>
        <w:pStyle w:val="Compact"/>
      </w:pPr>
      <w:r>
        <w:rPr>
          <w:bCs/>
          <w:b/>
        </w:rPr>
        <w:t xml:space="preserve">Community Engagement:</w:t>
      </w:r>
      <w:r>
        <w:t xml:space="preserve">Sponsorship of local events in Harare to increase brand visibility. For instance, offering special rates for wedding parties during peak season.</w:t>
      </w:r>
    </w:p>
    <w:p>
      <w:pPr>
        <w:numPr>
          <w:ilvl w:val="0"/>
          <w:numId w:val="1002"/>
        </w:numPr>
        <w:pStyle w:val="Compact"/>
      </w:pPr>
      <w:r>
        <w:rPr>
          <w:bCs/>
          <w:b/>
        </w:rPr>
        <w:t xml:space="preserve">B2B Services:</w:t>
      </w:r>
      <w:r>
        <w:t xml:space="preserve">Partnerships with corporate offices in Harare for uniform manufacturing and alterations.</w:t>
      </w:r>
    </w:p>
    <w:bookmarkEnd w:id="26"/>
    <w:bookmarkStart w:id="27" w:name="financial-projections-and-sustainability"/>
    <w:p>
      <w:pPr>
        <w:pStyle w:val="Heading2"/>
      </w:pPr>
      <w:r>
        <w:t xml:space="preserve">5. Financial Projections and Sustainability</w:t>
      </w:r>
    </w:p>
    <w:p>
      <w:pPr>
        <w:pStyle w:val="FirstParagraph"/>
      </w:pPr>
      <w:r>
        <w:t xml:space="preserve">The financial model accounts for the volatile nature of the Zimbabwean economy. Pricing will be structured to allow flexibility in response to currency changes, potentially utilizing a dual-pricing mechanism or pegging prices to hard currency equivalents where legally permissible.</w:t>
      </w:r>
    </w:p>
    <w:p>
      <w:pPr>
        <w:pStyle w:val="BodyText"/>
      </w:pPr>
      <w:r>
        <w:rPr>
          <w:bCs/>
          <w:b/>
        </w:rPr>
        <w:t xml:space="preserve">Revenue Streams:</w:t>
      </w:r>
    </w:p>
    <w:p>
      <w:pPr>
        <w:numPr>
          <w:ilvl w:val="0"/>
          <w:numId w:val="1003"/>
        </w:numPr>
        <w:pStyle w:val="Compact"/>
      </w:pPr>
      <w:r>
        <w:t xml:space="preserve">Bespoke Suit and Dress Making: 40%</w:t>
      </w:r>
    </w:p>
    <w:p>
      <w:pPr>
        <w:numPr>
          <w:ilvl w:val="0"/>
          <w:numId w:val="1003"/>
        </w:numPr>
        <w:pStyle w:val="Compact"/>
      </w:pPr>
      <w:r>
        <w:t xml:space="preserve">Tailoring and Traditional Attire: 30%</w:t>
      </w:r>
    </w:p>
    <w:p>
      <w:pPr>
        <w:numPr>
          <w:ilvl w:val="0"/>
          <w:numId w:val="1003"/>
        </w:numPr>
        <w:pStyle w:val="Compact"/>
      </w:pPr>
      <w:r>
        <w:t xml:space="preserve">Allterations and Repairs: 20%</w:t>
      </w:r>
    </w:p>
    <w:p>
      <w:pPr>
        <w:numPr>
          <w:ilvl w:val="0"/>
          <w:numId w:val="1003"/>
        </w:numPr>
        <w:pStyle w:val="Compact"/>
      </w:pPr>
      <w:r>
        <w:t xml:space="preserve">Sales of Accessories (Buttons, Zippers, Threads): 10%</w:t>
      </w:r>
    </w:p>
    <w:p>
      <w:pPr>
        <w:pStyle w:val="FirstParagraph"/>
      </w:pPr>
      <w:r>
        <w:t xml:space="preserve">The break-even point is projected to be reached within the first eight months of operation, assuming steady foot traffic in Harare. Cost control will be rigorous, with a focus on minimizing fabric waste through efficient pattern drafting.</w:t>
      </w:r>
    </w:p>
    <w:bookmarkEnd w:id="27"/>
    <w:bookmarkStart w:id="28" w:name="risk-management"/>
    <w:p>
      <w:pPr>
        <w:pStyle w:val="Heading2"/>
      </w:pPr>
      <w:r>
        <w:t xml:space="preserve">6. Risk Management</w:t>
      </w:r>
    </w:p>
    <w:p>
      <w:pPr>
        <w:pStyle w:val="FirstParagraph"/>
      </w:pPr>
      <w:r>
        <w:rPr>
          <w:bCs/>
          <w:b/>
        </w:rPr>
        <w:t xml:space="preserve">Economic Instability:</w:t>
      </w:r>
      <w:r>
        <w:t xml:space="preserve">The team will maintain a cash reserve to handle periods of inflation and purchase raw materials in bulk when prices are favorable.</w:t>
      </w:r>
    </w:p>
    <w:p>
      <w:pPr>
        <w:pStyle w:val="BodyText"/>
      </w:pPr>
      <w:r>
        <w:rPr>
          <w:bCs/>
          <w:b/>
        </w:rPr>
        <w:t xml:space="preserve">Skill Shortage:</w:t>
      </w:r>
      <w:r>
        <w:t xml:space="preserve">To mitigate the risk of staff turnover, competitive salaries and clear career progression paths will be offered. Apprenticeship programs can also ensure a pipeline of skilled labor for Zimbabwe, Harare's future needs.</w:t>
      </w:r>
    </w:p>
    <w:p>
      <w:pPr>
        <w:pStyle w:val="BodyText"/>
      </w:pPr>
      <w:r>
        <w:rPr>
          <w:bCs/>
          <w:b/>
        </w:rPr>
        <w:t xml:space="preserve">Utility Interruptions:</w:t>
      </w:r>
      <w:r>
        <w:t xml:space="preserve">The facility will be equipped with solar power backups and water storage systems to ensure uninterrupted production during load-shedding or water cuts, which are common challenges in the region.</w:t>
      </w:r>
    </w:p>
    <w:bookmarkEnd w:id="28"/>
    <w:bookmarkStart w:id="29" w:name="conclusion"/>
    <w:p>
      <w:pPr>
        <w:pStyle w:val="Heading2"/>
      </w:pPr>
      <w:r>
        <w:t xml:space="preserve">7. Conclusion</w:t>
      </w:r>
    </w:p>
    <w:p>
      <w:pPr>
        <w:pStyle w:val="FirstParagraph"/>
      </w:pPr>
      <w:r>
        <w:t xml:space="preserve">The establishment of a professional</w:t>
      </w:r>
      <w:r>
        <w:t xml:space="preserve"> </w:t>
      </w:r>
      <w:r>
        <w:rPr>
          <w:bCs/>
          <w:b/>
        </w:rPr>
        <w:t xml:space="preserve">Tailor</w:t>
      </w:r>
      <w:r>
        <w:t xml:space="preserve"> </w:t>
      </w:r>
      <w:r>
        <w:t xml:space="preserve">business in Zimbabwe, Harare represents a viable and timely investment opportunity. By addressing the market's need for quality, fit, and reliability, this project aligns with both cultural traditions and modern economic realities. The strategic focus on customer experience, efficient operations, and adaptive financial planning positions the venture for long-term success. We recommend immediate approval of funds to commence site selection and recruitment phases.</w:t>
      </w:r>
    </w:p>
    <w:p>
      <w:pPr>
        <w:pStyle w:val="BodyText"/>
      </w:pPr>
      <w:r>
        <w:t xml:space="preserve">© 2023 Project Management Team. All Rights Reserved.</w:t>
      </w:r>
      <w:r>
        <w:br/>
      </w:r>
      <w:r>
        <w:t xml:space="preserve">Confidential Document – For Internal Review Only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Establishment of a Modern Tailoring Enterprise in Zimbabwe, Harare</dc:title>
  <dc:creator/>
  <cp:keywords/>
  <dcterms:created xsi:type="dcterms:W3CDTF">2026-07-29T08:33:04Z</dcterms:created>
  <dcterms:modified xsi:type="dcterms:W3CDTF">2026-07-29T08:33:04Z</dcterms:modified>
</cp:coreProperties>
</file>

<file path=docProps/custom.xml><?xml version="1.0" encoding="utf-8"?>
<Properties xmlns="http://schemas.openxmlformats.org/officeDocument/2006/custom-properties" xmlns:vt="http://schemas.openxmlformats.org/officeDocument/2006/docPropsVTypes"/>
</file>