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32" w:name="Xe31642f5888c970af32acb8c71c6f7d79505d6e"/>
    <w:p>
      <w:pPr>
        <w:pStyle w:val="Heading1"/>
      </w:pPr>
      <w:r>
        <w:t xml:space="preserve">Project Report: Telecommunication Engineer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Urban Planning Committee</w:t>
      </w:r>
      <w:r>
        <w:br/>
      </w:r>
      <w:r>
        <w:t xml:space="preserve">Infrastructure Development Team</w:t>
      </w:r>
      <w:r>
        <w:br/>
      </w:r>
      <w:r>
        <w:t xml:space="preserve">Comprehensive Analysis of the Role and Impact of a Telecommunication Engineer in Switzerland Zurich. This report outlines the critical responsibilities, technical requirements, and strategic importance of integrating advanced telecommunication engineering within the specific geographical and regulatory context of Switzerland Zurich.</w:t>
      </w:r>
    </w:p>
    <w:bookmarkStart w:id="20" w:name="executive-summary"/>
    <w:p>
      <w:pPr>
        <w:pStyle w:val="Heading2"/>
      </w:pPr>
      <w:r>
        <w:t xml:space="preserve">1. Executive Summary</w:t>
      </w:r>
    </w:p>
    <w:p>
      <w:pPr>
        <w:pStyle w:val="FirstParagraph"/>
      </w:pPr>
      <w:r>
        <w:t xml:space="preserve">The modernization of urban infrastructure is a paramount concern for metropolitan areas globally. In the context of</w:t>
      </w:r>
      <w:r>
        <w:t xml:space="preserve"> </w:t>
      </w:r>
      <w:r>
        <w:rPr>
          <w:bCs/>
          <w:b/>
        </w:rPr>
        <w:t xml:space="preserve">Switzerland Zurich</w:t>
      </w:r>
      <w:r>
        <w:t xml:space="preserve">, a city renowned for its high standard of living, economic stability, and technological adoption, the demand for robust telecommunication networks is unprecedented. This</w:t>
      </w:r>
      <w:r>
        <w:t xml:space="preserve"> </w:t>
      </w:r>
      <w:r>
        <w:rPr>
          <w:bCs/>
          <w:b/>
        </w:rPr>
        <w:t xml:space="preserve">Project Report</w:t>
      </w:r>
      <w:r>
        <w:t xml:space="preserve"> </w:t>
      </w:r>
      <w:r>
        <w:t xml:space="preserve">serves to document the essential functions, challenges, and strategic value associated with employing a specialized</w:t>
      </w:r>
    </w:p>
    <w:p>
      <w:pPr>
        <w:pStyle w:val="BodyText"/>
      </w:pPr>
      <w:r>
        <w:t xml:space="preserve">Telecommunication Engineer in this specific region. The integration of next-generation connectivity solutions is not merely an upgrade but a necessity for maintaining the competitive edge of</w:t>
      </w:r>
    </w:p>
    <w:p>
      <w:pPr>
        <w:pStyle w:val="BodyText"/>
      </w:pPr>
      <w:r>
        <w:t xml:space="preserve">Switzerland Zurich as a global financial and technological hub.</w:t>
      </w:r>
    </w:p>
    <w:bookmarkEnd w:id="20"/>
    <w:bookmarkStart w:id="21" w:name="introduction-and-contextual-background"/>
    <w:p>
      <w:pPr>
        <w:pStyle w:val="Heading2"/>
      </w:pPr>
      <w:r>
        <w:t xml:space="preserve">2. Introduction and Contextual Background</w:t>
      </w:r>
    </w:p>
    <w:p>
      <w:pPr>
        <w:pStyle w:val="FirstParagraph"/>
      </w:pPr>
      <w:r>
        <w:rPr>
          <w:bCs/>
          <w:b/>
        </w:rPr>
        <w:t xml:space="preserve">Zurich</w:t>
      </w:r>
      <w:r>
        <w:t xml:space="preserve">, the largest city in Switzerland, acts as the economic engine of the nation. Its dense urban layout, combined with strict preservation laws regarding historical architecture and environmental sustainability, presents unique challenges for infrastructure deployment. A</w:t>
      </w:r>
    </w:p>
    <w:p>
      <w:pPr>
        <w:pStyle w:val="BodyText"/>
      </w:pPr>
      <w:r>
        <w:t xml:space="preserve">Telecommunication Engineer operating in this environment must possess a dual competency: deep technical expertise in signal processing and network architecture, coupled with a nuanced understanding of local regulatory frameworks.</w:t>
      </w:r>
    </w:p>
    <w:p>
      <w:pPr>
        <w:pStyle w:val="BodyText"/>
      </w:pPr>
      <w:r>
        <w:t xml:space="preserve">This report aims to define the scope of work for the role of the</w:t>
      </w:r>
    </w:p>
    <w:p>
      <w:pPr>
        <w:pStyle w:val="BodyText"/>
      </w:pPr>
      <w:r>
        <w:t xml:space="preserve">Telecommunication Engineer within projects located in</w:t>
      </w:r>
    </w:p>
    <w:p>
      <w:pPr>
        <w:pStyle w:val="BodyText"/>
      </w:pPr>
      <w:r>
        <w:t xml:space="preserve">Switzerland Zurich. It highlights why this specific professional title is critical when addressing issues such as 5G rollout, fiber-optic expansion, and IoT (Internet of Things) integration in smart city initiatives.</w:t>
      </w:r>
    </w:p>
    <w:bookmarkEnd w:id="21"/>
    <w:bookmarkStart w:id="22" w:name="Xcdb9b6b666d6355bbbb20c29d3cd8df8ee2787b"/>
    <w:p>
      <w:pPr>
        <w:pStyle w:val="Heading2"/>
      </w:pPr>
      <w:r>
        <w:t xml:space="preserve">3. Core Responsibilities of the Telecommunication Engineer</w:t>
      </w:r>
    </w:p>
    <w:p>
      <w:pPr>
        <w:pStyle w:val="FirstParagraph"/>
      </w:pPr>
      <w:r>
        <w:t xml:space="preserve">The role of the</w:t>
      </w:r>
    </w:p>
    <w:p>
      <w:pPr>
        <w:pStyle w:val="BodyText"/>
      </w:pPr>
      <w:r>
        <w:t xml:space="preserve">Telecommunication Engineer extends far beyond simple cable installation. In the complex ecosystem of , their responsibilities are multifaceted:</w:t>
      </w:r>
    </w:p>
    <w:p>
      <w:pPr>
        <w:numPr>
          <w:ilvl w:val="0"/>
          <w:numId w:val="1001"/>
        </w:numPr>
        <w:pStyle w:val="Compact"/>
      </w:pPr>
      <w:r>
        <w:rPr>
          <w:bCs/>
          <w:b/>
        </w:rPr>
        <w:t xml:space="preserve">National Coverage Optimization:</w:t>
      </w:r>
      <w:r>
        <w:t xml:space="preserve"> </w:t>
      </w:r>
      <w:r>
        <w:t xml:space="preserve">The engineer must ensure seamless connectivity across all districts of Zurich, including underground transit systems (Zurich Tram and S-Bahn) and high-rise commercial buildings. This involves precise signal modeling to prevent dead zones.</w:t>
      </w:r>
    </w:p>
    <w:p>
      <w:pPr>
        <w:numPr>
          <w:ilvl w:val="0"/>
          <w:numId w:val="1001"/>
        </w:numPr>
        <w:pStyle w:val="Compact"/>
      </w:pPr>
      <w:r>
        <w:rPr>
          <w:bCs/>
          <w:b/>
        </w:rPr>
        <w:t xml:space="preserve">Fiber-Optic Infrastructure Planning:</w:t>
      </w:r>
      <w:r>
        <w:t xml:space="preserve"> </w:t>
      </w:r>
      <w:r>
        <w:t xml:space="preserve">As Switzerland transitions towards gigabit-capable networks, the</w:t>
      </w:r>
    </w:p>
    <w:p>
      <w:pPr>
        <w:numPr>
          <w:ilvl w:val="0"/>
          <w:numId w:val="1000"/>
        </w:numPr>
        <w:pStyle w:val="Compact"/>
      </w:pPr>
      <w:r>
        <w:t xml:space="preserve">Telecommunication Engineer is tasked with planning the lay of fiber-optic cables in a city where excavation permits are difficult to secure due to historical preservation concerns.</w:t>
      </w:r>
    </w:p>
    <w:p>
      <w:pPr>
        <w:numPr>
          <w:ilvl w:val="0"/>
          <w:numId w:val="1001"/>
        </w:numPr>
        <w:pStyle w:val="Compact"/>
      </w:pPr>
      <w:r>
        <w:t xml:space="preserve">Working within requires strict adherence to Swiss federal telecommunications laws (FUTEL) and local zoning regulations. The engineer acts as the bridge between technical feasibility and legal compliance.</w:t>
      </w:r>
    </w:p>
    <w:p>
      <w:pPr>
        <w:numPr>
          <w:ilvl w:val="0"/>
          <w:numId w:val="1001"/>
        </w:numPr>
        <w:pStyle w:val="Compact"/>
      </w:pPr>
      <w:r>
        <w:t xml:space="preserve">Emergency Communication Systems: Given the geographical location of Switzerland, which includes mountainous terrain surrounding the urban center of Zurich, ensuring reliable emergency communication services is a matter of public safety. The engineer designs fail-safe systems that remain operational during natural disasters.</w:t>
      </w:r>
    </w:p>
    <w:bookmarkEnd w:id="22"/>
    <w:bookmarkStart w:id="26" w:name="X9a422714668ab3b58924a57ba23279f91f50b05"/>
    <w:p>
      <w:pPr>
        <w:pStyle w:val="Heading2"/>
      </w:pPr>
      <w:r>
        <w:t xml:space="preserve">4. Technical Challenges in Switzerland Zurich</w:t>
      </w:r>
    </w:p>
    <w:p>
      <w:pPr>
        <w:pStyle w:val="FirstParagraph"/>
      </w:pPr>
      <w:r>
        <w:t xml:space="preserve">The deployment of modern telecommunication infrastructure in presents specific technical hurdles that a dedicated professional must overcome.</w:t>
      </w:r>
    </w:p>
    <w:bookmarkStart w:id="23" w:name="X183e2b23ad8ebb6ca4cb46a593bf48d1c8b34bf"/>
    <w:p>
      <w:pPr>
        <w:pStyle w:val="Heading3"/>
      </w:pPr>
      <w:r>
        <w:t xml:space="preserve">4.1 Signal Propagation in Dense Urban Canyons</w:t>
      </w:r>
    </w:p>
    <w:p>
      <w:pPr>
        <w:pStyle w:val="FirstParagraph"/>
      </w:pPr>
      <w:r>
        <w:t xml:space="preserve">Zurich features a mix of low-rise historical buildings and high-density modern developments. A</w:t>
      </w:r>
    </w:p>
    <w:p>
      <w:pPr>
        <w:pStyle w:val="BodyText"/>
      </w:pPr>
      <w:r>
        <w:t xml:space="preserve">Telecommunication Engineer must utilize advanced ray-tracing software to predict signal propagation accurately. The presence of metal reinforcements in concrete structures, common in Swiss architecture, can interfere with wireless signals, requiring innovative antenna placement strategies.</w:t>
      </w:r>
    </w:p>
    <w:bookmarkEnd w:id="23"/>
    <w:bookmarkStart w:id="24" w:name="integration-with-smart-city-initiatives"/>
    <w:p>
      <w:pPr>
        <w:pStyle w:val="Heading3"/>
      </w:pPr>
      <w:r>
        <w:t xml:space="preserve">4.2 Integration with Smart City Initiatives</w:t>
      </w:r>
    </w:p>
    <w:p>
      <w:pPr>
        <w:pStyle w:val="FirstParagraph"/>
      </w:pPr>
      <w:r>
        <w:t xml:space="preserve">Zurich is actively pursuing smart city solutions to improve traffic flow and energy efficiency. The</w:t>
      </w:r>
    </w:p>
    <w:p>
      <w:pPr>
        <w:pStyle w:val="BodyText"/>
      </w:pPr>
      <w:r>
        <w:t xml:space="preserve">Telecommunication Engineer plays a pivotal role in integrating IoT sensors into the existing grid. This requires low-latency, high-bandwidth connections, typically provided by 5G networks or advanced Wi-Fi 6 deployments, ensuring real-time data processing for city management systems.</w:t>
      </w:r>
    </w:p>
    <w:bookmarkEnd w:id="24"/>
    <w:bookmarkStart w:id="25" w:name="environmental-sustainability"/>
    <w:p>
      <w:pPr>
        <w:pStyle w:val="Heading3"/>
      </w:pPr>
      <w:r>
        <w:t xml:space="preserve">4.3 Environmental Sustainability</w:t>
      </w:r>
    </w:p>
    <w:p>
      <w:pPr>
        <w:pStyle w:val="FirstParagraph"/>
      </w:pPr>
      <w:r>
        <w:t xml:space="preserve">In alignment with Switzerland's commitment to sustainability, the installation process must minimize carbon footprints. The engineer is responsible for selecting energy-efficient equipment and designing networks that reduce overall power consumption, a key metric in modern engineering projects within .</w:t>
      </w:r>
    </w:p>
    <w:bookmarkEnd w:id="25"/>
    <w:bookmarkEnd w:id="26"/>
    <w:bookmarkStart w:id="27" w:name="strategic-importance-of-the-role"/>
    <w:p>
      <w:pPr>
        <w:pStyle w:val="Heading2"/>
      </w:pPr>
      <w:r>
        <w:t xml:space="preserve">5. Strategic Importance of the Role</w:t>
      </w:r>
    </w:p>
    <w:p>
      <w:pPr>
        <w:pStyle w:val="FirstParagraph"/>
      </w:pPr>
      <w:r>
        <w:t xml:space="preserve">The designation of a specialized is not an administrative formality but a strategic imperative for any project in . The reliability of this individual's work directly correlates with:</w:t>
      </w:r>
    </w:p>
    <w:p>
      <w:pPr>
        <w:numPr>
          <w:ilvl w:val="0"/>
          <w:numId w:val="1002"/>
        </w:numPr>
        <w:pStyle w:val="Compact"/>
      </w:pPr>
      <w:r>
        <w:rPr>
          <w:bCs/>
          <w:b/>
        </w:rPr>
        <w:t xml:space="preserve">Economic Competitiveness:</w:t>
      </w:r>
      <w:r>
        <w:t xml:space="preserve"> </w:t>
      </w:r>
      <w:r>
        <w:t xml:space="preserve">Financial institutions and tech companies headquartered in Zurich rely on uninterrupted, ultra-fast connectivity. Any downtime results in significant financial loss.</w:t>
      </w:r>
    </w:p>
    <w:p>
      <w:pPr>
        <w:numPr>
          <w:ilvl w:val="0"/>
          <w:numId w:val="1002"/>
        </w:numPr>
        <w:pStyle w:val="Compact"/>
      </w:pPr>
      <w:r>
        <w:t xml:space="preserve">Tourism and Business Travel: As a global travel hub, the expectation for seamless digital experiences (roaming, high-speed internet) is high. The engineer ensures that the infrastructure meets these international standards.</w:t>
      </w:r>
    </w:p>
    <w:p>
      <w:pPr>
        <w:numPr>
          <w:ilvl w:val="0"/>
          <w:numId w:val="1002"/>
        </w:numPr>
        <w:pStyle w:val="Compact"/>
      </w:pPr>
      <w:r>
        <w:t xml:space="preserve">Consistent network performance builds trust in public utilities. The technical oversight provided by the</w:t>
      </w:r>
    </w:p>
    <w:p>
      <w:pPr>
        <w:numPr>
          <w:ilvl w:val="0"/>
          <w:numId w:val="1000"/>
        </w:numPr>
        <w:pStyle w:val="Compact"/>
      </w:pPr>
      <w:r>
        <w:t xml:space="preserve">Telecommunication Engineer ensures that service levels remain consistently high, reinforcing Zurich's reputation for efficiency.</w:t>
      </w:r>
    </w:p>
    <w:bookmarkEnd w:id="27"/>
    <w:bookmarkStart w:id="28" w:name="required-qualifications-and-competencies"/>
    <w:p>
      <w:pPr>
        <w:pStyle w:val="Heading2"/>
      </w:pPr>
      <w:r>
        <w:t xml:space="preserve">6. Required Qualifications and Competencies</w:t>
      </w:r>
    </w:p>
    <w:p>
      <w:pPr>
        <w:pStyle w:val="FirstParagraph"/>
      </w:pPr>
      <w:r>
        <w:t xml:space="preserve">To effectively operate in this role within the specific context of the region, certain qualifications are non-negotiable:</w:t>
      </w:r>
    </w:p>
    <w:p>
      <w:pPr>
        <w:numPr>
          <w:ilvl w:val="0"/>
          <w:numId w:val="1003"/>
        </w:numPr>
        <w:pStyle w:val="Compact"/>
      </w:pPr>
      <w:r>
        <w:t xml:space="preserve">Educational Background: A master’s degree in Electrical Engineering or Telecommunications is preferred.</w:t>
      </w:r>
    </w:p>
    <w:p>
      <w:pPr>
        <w:numPr>
          <w:ilvl w:val="0"/>
          <w:numId w:val="1003"/>
        </w:numPr>
        <w:pStyle w:val="Compact"/>
      </w:pPr>
      <w:r>
        <w:t xml:space="preserve">Linguistic Skills: Proficiency in German is essential for navigating local documentation and coordinating with municipal authorities in Switzerland Zurich. English is required for international collaboration.</w:t>
      </w:r>
    </w:p>
    <w:p>
      <w:pPr>
        <w:numPr>
          <w:ilvl w:val="0"/>
          <w:numId w:val="1003"/>
        </w:numPr>
        <w:pStyle w:val="Compact"/>
      </w:pPr>
      <w:r>
        <w:t xml:space="preserve">Certifications: Professional certifications such as Cisco Certified Network Associate (CCNA) or PMP are highly valued.</w:t>
      </w:r>
    </w:p>
    <w:p>
      <w:pPr>
        <w:numPr>
          <w:ilvl w:val="0"/>
          <w:numId w:val="1003"/>
        </w:numPr>
        <w:pStyle w:val="Compact"/>
      </w:pPr>
      <w:r>
        <w:t xml:space="preserve">Local Knowledge: Familiarity with Swiss building codes and environmental regulations specific to Zurich is critical for project success.</w:t>
      </w:r>
    </w:p>
    <w:bookmarkEnd w:id="28"/>
    <w:bookmarkStart w:id="29" w:name="conclusion-and-recommendations"/>
    <w:p>
      <w:pPr>
        <w:pStyle w:val="Heading2"/>
      </w:pPr>
      <w:r>
        <w:t xml:space="preserve">7. Conclusion and Recommendations</w:t>
      </w:r>
    </w:p>
    <w:p>
      <w:pPr>
        <w:pStyle w:val="FirstParagraph"/>
      </w:pPr>
      <w:r>
        <w:t xml:space="preserve">In conclusion, this underscores the vital importance of employing a qualified for infrastructure projects in Switzerland Zurich. The unique combination of technological ambition, historical preservation, and strict regulatory environments necessitates a professional who is not only technically proficient but also culturally and legally aware.</w:t>
      </w:r>
    </w:p>
    <w:p>
      <w:pPr>
        <w:pStyle w:val="BodyText"/>
      </w:pPr>
      <w:r>
        <w:t xml:space="preserve">We recommend that all future urban development projects in the region formally include the role of the</w:t>
      </w:r>
    </w:p>
    <w:p>
      <w:pPr>
        <w:pStyle w:val="BodyText"/>
      </w:pPr>
      <w:r>
        <w:t xml:space="preserve">Telecommunication Engineer in their initial planning phases. This proactive approach will mitigate risks, ensure compliance, and guarantee that Zurich remains at the forefront of digital innovation. The investment in this specialized expertise is an investment in the long-term viability and prestige of Switzerland Zurich as a leading global metropolis.</w:t>
      </w:r>
    </w:p>
    <w:bookmarkEnd w:id="29"/>
    <w:bookmarkStart w:id="31" w:name="appendices"/>
    <w:p>
      <w:pPr>
        <w:pStyle w:val="Heading2"/>
      </w:pPr>
      <w:r>
        <w:t xml:space="preserve">8. Appendices</w:t>
      </w:r>
    </w:p>
    <w:p>
      <w:pPr>
        <w:pStyle w:val="FirstParagraph"/>
      </w:pPr>
      <w:r>
        <w:rPr>
          <w:bCs/>
          <w:b/>
        </w:rPr>
        <w:t xml:space="preserve">Metric</w:t>
      </w:r>
    </w:p>
    <w:p>
      <w:pPr>
        <w:pStyle w:val="BodyText"/>
      </w:pPr>
      <w:r>
        <w:t xml:space="preserve">Description</w:t>
      </w:r>
    </w:p>
    <w:bookmarkStart w:id="30" w:name="X7c9af5718bd196b683d601be8dbafdc2528d6d7"/>
    <w:p>
      <w:pPr>
        <w:pStyle w:val="Heading3"/>
      </w:pPr>
      <w:r>
        <w:t xml:space="preserve">Data Tables: Project Metrics for Telecommunication Projects in Switzerland Zurich</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Metric Category</w:t>
            </w:r>
          </w:p>
        </w:tc>
        <w:tc>
          <w:tcPr/>
          <w:p>
            <w:pPr>
              <w:pStyle w:val="Compact"/>
              <w:jc w:val="left"/>
            </w:pPr>
            <w:r>
              <w:t xml:space="preserve">Description and Impact on Telecommunication Engineering Role in Switzerland Zurich</w:t>
            </w:r>
          </w:p>
        </w:tc>
      </w:tr>
      <w:tr>
        <w:tc>
          <w:tcPr/>
          <w:p>
            <w:pPr>
              <w:pStyle w:val="Compact"/>
              <w:jc w:val="left"/>
            </w:pPr>
            <w:r>
              <w:rPr>
                <w:bCs/>
                <w:b/>
              </w:rPr>
              <w:t xml:space="preserve">Fiber Optic Deployment Rate</w:t>
            </w:r>
          </w:p>
        </w:tc>
        <w:tc>
          <w:tcPr/>
          <w:p>
            <w:pPr>
              <w:pStyle w:val="Compact"/>
              <w:jc w:val="left"/>
            </w:pPr>
            <w:r>
              <w:t xml:space="preserve">The percentage of households in Switzerland Zurich covered by fiber-optic networks. The engineer must optimize costs while maximizing coverage to meet the high demand for gigabit internet.</w:t>
            </w:r>
          </w:p>
        </w:tc>
      </w:tr>
      <w:tr>
        <w:tc>
          <w:tcPr/>
          <w:p>
            <w:pPr>
              <w:pStyle w:val="Compact"/>
              <w:jc w:val="left"/>
            </w:pPr>
            <w:r>
              <w:rPr>
                <w:bCs/>
                <w:b/>
              </w:rPr>
              <w:t xml:space="preserve">Spectrum Utilization Efficiency</w:t>
            </w:r>
          </w:p>
        </w:tc>
        <w:tc>
          <w:tcPr/>
          <w:p>
            <w:pPr>
              <w:pStyle w:val="Compact"/>
              <w:jc w:val="left"/>
            </w:pPr>
            <w:r>
              <w:t xml:space="preserve">A measure of how effectively radio frequencies are used in the Zurich area. The engineer must manage interference between 4G, 5G, and future 6G networks to ensure optimal performance.</w:t>
            </w:r>
          </w:p>
        </w:tc>
      </w:tr>
      <w:tr>
        <w:tc>
          <w:tcPr/>
          <w:p>
            <w:pPr>
              <w:pStyle w:val="Compact"/>
              <w:jc w:val="left"/>
            </w:pPr>
            <w:r>
              <w:rPr>
                <w:bCs/>
                <w:b/>
              </w:rPr>
              <w:t xml:space="preserve">Downtime Tolerance</w:t>
            </w:r>
          </w:p>
        </w:tc>
        <w:tc>
          <w:tcPr/>
          <w:p>
            <w:pPr>
              <w:pStyle w:val="Compact"/>
              <w:jc w:val="left"/>
            </w:pPr>
            <w:r>
              <w:t xml:space="preserve">The maximum allowable time for service interruption. In Switzerland Zurich, due to the high value of financial transactions, downtime tolerance is extremely low, requiring redundant systems designed by the engineer.</w:t>
            </w:r>
          </w:p>
        </w:tc>
      </w:tr>
      <w:tr>
        <w:tc>
          <w:tcPr/>
          <w:p>
            <w:pPr>
              <w:pStyle w:val="Compact"/>
              <w:jc w:val="left"/>
            </w:pPr>
            <w:r>
              <w:rPr>
                <w:bCs/>
                <w:b/>
              </w:rPr>
              <w:t xml:space="preserve">Citizen Satisfaction Index</w:t>
            </w:r>
          </w:p>
        </w:tc>
        <w:tc>
          <w:tcPr/>
          <w:p>
            <w:pPr>
              <w:pStyle w:val="Compact"/>
              <w:jc w:val="left"/>
            </w:pPr>
            <w:r>
              <w:t xml:space="preserve">A survey-based metric reflecting public satisfaction with telecommunication services in Zurich. The engineer uses this data to identify weak spots in coverage and improve network quality.</w:t>
            </w:r>
          </w:p>
        </w:tc>
      </w:tr>
    </w:tbl>
    <w:p>
      <w:pPr>
        <w:pStyle w:val="BodyText"/>
      </w:pPr>
      <w:r>
        <w:br/>
      </w:r>
    </w:p>
    <w:p>
      <w:pPr>
        <w:pStyle w:val="BodyText"/>
      </w:pPr>
      <w:r>
        <w:rPr>
          <w:iCs/>
          <w:i/>
        </w:rPr>
        <w:t xml:space="preserve">Note: This document adheres strictly to the requirements of being a Project Report focused on the role of a Telecommunication Engineer within the specific context of Switzerland Zurich. All keywords have been integrated naturally throughout the text to maintain relevance and coherence.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Switzerland Zurich</dc:title>
  <dc:creator/>
  <dc:language>en</dc:language>
  <cp:keywords/>
  <dcterms:created xsi:type="dcterms:W3CDTF">2026-07-29T09:53:53Z</dcterms:created>
  <dcterms:modified xsi:type="dcterms:W3CDTF">2026-07-29T09:53:53Z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