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Houston</w:t>
      </w:r>
    </w:p>
    <w:bookmarkStart w:id="34" w:name="Xea5cc98411580c4a140f4325d9ca038fd042e8c"/>
    <w:p>
      <w:pPr>
        <w:pStyle w:val="Heading1"/>
      </w:pPr>
      <w:r>
        <w:t xml:space="preserve">Project Report: Strategic Role of the Telecommunication Engineer in United States Houston</w:t>
      </w:r>
    </w:p>
    <w:bookmarkStart w:id="20" w:name="executive-summary"/>
    <w:p>
      <w:pPr>
        <w:pStyle w:val="Heading2"/>
      </w:pPr>
      <w:r>
        <w:t xml:space="preserve">1. Executive Summary</w:t>
      </w:r>
    </w:p>
    <w:p>
      <w:pPr>
        <w:pStyle w:val="FirstParagraph"/>
      </w:pPr>
      <w:r>
        <w:t xml:space="preserve">This</w:t>
      </w:r>
      <w:r>
        <w:t xml:space="preserve"> </w:t>
      </w:r>
      <w:hyperlink w:anchor="Xa39a3ee5e6b4b0d3255bfef95601890afd80709">
        <w:r>
          <w:rPr>
            <w:rStyle w:val="Hyperlink"/>
            <w:iCs/>
            <w:i/>
            <w:bCs/>
            <w:b/>
          </w:rPr>
          <w:t xml:space="preserve">Project Report</w:t>
        </w:r>
      </w:hyperlink>
      <w:r>
        <w:t xml:space="preserve">, prepared for stakeholders and administrative bodies in</w:t>
      </w:r>
      <w:r>
        <w:t xml:space="preserve"> </w:t>
      </w:r>
      <w:hyperlink w:anchor="Xa39a3ee5e6b4b0d3255bfef95601890afd80709">
        <w:r>
          <w:rPr>
            <w:rStyle w:val="Hyperlink"/>
            <w:iCs/>
            <w:i/>
            <w:bCs/>
            <w:b/>
          </w:rPr>
          <w:t xml:space="preserve">United States Houston</w:t>
        </w:r>
      </w:hyperlink>
      <w:r>
        <w:t xml:space="preserve">, provides a comprehensive analysis of the critical functions, technical requirements, and strategic importance of the Telecommunication Engineer within the local infrastructure landscape. As Houston continues to expand its status as a global hub for energy, healthcare (The Texas Medical Center), and space exploration (NASA), the demand for robust, high-speed, and resilient telecommunications networks has never been higher. This document outlines how specialized engineering expertise directly supports these industry pillars.</w:t>
      </w:r>
    </w:p>
    <w:bookmarkEnd w:id="20"/>
    <w:bookmarkStart w:id="21" w:name="introduction"/>
    <w:p>
      <w:pPr>
        <w:pStyle w:val="Heading2"/>
      </w:pPr>
      <w:r>
        <w:t xml:space="preserve">2. Introduction</w:t>
      </w:r>
    </w:p>
    <w:p>
      <w:pPr>
        <w:pStyle w:val="FirstParagraph"/>
      </w:pPr>
      <w:r>
        <w:t xml:space="preserve">The city of</w:t>
      </w:r>
      <w:r>
        <w:t xml:space="preserve"> </w:t>
      </w:r>
      <w:hyperlink w:anchor="Xa39a3ee5e6b4b0d3255bfef95601890afd80709">
        <w:r>
          <w:rPr>
            <w:rStyle w:val="Hyperlink"/>
            <w:iCs/>
            <w:i/>
            <w:bCs/>
            <w:b/>
          </w:rPr>
          <w:t xml:space="preserve">United States Houston</w:t>
        </w:r>
      </w:hyperlink>
      <w:r>
        <w:t xml:space="preserve">, located in Texas, represents one of the most dynamic economic zones in North America. However, this growth places immense pressure on existing utility and data infrastructure. The primary objective of this report is to detail the specific contributions of a Telecommunication Engineer to maintaining and upgrading these systems. In</w:t>
      </w:r>
      <w:r>
        <w:t xml:space="preserve"> </w:t>
      </w:r>
      <w:hyperlink w:anchor="Xa39a3ee5e6b4b0d3255bfef95601890afd80709">
        <w:r>
          <w:rPr>
            <w:rStyle w:val="Hyperlink"/>
            <w:iCs/>
            <w:i/>
            <w:bCs/>
            <w:b/>
          </w:rPr>
          <w:t xml:space="preserve">United States Houston</w:t>
        </w:r>
      </w:hyperlink>
      <w:r>
        <w:t xml:space="preserve">, where extreme weather events such as hurricanes and tropical storms are common, telecommunications resilience is not merely a convenience; it is a matter of public safety and economic stability.</w:t>
      </w:r>
    </w:p>
    <w:p>
      <w:pPr>
        <w:pStyle w:val="BodyText"/>
      </w:pPr>
      <w:r>
        <w:t xml:space="preserve">A Telecommunication Engineer serves as the bridge between theoretical network design and practical implementation. Their role involves planning, designing, installing, testing, maintaining, repairing or modifying communications systems including telephone lines and networks data transmission systems (copper wire or fiber optic), wireless communication equipment (microwave antennas), video conferencing equipment and digital voice switching equipment.</w:t>
      </w:r>
    </w:p>
    <w:bookmarkEnd w:id="21"/>
    <w:bookmarkStart w:id="26" w:name="X027389dd8ce2db270f4fa45995c08ece89250bd"/>
    <w:p>
      <w:pPr>
        <w:pStyle w:val="Heading2"/>
      </w:pPr>
      <w:r>
        <w:t xml:space="preserve">3. Scope of Work for Telecommunication Engineers in Houston</w:t>
      </w:r>
    </w:p>
    <w:p>
      <w:pPr>
        <w:pStyle w:val="FirstParagraph"/>
      </w:pPr>
      <w:r>
        <w:t xml:space="preserve">The scope of work for a Telecommunication Engineer operating within</w:t>
      </w:r>
      <w:r>
        <w:t xml:space="preserve"> </w:t>
      </w:r>
      <w:hyperlink w:anchor="Xa39a3ee5e6b4b0d3255bfef95601890afd80709">
        <w:r>
          <w:rPr>
            <w:rStyle w:val="Hyperlink"/>
            <w:iCs/>
            <w:i/>
            <w:bCs/>
            <w:b/>
          </w:rPr>
          <w:t xml:space="preserve">United States Houston</w:t>
        </w:r>
      </w:hyperlink>
      <w:r>
        <w:t xml:space="preserve">, is diverse and multifaceted. The following key areas define their daily operations and long-term strategic responsibilities:</w:t>
      </w:r>
    </w:p>
    <w:bookmarkStart w:id="22" w:name="Xc5643742d1e6c1cdff11f8ec297a67f919aa055"/>
    <w:p>
      <w:pPr>
        <w:pStyle w:val="Heading3"/>
      </w:pPr>
      <w:r>
        <w:t xml:space="preserve">3.1 Infrastructure Resilience and Disaster Recovery</w:t>
      </w:r>
    </w:p>
    <w:p>
      <w:pPr>
        <w:pStyle w:val="FirstParagraph"/>
      </w:pPr>
      <w:r>
        <w:t xml:space="preserve">Houston is situated in a coastal plain region, making it susceptible to flooding and high winds. Telecommunication Engineers are tasked with designing network architectures that can withstand these environmental stressors. This involves:</w:t>
      </w:r>
    </w:p>
    <w:p>
      <w:pPr>
        <w:numPr>
          <w:ilvl w:val="0"/>
          <w:numId w:val="1001"/>
        </w:numPr>
        <w:pStyle w:val="Compact"/>
      </w:pPr>
      <w:r>
        <w:t xml:space="preserve">Elevating critical server rooms and switching stations above flood plains.</w:t>
      </w:r>
    </w:p>
    <w:p>
      <w:pPr>
        <w:numPr>
          <w:ilvl w:val="0"/>
          <w:numId w:val="1001"/>
        </w:numPr>
        <w:pStyle w:val="Compact"/>
      </w:pPr>
      <w:r>
        <w:t xml:space="preserve">Implementing redundant pathways for fiber-optic backbones to ensure connectivity during natural disasters.</w:t>
      </w:r>
    </w:p>
    <w:p>
      <w:pPr>
        <w:numPr>
          <w:ilvl w:val="0"/>
          <w:numId w:val="1001"/>
        </w:numPr>
        <w:pStyle w:val="Compact"/>
      </w:pPr>
      <w:r>
        <w:t xml:space="preserve">Designing weather-proof enclosures for outdoor cellular towers and wireless access points.</w:t>
      </w:r>
    </w:p>
    <w:bookmarkEnd w:id="22"/>
    <w:bookmarkStart w:id="23" w:name="integration-with-the-energy-sector"/>
    <w:p>
      <w:pPr>
        <w:pStyle w:val="Heading3"/>
      </w:pPr>
      <w:r>
        <w:t xml:space="preserve">3.2 Integration with the Energy Sector</w:t>
      </w:r>
    </w:p>
    <w:p>
      <w:pPr>
        <w:pStyle w:val="FirstParagraph"/>
      </w:pPr>
      <w:r>
        <w:t xml:space="preserve">A significant portion of Houston’s economy is tied to the energy industry, including oil, gas, and increasingly, renewable energy sources. Telecommunication Engineers play a pivotal role in this sector by:</w:t>
      </w:r>
    </w:p>
    <w:p>
      <w:pPr>
        <w:numPr>
          <w:ilvl w:val="0"/>
          <w:numId w:val="1002"/>
        </w:numPr>
        <w:pStyle w:val="Compact"/>
      </w:pPr>
      <w:r>
        <w:t xml:space="preserve">Deploying Supervisory Control and Data Acquisition (SCADA) systems that monitor pipelines and power grids in real-time.</w:t>
      </w:r>
    </w:p>
    <w:p>
      <w:pPr>
        <w:numPr>
          <w:ilvl w:val="0"/>
          <w:numId w:val="1002"/>
        </w:numPr>
        <w:pStyle w:val="Compact"/>
      </w:pPr>
      <w:r>
        <w:t xml:space="preserve">Ensuring low-latency communication between remote drilling sites and control centers.</w:t>
      </w:r>
    </w:p>
    <w:p>
      <w:pPr>
        <w:numPr>
          <w:ilvl w:val="0"/>
          <w:numId w:val="1002"/>
        </w:numPr>
        <w:pStyle w:val="Compact"/>
      </w:pPr>
      <w:r>
        <w:t xml:space="preserve">Maintaining private wide area networks (WANs) for major energy corporations headquartered in</w:t>
      </w:r>
      <w:r>
        <w:t xml:space="preserve"> </w:t>
      </w:r>
      <w:hyperlink w:anchor="Xa39a3ee5e6b4b0d3255bfef95601890afd80709">
        <w:r>
          <w:rPr>
            <w:rStyle w:val="Hyperlink"/>
            <w:iCs/>
            <w:i/>
            <w:bCs/>
            <w:b/>
          </w:rPr>
          <w:t xml:space="preserve">United States Houston</w:t>
        </w:r>
      </w:hyperlink>
      <w:r>
        <w:t xml:space="preserve">.</w:t>
      </w:r>
    </w:p>
    <w:bookmarkEnd w:id="23"/>
    <w:bookmarkStart w:id="24" w:name="healthcare-network-support"/>
    <w:p>
      <w:pPr>
        <w:pStyle w:val="Heading3"/>
      </w:pPr>
      <w:r>
        <w:t xml:space="preserve">3.3 Healthcare Network Support</w:t>
      </w:r>
    </w:p>
    <w:p>
      <w:pPr>
        <w:pStyle w:val="FirstParagraph"/>
      </w:pPr>
      <w:r>
        <w:t xml:space="preserve">The Texas Medical Center, located in Houston, is the largest medical complex in the world. Telecommunication Engineers here focus on:</w:t>
      </w:r>
    </w:p>
    <w:p>
      <w:pPr>
        <w:numPr>
          <w:ilvl w:val="0"/>
          <w:numId w:val="1003"/>
        </w:numPr>
        <w:pStyle w:val="Compact"/>
      </w:pPr>
      <w:r>
        <w:t xml:space="preserve">Maintaining HIPAA-compliant data transmission channels for patient records.</w:t>
      </w:r>
    </w:p>
    <w:p>
      <w:pPr>
        <w:numPr>
          <w:ilvl w:val="0"/>
          <w:numId w:val="1003"/>
        </w:numPr>
        <w:pStyle w:val="Compact"/>
      </w:pPr>
      <w:r>
        <w:t xml:space="preserve">Supporting telemedicine infrastructure that allows remote consultations and surgeries.</w:t>
      </w:r>
    </w:p>
    <w:p>
      <w:pPr>
        <w:numPr>
          <w:ilvl w:val="0"/>
          <w:numId w:val="1003"/>
        </w:numPr>
        <w:pStyle w:val="Compact"/>
      </w:pPr>
      <w:r>
        <w:t xml:space="preserve">Ensuring 24/7 uptime for emergency response communication systems within hospital campuses.</w:t>
      </w:r>
    </w:p>
    <w:bookmarkEnd w:id="24"/>
    <w:bookmarkStart w:id="25" w:name="space-industry-connectivity"/>
    <w:p>
      <w:pPr>
        <w:pStyle w:val="Heading3"/>
      </w:pPr>
      <w:r>
        <w:t xml:space="preserve">3.4 Space Industry Connectivity</w:t>
      </w:r>
    </w:p>
    <w:p>
      <w:pPr>
        <w:pStyle w:val="FirstParagraph"/>
      </w:pPr>
      <w:r>
        <w:t xml:space="preserve">NASA’s Johnson Space Center is located in Houston. Telecommunication Engineers work closely with aerospace contractors to develop specialized communication protocols for space missions, ground station connectivity, and secure data downlinking from orbit.</w:t>
      </w:r>
    </w:p>
    <w:bookmarkEnd w:id="25"/>
    <w:bookmarkEnd w:id="26"/>
    <w:bookmarkStart w:id="27" w:name="technical-competencies-required"/>
    <w:p>
      <w:pPr>
        <w:pStyle w:val="Heading2"/>
      </w:pPr>
      <w:r>
        <w:t xml:space="preserve">4. Technical Competencies Required</w:t>
      </w:r>
    </w:p>
    <w:p>
      <w:pPr>
        <w:pStyle w:val="FirstParagraph"/>
      </w:pPr>
      <w:r>
        <w:t xml:space="preserve">To effectively serve the unique demands of</w:t>
      </w:r>
      <w:r>
        <w:t xml:space="preserve"> </w:t>
      </w:r>
      <w:hyperlink w:anchor="Xa39a3ee5e6b4b0d3255bfef95601890afd80709">
        <w:r>
          <w:rPr>
            <w:rStyle w:val="Hyperlink"/>
            <w:iCs/>
            <w:i/>
            <w:bCs/>
            <w:b/>
          </w:rPr>
          <w:t xml:space="preserve">United States Houston</w:t>
        </w:r>
      </w:hyperlink>
      <w:r>
        <w:t xml:space="preserve">, a Telecommunication Engineer must possess a robust set of technical skills:</w:t>
      </w:r>
    </w:p>
    <w:p>
      <w:pPr>
        <w:numPr>
          <w:ilvl w:val="0"/>
          <w:numId w:val="1004"/>
        </w:numPr>
        <w:pStyle w:val="Compact"/>
      </w:pPr>
      <w:r>
        <w:rPr>
          <w:bCs/>
          <w:b/>
        </w:rPr>
        <w:t xml:space="preserve">Fiber Optics Technology:</w:t>
      </w:r>
      <w:r>
        <w:t xml:space="preserve"> </w:t>
      </w:r>
      <w:r>
        <w:t xml:space="preserve">Deep understanding of single-mode and multi-mode fiber, splicing techniques, and optical time-domain reflectometry (OTDR) for fault location.</w:t>
      </w:r>
    </w:p>
    <w:p>
      <w:pPr>
        <w:numPr>
          <w:ilvl w:val="0"/>
          <w:numId w:val="1004"/>
        </w:numPr>
        <w:pStyle w:val="Compact"/>
      </w:pPr>
      <w:r>
        <w:rPr>
          <w:bCs/>
          <w:b/>
        </w:rPr>
        <w:t xml:space="preserve">Wireless Communications:</w:t>
      </w:r>
      <w:r>
        <w:t xml:space="preserve"> </w:t>
      </w:r>
      <w:r>
        <w:t xml:space="preserve">Proficiency in 5G NR (New Radio), LTE-Advanced, and microwave link planning. This is crucial for filling coverage gaps in Houston’s sprawling suburban areas.</w:t>
      </w:r>
    </w:p>
    <w:p>
      <w:pPr>
        <w:numPr>
          <w:ilvl w:val="0"/>
          <w:numId w:val="1004"/>
        </w:numPr>
        <w:pStyle w:val="Compact"/>
      </w:pPr>
      <w:r>
        <w:rPr>
          <w:bCs/>
          <w:b/>
        </w:rPr>
        <w:t xml:space="preserve">Network Security:</w:t>
      </w:r>
      <w:r>
        <w:t xml:space="preserve"> </w:t>
      </w:r>
      <w:r>
        <w:t xml:space="preserve">Knowledge of encryption standards, firewalls, and intrusion detection systems to protect critical infrastructure from cyber threats.</w:t>
      </w:r>
    </w:p>
    <w:p>
      <w:pPr>
        <w:numPr>
          <w:ilvl w:val="0"/>
          <w:numId w:val="1004"/>
        </w:numPr>
        <w:pStyle w:val="Compact"/>
      </w:pPr>
      <w:r>
        <w:rPr>
          <w:bCs/>
          <w:b/>
        </w:rPr>
        <w:t xml:space="preserve">Project Management:</w:t>
      </w:r>
      <w:r>
        <w:t xml:space="preserve"> </w:t>
      </w:r>
      <w:r>
        <w:t xml:space="preserve">Ability to manage large-scale rollouts of network infrastructure, coordinating with civil engineers for trenching and pole mounting, especially in dense urban areas like downtown Houston.</w:t>
      </w:r>
    </w:p>
    <w:bookmarkEnd w:id="27"/>
    <w:bookmarkStart w:id="31" w:name="challenges-and-mitigation-strategies"/>
    <w:p>
      <w:pPr>
        <w:pStyle w:val="Heading2"/>
      </w:pPr>
      <w:r>
        <w:t xml:space="preserve">5. Challenges and Mitigation Strategies</w:t>
      </w:r>
    </w:p>
    <w:p>
      <w:pPr>
        <w:pStyle w:val="FirstParagraph"/>
      </w:pPr>
      <w:hyperlink w:anchor="Xa39a3ee5e6b4b0d3255bfef95601890afd80709">
        <w:r>
          <w:rPr>
            <w:rStyle w:val="Hyperlink"/>
            <w:iCs/>
            <w:i/>
            <w:bCs/>
            <w:b/>
          </w:rPr>
          <w:t xml:space="preserve">United States Houston</w:t>
        </w:r>
      </w:hyperlink>
      <w:r>
        <w:t xml:space="preserve">, presents specific challenges that Telecommunication Engineers must address:</w:t>
      </w:r>
    </w:p>
    <w:bookmarkStart w:id="28" w:name="urban-density-and-right-of-way-issues"/>
    <w:p>
      <w:pPr>
        <w:pStyle w:val="Heading3"/>
      </w:pPr>
      <w:r>
        <w:t xml:space="preserve">5.1 Urban Density and Right-of-Way Issues</w:t>
      </w:r>
    </w:p>
    <w:p>
      <w:pPr>
        <w:pStyle w:val="FirstParagraph"/>
      </w:pPr>
      <w:r>
        <w:t xml:space="preserve">Downtown Houston is highly dense, making the installation of new physical infrastructure difficult. Engineers often employ wireless backhaul solutions or underground conduit sharing agreements to mitigate these issues.</w:t>
      </w:r>
    </w:p>
    <w:bookmarkEnd w:id="28"/>
    <w:bookmarkStart w:id="29" w:name="humidity-and-corrosion"/>
    <w:p>
      <w:pPr>
        <w:pStyle w:val="Heading3"/>
      </w:pPr>
      <w:r>
        <w:t xml:space="preserve">5.2 Humidity and Corrosion</w:t>
      </w:r>
    </w:p>
    <w:p>
      <w:pPr>
        <w:pStyle w:val="FirstParagraph"/>
      </w:pPr>
      <w:r>
        <w:t xml:space="preserve">The humid subtropical climate can lead to corrosion in metal components. Mitigation strategies include using corrosion-resistant materials, applying protective coatings, and regular maintenance schedules.</w:t>
      </w:r>
    </w:p>
    <w:bookmarkEnd w:id="29"/>
    <w:bookmarkStart w:id="30" w:name="regulatory-compliance"/>
    <w:p>
      <w:pPr>
        <w:pStyle w:val="Heading3"/>
      </w:pPr>
      <w:r>
        <w:t xml:space="preserve">5.4 Regulatory Compliance</w:t>
      </w:r>
    </w:p>
    <w:p>
      <w:pPr>
        <w:pStyle w:val="FirstParagraph"/>
      </w:pPr>
      <w:r>
        <w:t xml:space="preserve">Navigating local zoning laws in Houston and federal regulations (FCC) requires diligent documentation and compliance monitoring by the engineering team.</w:t>
      </w:r>
    </w:p>
    <w:bookmarkEnd w:id="30"/>
    <w:bookmarkEnd w:id="31"/>
    <w:bookmarkStart w:id="32" w:name="Xc6e5457b41ecb797c0833bb660f26f0d0ccbd7c"/>
    <w:p>
      <w:pPr>
        <w:pStyle w:val="Heading2"/>
      </w:pPr>
      <w:r>
        <w:t xml:space="preserve">6. Future Outlook for Telecommunication Engineering in Houston</w:t>
      </w:r>
    </w:p>
    <w:p>
      <w:pPr>
        <w:pStyle w:val="FirstParagraph"/>
      </w:pPr>
      <w:r>
        <w:t xml:space="preserve">The future of telecommunications in</w:t>
      </w:r>
      <w:r>
        <w:t xml:space="preserve"> </w:t>
      </w:r>
      <w:hyperlink w:anchor="Xa39a3ee5e6b4b0d3255bfef95601890afd80709">
        <w:r>
          <w:rPr>
            <w:rStyle w:val="Hyperlink"/>
            <w:iCs/>
            <w:i/>
            <w:bCs/>
            <w:b/>
          </w:rPr>
          <w:t xml:space="preserve">United States Houston</w:t>
        </w:r>
      </w:hyperlink>
      <w:r>
        <w:t xml:space="preserve"> </w:t>
      </w:r>
      <w:r>
        <w:t xml:space="preserve">is bright, driven by the rollout of 5G networks and the expansion of Fiber-to-the-Home (FTTH). Telecommunication Engineers will be at the forefront of this transition. Emerging technologies such as Internet of Things (IoT) sensors for smart city applications will require engineers to design low-power, wide-area networks (LPWAN) that can monitor traffic, air quality, and infrastructure health in real-time.</w:t>
      </w:r>
    </w:p>
    <w:p>
      <w:pPr>
        <w:pStyle w:val="BodyText"/>
      </w:pPr>
      <w:r>
        <w:t xml:space="preserve">Furthermore, as Houston invests heavily in green energy transitions, the integration of smart grid technologies will demand more sophisticated telecommunications protocols. This presents an opportunity for continuous professional development and specialization for engineers in the region.</w:t>
      </w:r>
    </w:p>
    <w:bookmarkEnd w:id="32"/>
    <w:bookmarkStart w:id="33" w:name="conclusion"/>
    <w:p>
      <w:pPr>
        <w:pStyle w:val="Heading2"/>
      </w:pPr>
      <w:r>
        <w:t xml:space="preserve">7. Conclusion</w:t>
      </w:r>
    </w:p>
    <w:p>
      <w:pPr>
        <w:pStyle w:val="FirstParagraph"/>
      </w:pPr>
      <w:r>
        <w:t xml:space="preserve">In conclusion, the Telecommunication Engineer is a vital asset to</w:t>
      </w:r>
      <w:r>
        <w:t xml:space="preserve"> </w:t>
      </w:r>
      <w:hyperlink w:anchor="Xa39a3ee5e6b4b0d3255bfef95601890afd80709">
        <w:r>
          <w:rPr>
            <w:rStyle w:val="Hyperlink"/>
            <w:iCs/>
            <w:i/>
            <w:bCs/>
            <w:b/>
          </w:rPr>
          <w:t xml:space="preserve">United States Houston</w:t>
        </w:r>
      </w:hyperlink>
      <w:r>
        <w:t xml:space="preserve">, ensuring that the city’s economic engines—energy, healthcare, space exploration, and commerce—operate without interruption. This</w:t>
      </w:r>
      <w:r>
        <w:t xml:space="preserve"> </w:t>
      </w:r>
      <w:hyperlink w:anchor="Xa39a3ee5e6b4b0d3255bfef95601890afd80709">
        <w:r>
          <w:rPr>
            <w:rStyle w:val="Hyperlink"/>
            <w:iCs/>
            <w:i/>
            <w:bCs/>
            <w:b/>
          </w:rPr>
          <w:t xml:space="preserve">Project Report</w:t>
        </w:r>
      </w:hyperlink>
      <w:r>
        <w:t xml:space="preserve"> </w:t>
      </w:r>
      <w:r>
        <w:t xml:space="preserve">has highlighted the diverse responsibilities of this role, from designing resilient infrastructure to securing data networks. As Houston continues to grow and evolve, the strategic planning and technical execution provided by Telecommunication Engineers will remain essential for maintaining its competitive edge on a national and global scale.</w:t>
      </w:r>
    </w:p>
    <w:p>
      <w:pPr>
        <w:pStyle w:val="BodyText"/>
      </w:pPr>
      <w:r>
        <w:t xml:space="preserve">Investing in talent development and advanced technologies within this field is not just an operational necessity but a strategic imperative for the sustained growth of</w:t>
      </w:r>
      <w:r>
        <w:t xml:space="preserve"> </w:t>
      </w:r>
      <w:hyperlink w:anchor="Xa39a3ee5e6b4b0d3255bfef95601890afd80709">
        <w:r>
          <w:rPr>
            <w:rStyle w:val="Hyperlink"/>
            <w:iCs/>
            <w:i/>
            <w:bCs/>
            <w:b/>
          </w:rPr>
          <w:t xml:space="preserve">United States Houston</w:t>
        </w:r>
      </w:hyperlink>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 Role in United States Houston</dc:title>
  <dc:creator/>
  <dc:language>en</dc:language>
  <cp:keywords/>
  <dcterms:created xsi:type="dcterms:W3CDTF">2026-07-29T12:25:57Z</dcterms:created>
  <dcterms:modified xsi:type="dcterms:W3CDTF">2026-07-29T12:25:57Z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