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Telecommunication</w:t>
      </w:r>
      <w:r>
        <w:t xml:space="preserve"> </w:t>
      </w:r>
      <w:r>
        <w:t xml:space="preserve">Engineer</w:t>
      </w:r>
      <w:r>
        <w:t xml:space="preserve"> </w:t>
      </w:r>
      <w:r>
        <w:t xml:space="preserve">Initiatives</w:t>
      </w:r>
      <w:r>
        <w:t xml:space="preserve"> </w:t>
      </w:r>
      <w:r>
        <w:t xml:space="preserve">in</w:t>
      </w:r>
      <w:r>
        <w:t xml:space="preserve"> </w:t>
      </w:r>
      <w:r>
        <w:t xml:space="preserve">Uzbekistan</w:t>
      </w:r>
      <w:r>
        <w:t xml:space="preserve"> </w:t>
      </w:r>
      <w:r>
        <w:t xml:space="preserve">Tashkent</w:t>
      </w:r>
    </w:p>
    <w:bookmarkStart w:id="28" w:name="X6b2f5f1a19765deefa1856f7d0c514a9e533e95"/>
    <w:p>
      <w:pPr>
        <w:pStyle w:val="Heading1"/>
      </w:pPr>
      <w:r>
        <w:t xml:space="preserve">Project Report on Strategic Telecommunication Infrastructure Development</w:t>
      </w:r>
    </w:p>
    <w:p>
      <w:pPr>
        <w:pStyle w:val="FirstParagraph"/>
      </w:pPr>
      <w:r>
        <w:rPr>
          <w:bCs/>
          <w:b/>
        </w:rPr>
        <w:t xml:space="preserve">Date:</w:t>
      </w:r>
      <w:r>
        <w:t xml:space="preserve"> </w:t>
      </w:r>
      <w:r>
        <w:t xml:space="preserve">October 24, 2023</w:t>
      </w:r>
      <w:r>
        <w:br/>
      </w:r>
      <w:r>
        <w:rPr>
          <w:bCs/>
          <w:b/>
        </w:rPr>
        <w:t xml:space="preserve">To:</w:t>
      </w:r>
      <w:r>
        <w:t xml:space="preserve">The Ministry of Digital Technologies, Republic of Uzbekistan</w:t>
      </w:r>
      <w:r>
        <w:br/>
      </w:r>
      <w:r>
        <w:rPr>
          <w:bCs/>
          <w:b/>
        </w:rPr>
        <w:t xml:space="preserve">From:</w:t>
      </w:r>
      <w:r>
        <w:t xml:space="preserve">Senior Project Management Office</w:t>
      </w:r>
      <w:r>
        <w:br/>
      </w:r>
      <w:r>
        <w:rPr>
          <w:bCs/>
          <w:b/>
        </w:rPr>
        <w:t xml:space="preserve">Subject:</w:t>
      </w:r>
      <w:r>
        <w:t xml:space="preserve">The Critical Role and Strategic Deployment of a Telecommunication Engineer in Uzbekistan Tashkent</w:t>
      </w:r>
    </w:p>
    <w:bookmarkStart w:id="20" w:name="executive-summary"/>
    <w:p>
      <w:pPr>
        <w:pStyle w:val="Heading2"/>
      </w:pPr>
      <w:r>
        <w:t xml:space="preserve">1. Executive Summary</w:t>
      </w:r>
    </w:p>
    <w:p>
      <w:pPr>
        <w:pStyle w:val="FirstParagraph"/>
      </w:pPr>
      <w:r>
        <w:t xml:space="preserve">The rapid modernization of the digital landscape within Central Asia has placed a significant emphasis on robust communication infrastructure. This</w:t>
      </w:r>
      <w:r>
        <w:t xml:space="preserve"> </w:t>
      </w:r>
      <w:r>
        <w:rPr>
          <w:bCs/>
          <w:b/>
        </w:rPr>
        <w:t xml:space="preserve">Project Report</w:t>
      </w:r>
      <w:r>
        <w:t xml:space="preserve"> </w:t>
      </w:r>
      <w:r>
        <w:t xml:space="preserve">outlines the critical necessity for specialized engineering expertise, specifically focusing on the role and impact of a dedicated</w:t>
      </w:r>
      <w:r>
        <w:t xml:space="preserve"> </w:t>
      </w:r>
      <w:r>
        <w:rPr>
          <w:bCs/>
          <w:b/>
        </w:rPr>
        <w:t xml:space="preserve">Telcommunication Engineer. The primary objective is to analyze how technical leadership can accelerate connectivity goals in Uzbekistan Tashkent, ensuring that the capital city remains at the forefront of digital innovation. As Uzbekistan Tashkent strives to become a regional hub for technology and business, the integration of advanced</w:t>
      </w:r>
      <w:r>
        <w:rPr>
          <w:bCs/>
          <w:b/>
        </w:rPr>
        <w:t xml:space="preserve"> </w:t>
      </w:r>
      <w:r>
        <w:rPr>
          <w:bCs/>
          <w:b/>
          <w:bCs/>
          <w:b/>
        </w:rPr>
        <w:t xml:space="preserve">Telecommunication Engineer</w:t>
      </w:r>
      <w:r>
        <w:rPr>
          <w:bCs/>
          <w:b/>
        </w:rPr>
        <w:t xml:space="preserve"> </w:t>
      </w:r>
      <w:r>
        <w:rPr>
          <w:bCs/>
          <w:b/>
        </w:rPr>
        <w:t xml:space="preserve">solutions is not merely an operational requirement but a strategic imperative for national growth.</w:t>
      </w:r>
    </w:p>
    <w:bookmarkEnd w:id="20"/>
    <w:bookmarkStart w:id="21" w:name="background-and-context"/>
    <w:p>
      <w:pPr>
        <w:pStyle w:val="Heading2"/>
      </w:pPr>
      <w:r>
        <w:t xml:space="preserve">2. Background and Context</w:t>
      </w:r>
    </w:p>
    <w:p>
      <w:pPr>
        <w:pStyle w:val="FirstParagraph"/>
      </w:pPr>
      <w:r>
        <w:t xml:space="preserve">Uzbekistan has undergone profound economic reforms over the last decade, with digitalization serving as a cornerstone of these changes. The government’s "Digital Uzbekistan 2030" strategy aims to create conditions for the development of high technologies, improve quality of life, and ensure transparency in public administration. At the heart of this strategy lies the physical and logical infrastructure that connects citizens to services.</w:t>
      </w:r>
      <w:r>
        <w:t xml:space="preserve"> </w:t>
      </w:r>
      <w:r>
        <w:t xml:space="preserve">Uzbekistan Tashkent, as the economic and cultural center of the nation, faces unique challenges regarding network density, latency reduction, and 5G readiness. The urban environment is dense with historical structures alongside modern skyscrapers, requiring sophisticated engineering approaches to deploy fiber optics and wireless networks without disrupting heritage sites or daily life. Consequently, the deployment of a skilled</w:t>
      </w:r>
      <w:r>
        <w:t xml:space="preserve"> </w:t>
      </w:r>
      <w:r>
        <w:rPr>
          <w:bCs/>
          <w:b/>
        </w:rPr>
        <w:t xml:space="preserve">Telecommunication Engineer is essential to navigate these complex geographical and regulatory landscapes in Uzbekistan Tashkent.</w:t>
      </w:r>
    </w:p>
    <w:bookmarkEnd w:id="21"/>
    <w:bookmarkStart w:id="22" w:name="objectives-of-the-engineering-initiative"/>
    <w:p>
      <w:pPr>
        <w:pStyle w:val="Heading2"/>
      </w:pPr>
      <w:r>
        <w:t xml:space="preserve">3. Objectives of the Engineering Initiative</w:t>
      </w:r>
    </w:p>
    <w:p>
      <w:pPr>
        <w:pStyle w:val="FirstParagraph"/>
      </w:pPr>
      <w:r>
        <w:t xml:space="preserve">The primary objectives outlined in this</w:t>
      </w:r>
      <w:r>
        <w:t xml:space="preserve"> </w:t>
      </w:r>
      <w:r>
        <w:rPr>
          <w:bCs/>
          <w:b/>
        </w:rPr>
        <w:t xml:space="preserve">Project Report</w:t>
      </w:r>
      <w:r>
        <w:t xml:space="preserve"> </w:t>
      </w:r>
      <w:r>
        <w:t xml:space="preserve">are threefold:</w:t>
      </w:r>
      <w:r>
        <w:t xml:space="preserve"> </w:t>
      </w:r>
      <w:r>
        <w:t xml:space="preserve">1. **Enhance Network Reliability:** To ensure that the telecommunications infrastructure in Uzbekistan Tashkent meets international standards for uptime and speed.</w:t>
      </w:r>
      <w:r>
        <w:t xml:space="preserve"> </w:t>
      </w:r>
      <w:r>
        <w:t xml:space="preserve">2. **Future-Proofing Technologies:** To prepare the local grid for next-generation technologies, including 5G rollout and Internet of Things (IoT) integration by a</w:t>
      </w:r>
      <w:r>
        <w:t xml:space="preserve"> </w:t>
      </w:r>
      <w:r>
        <w:rPr>
          <w:bCs/>
          <w:b/>
        </w:rPr>
        <w:t xml:space="preserve">Telecommunication Engineer</w:t>
      </w:r>
      <w:r>
        <w:t xml:space="preserve">.</w:t>
      </w:r>
      <w:r>
        <w:t xml:space="preserve"> </w:t>
      </w:r>
      <w:r>
        <w:t xml:space="preserve">3. **Sustainable Development:** To minimize the environmental impact of infrastructure expansion in Uzbekistan Tashkent through energy-efficient design and sustainable construction practices.</w:t>
      </w:r>
    </w:p>
    <w:bookmarkEnd w:id="22"/>
    <w:bookmarkStart w:id="23" w:name="role-of-the-telecommunication-engineer"/>
    <w:p>
      <w:pPr>
        <w:pStyle w:val="Heading2"/>
      </w:pPr>
      <w:r>
        <w:t xml:space="preserve">4. Role of the Telecommunication Engineer</w:t>
      </w:r>
    </w:p>
    <w:p>
      <w:pPr>
        <w:pStyle w:val="FirstParagraph"/>
      </w:pPr>
      <w:r>
        <w:t xml:space="preserve">A</w:t>
      </w:r>
      <w:r>
        <w:t xml:space="preserve"> </w:t>
      </w:r>
      <w:r>
        <w:rPr>
          <w:bCs/>
          <w:b/>
        </w:rPr>
        <w:t xml:space="preserve">Telcommunication Engineer is not merely a technician but a strategic planner who bridges the gap between theoretical technology and practical application. In the context of Uzbekistan Tashkent, this role involves several key responsibilities:</w:t>
      </w:r>
      <w:r>
        <w:rPr>
          <w:bCs/>
          <w:b/>
        </w:rPr>
        <w:t xml:space="preserve"> </w:t>
      </w:r>
      <w:r>
        <w:rPr>
          <w:bCs/>
          <w:b/>
          <w:bCs/>
          <w:b/>
        </w:rPr>
        <w:t xml:space="preserve">4.1. Infrastructure Design and Planning</w:t>
      </w:r>
      <w:r>
        <w:rPr>
          <w:bCs/>
          <w:b/>
          <w:bCs/>
          <w:b/>
        </w:rPr>
        <w:t xml:space="preserve"> </w:t>
      </w:r>
      <w:r>
        <w:rPr>
          <w:bCs/>
          <w:b/>
          <w:bCs/>
          <w:b/>
        </w:rPr>
        <w:t xml:space="preserve">The engineer must design robust networks that can handle the growing data traffic in Uzbekistan Tashkent . This includes planning fiber optic routes, setting up base stations for mobile coverage, and integrating satellite communication backups. The complexity of urban planning in Uzbekistan Tashkent requires precise mapping to avoid conflicts with existing underground utilities.</w:t>
      </w:r>
      <w:r>
        <w:rPr>
          <w:bCs/>
          <w:b/>
        </w:rPr>
        <w:t xml:space="preserve"> </w:t>
      </w:r>
      <w:r>
        <w:rPr>
          <w:bCs/>
          <w:b/>
          <w:bCs/>
          <w:b/>
        </w:rPr>
        <w:t xml:space="preserve">4.2. Quality Assurance and Testing</w:t>
      </w:r>
      <w:r>
        <w:rPr>
          <w:bCs/>
          <w:b/>
          <w:bCs/>
          <w:b/>
        </w:rPr>
        <w:t xml:space="preserve"> </w:t>
      </w:r>
      <w:r>
        <w:rPr>
          <w:bCs/>
          <w:b/>
          <w:bCs/>
          <w:b/>
        </w:rPr>
        <w:t xml:space="preserve">Before any infrastructure goes live, a Telecommunication Engineer must conduct rigorous testing to ensure signal integrity, bandwidth stability, and security protocols are in place. This step is crucial for maintaining public trust in digital services within Uzbekistan Tashkent .</w:t>
      </w:r>
      <w:r>
        <w:rPr>
          <w:bCs/>
          <w:b/>
        </w:rPr>
        <w:t xml:space="preserve"> </w:t>
      </w:r>
      <w:r>
        <w:rPr>
          <w:bCs/>
          <w:b/>
          <w:bCs/>
          <w:b/>
        </w:rPr>
        <w:t xml:space="preserve">4.3. Regulatory Compliance and Coordination</w:t>
      </w:r>
      <w:r>
        <w:rPr>
          <w:bCs/>
          <w:b/>
          <w:bCs/>
          <w:b/>
        </w:rPr>
        <w:t xml:space="preserve"> </w:t>
      </w:r>
      <w:r>
        <w:rPr>
          <w:bCs/>
          <w:b/>
          <w:bCs/>
          <w:b/>
        </w:rPr>
        <w:t xml:space="preserve">Operating in Uzbekistan Tashkent requires strict adherence to national regulations regarding spectrum allocation and construction permits. The Telecommunication Engineer acts as the liaison between engineering teams and government bodies, ensuring that all projects in Uzbekistan Tashkent comply with legal frameworks.</w:t>
      </w:r>
    </w:p>
    <w:bookmarkEnd w:id="23"/>
    <w:bookmarkStart w:id="24" w:name="X634c5a88b1e59b614b112cbabc45abb268f6ec6"/>
    <w:p>
      <w:pPr>
        <w:pStyle w:val="Heading2"/>
      </w:pPr>
      <w:r>
        <w:t xml:space="preserve">5. Technical Challenges Specific to Uzbekistan Tashkent</w:t>
      </w:r>
    </w:p>
    <w:p>
      <w:pPr>
        <w:pStyle w:val="FirstParagraph"/>
      </w:pPr>
      <w:r>
        <w:t xml:space="preserve">Implementing cutting-edge communication solutions in Uzbekistan Tashkent presents distinct challenges. Firstly, the legacy infrastructure requires significant upgrading to support high-speed data transmission. Secondly, the seasonal weather variations in Uzbekistan Tashkent can impact physical network components, necessitating durable engineering solutions designed by a skilled Telecommunication Engineer.</w:t>
      </w:r>
      <w:r>
        <w:t xml:space="preserve"> </w:t>
      </w:r>
      <w:r>
        <w:t xml:space="preserve">Furthermore, security is a paramount concern for any</w:t>
      </w:r>
      <w:r>
        <w:t xml:space="preserve"> </w:t>
      </w:r>
      <w:r>
        <w:rPr>
          <w:bCs/>
          <w:b/>
        </w:rPr>
        <w:t xml:space="preserve">Project Report</w:t>
      </w:r>
      <w:r>
        <w:t xml:space="preserve"> </w:t>
      </w:r>
      <w:r>
        <w:t xml:space="preserve">focusing on national infrastructure. The engineer must implement advanced cybersecurity measures to protect data flowing through networks in Uzbekistan Tashkent from potential threats. This involves encrypting data packets and securing physical access points against sabotage or unauthorized entry.</w:t>
      </w:r>
    </w:p>
    <w:bookmarkEnd w:id="24"/>
    <w:bookmarkStart w:id="25" w:name="economic-and-social-impact"/>
    <w:p>
      <w:pPr>
        <w:pStyle w:val="Heading2"/>
      </w:pPr>
      <w:r>
        <w:t xml:space="preserve">6. Economic and Social Impact</w:t>
      </w:r>
    </w:p>
    <w:p>
      <w:pPr>
        <w:pStyle w:val="FirstParagraph"/>
      </w:pPr>
      <w:r>
        <w:t xml:space="preserve">The successful deployment of telecommunications infrastructure directly correlates with economic growth in Uzbekistan Tashkent . By employing a</w:t>
      </w:r>
      <w:r>
        <w:t xml:space="preserve"> </w:t>
      </w:r>
      <w:r>
        <w:rPr>
          <w:bCs/>
          <w:b/>
        </w:rPr>
        <w:t xml:space="preserve">Telcommunication Engineer</w:t>
      </w:r>
      <w:r>
        <w:t xml:space="preserve"> </w:t>
      </w:r>
      <w:r>
        <w:t xml:space="preserve">to optimize network efficiency, businesses in Uzbekistan Tashkent can operate with greater reliability, fostering an environment conducive to foreign investment. Remote work capabilities are also enhanced, allowing the workforce in Uzbekistan Tashkent to participate more effectively in the global digital economy.</w:t>
      </w:r>
      <w:r>
        <w:t xml:space="preserve"> </w:t>
      </w:r>
      <w:r>
        <w:t xml:space="preserve">Socially, improved connectivity reduces the digital divide between urban centers and surrounding regions accessible from Uzbekistan Tashkent . Education and healthcare services can leverage these networks for telemedicine and online learning platforms, significantly improving quality of life for residents. Thus, the technical work of a</w:t>
      </w:r>
      <w:r>
        <w:t xml:space="preserve"> </w:t>
      </w:r>
      <w:r>
        <w:rPr>
          <w:bCs/>
          <w:b/>
        </w:rPr>
        <w:t xml:space="preserve">Telecommunication Engineer</w:t>
      </w:r>
      <w:r>
        <w:t xml:space="preserve"> </w:t>
      </w:r>
      <w:r>
        <w:t xml:space="preserve">has direct societal benefits in Uzbekistan Tashkent , extending beyond mere connectivity to encompass social inclusion and accessibility.</w:t>
      </w:r>
    </w:p>
    <w:bookmarkEnd w:id="25"/>
    <w:bookmarkStart w:id="26" w:name="implementation-strategy"/>
    <w:p>
      <w:pPr>
        <w:pStyle w:val="Heading2"/>
      </w:pPr>
      <w:r>
        <w:t xml:space="preserve">7. Implementation Strategy</w:t>
      </w:r>
    </w:p>
    <w:p>
      <w:pPr>
        <w:pStyle w:val="FirstParagraph"/>
      </w:pPr>
      <w:r>
        <w:t xml:space="preserve">The implementation phase involves a phased approach managed by the</w:t>
      </w:r>
      <w:r>
        <w:t xml:space="preserve"> </w:t>
      </w:r>
      <w:r>
        <w:rPr>
          <w:bCs/>
          <w:b/>
        </w:rPr>
        <w:t xml:space="preserve">Telcommunication Engineer:</w:t>
      </w:r>
      <w:r>
        <w:rPr>
          <w:bCs/>
          <w:b/>
        </w:rPr>
        <w:t xml:space="preserve"> </w:t>
      </w:r>
      <w:r>
        <w:rPr>
          <w:bCs/>
          <w:b/>
        </w:rPr>
        <w:t xml:space="preserve">* **Phase 1: Assessment:** Conducting a thorough audit of current infrastructure in Uzbekistan Tashkent .</w:t>
      </w:r>
      <w:r>
        <w:rPr>
          <w:bCs/>
          <w:b/>
        </w:rPr>
        <w:t xml:space="preserve"> </w:t>
      </w:r>
      <w:r>
        <w:rPr>
          <w:bCs/>
          <w:b/>
        </w:rPr>
        <w:t xml:space="preserve">* **Phase 2: Pilot Programs:** Testing new technologies in controlled zones within Uzbekistan Tashkent to evaluate performance.</w:t>
      </w:r>
      <w:r>
        <w:rPr>
          <w:bCs/>
          <w:b/>
        </w:rPr>
        <w:t xml:space="preserve"> </w:t>
      </w:r>
      <w:r>
        <w:rPr>
          <w:bCs/>
          <w:b/>
        </w:rPr>
        <w:t xml:space="preserve">* **Phase 3: Full Deployment:</w:t>
      </w:r>
      <w:r>
        <w:t xml:space="preserve"> </w:t>
      </w:r>
      <w:r>
        <w:t xml:space="preserve">Rolling out solutions city-wide across Uzbekistan Tashkent based on pilot results and feedback from a</w:t>
      </w:r>
      <w:r>
        <w:t xml:space="preserve"> </w:t>
      </w:r>
      <w:r>
        <w:rPr>
          <w:bCs/>
          <w:b/>
        </w:rPr>
        <w:t xml:space="preserve">Telcommunication Engineer.</w:t>
      </w:r>
    </w:p>
    <w:bookmarkEnd w:id="26"/>
    <w:bookmarkStart w:id="27" w:name="conclusion"/>
    <w:p>
      <w:pPr>
        <w:pStyle w:val="Heading2"/>
      </w:pPr>
      <w:r>
        <w:t xml:space="preserve">8. Conclusion</w:t>
      </w:r>
    </w:p>
    <w:p>
      <w:pPr>
        <w:pStyle w:val="FirstParagraph"/>
      </w:pPr>
      <w:r>
        <w:t xml:space="preserve">In conclusion, this</w:t>
      </w:r>
      <w:r>
        <w:t xml:space="preserve"> </w:t>
      </w:r>
      <w:r>
        <w:rPr>
          <w:bCs/>
          <w:b/>
        </w:rPr>
        <w:t xml:space="preserve">Project Report highlights that the expertise of a dedicated</w:t>
      </w:r>
      <w:r>
        <w:rPr>
          <w:bCs/>
          <w:b/>
        </w:rPr>
        <w:t xml:space="preserve"> </w:t>
      </w:r>
      <w:r>
        <w:rPr>
          <w:bCs/>
          <w:b/>
          <w:bCs/>
          <w:b/>
        </w:rPr>
        <w:t xml:space="preserve">Telcommunication Engineer is indispensable for the successful digital transformation of Uzbekistan Tashkent . The strategic planning and technical execution provided by such engineers will ensure that Uzbekistan Tashkent maintains its trajectory toward becoming a smart city leader in Central Asia. By addressing local challenges through global best practices, we can build a resilient, high-speed network that serves the people of Uzbekistan Tashkent for decades to come. It is recommended that immediate funding and resource allocation be directed toward hiring and training top-tier</w:t>
      </w:r>
      <w:r>
        <w:rPr>
          <w:bCs/>
          <w:b/>
          <w:bCs/>
          <w:b/>
        </w:rPr>
        <w:t xml:space="preserve"> </w:t>
      </w:r>
      <w:r>
        <w:rPr>
          <w:bCs/>
          <w:b/>
          <w:bCs/>
          <w:b/>
          <w:bCs/>
          <w:b/>
        </w:rPr>
        <w:t xml:space="preserve">Telecommunication Engineer</w:t>
      </w:r>
      <w:r>
        <w:rPr>
          <w:bCs/>
          <w:b/>
          <w:bCs/>
          <w:b/>
        </w:rPr>
        <w:t xml:space="preserve"> </w:t>
      </w:r>
      <w:r>
        <w:rPr>
          <w:bCs/>
          <w:b/>
          <w:bCs/>
          <w:b/>
        </w:rPr>
        <w:t xml:space="preserve">talent to meet the ambitious goals set forth in national digital strategies.</w:t>
      </w:r>
    </w:p>
    <w:p>
      <w:r>
        <w:pict>
          <v:rect style="width:0;height:1.5pt" o:hralign="center" o:hrstd="t" o:hr="t"/>
        </w:pict>
      </w:r>
    </w:p>
    <w:p>
      <w:pPr>
        <w:pStyle w:val="FirstParagraph"/>
      </w:pPr>
      <w:r>
        <w:rPr>
          <w:iCs/>
          <w:i/>
        </w:rPr>
        <w:t xml:space="preserve">End of Document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Telecommunication Engineer Initiatives in Uzbekistan Tashkent</dc:title>
  <dc:creator/>
  <dc:language>en</dc:language>
  <cp:keywords/>
  <dcterms:created xsi:type="dcterms:W3CDTF">2026-07-29T15:03:02Z</dcterms:created>
  <dcterms:modified xsi:type="dcterms:W3CDTF">2026-07-29T15:03:02Z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