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8" w:name="Xb984d96e6006db87f8feac593fb02f5f2bf0af8"/>
    <w:p>
      <w:pPr>
        <w:pStyle w:val="Heading1"/>
      </w:pPr>
      <w:r>
        <w:rPr>
          <w:iCs/>
          <w:i/>
          <w:bCs/>
          <w:b/>
        </w:rPr>
        <w:t xml:space="preserve">Telecommunication Engineer</w:t>
      </w:r>
      <w:r>
        <w:t xml:space="preserve">: Strategic Project Report</w:t>
      </w:r>
    </w:p>
    <w:bookmarkStart w:id="27" w:name="Xdbba6ff96435e3accd7f2a0519512b5a538b86c"/>
    <w:p>
      <w:pPr>
        <w:pStyle w:val="Heading2"/>
      </w:pPr>
      <w:r>
        <w:t xml:space="preserve">Focusing on Infrastructure Development and Digital Connectivity in</w:t>
      </w:r>
      <w:r>
        <w:t xml:space="preserve"> </w:t>
      </w:r>
      <w:r>
        <w:rPr>
          <w:bCs/>
          <w:b/>
        </w:rPr>
        <w:t xml:space="preserve">Zimbabwe Harare</w:t>
      </w:r>
    </w:p>
    <w:p>
      <w:pPr>
        <w:pStyle w:val="FirstParagraph"/>
      </w:pPr>
      <w:r>
        <w:rPr>
          <w:bCs/>
          <w:b/>
        </w:rPr>
        <w:t xml:space="preserve">Date:</w:t>
      </w:r>
      <w:r>
        <w:t xml:space="preserve"> </w:t>
      </w:r>
      <w:r>
        <w:t xml:space="preserve">October 26, 2023</w:t>
      </w:r>
      <w:r>
        <w:br/>
      </w:r>
      <w:r>
        <w:rPr>
          <w:bCs/>
          <w:b/>
        </w:rPr>
        <w:t xml:space="preserve">To: Stakeholders, Ministry of ICT,Zimbabwe,</w:t>
      </w:r>
      <w:r>
        <w:br/>
      </w:r>
      <w:r>
        <w:rPr>
          <w:bCs/>
          <w:b/>
        </w:rPr>
        <w:t xml:space="preserve">Private Sector Partners</w:t>
      </w:r>
      <w:r>
        <w:br/>
      </w:r>
      <w:r>
        <w:rPr>
          <w:bCs/>
          <w:b/>
          <w:bCs/>
          <w:b/>
        </w:rPr>
        <w:t xml:space="preserve">From: Project Management Office</w:t>
      </w:r>
      <w:r>
        <w:br/>
      </w:r>
    </w:p>
    <w:bookmarkStart w:id="20" w:name="executive-summary"/>
    <w:p>
      <w:pPr>
        <w:pStyle w:val="Heading3"/>
      </w:pPr>
      <w:r>
        <w:rPr>
          <w:bCs/>
          <w:b/>
        </w:rPr>
        <w:t xml:space="preserve">1. Executive Summary</w:t>
      </w:r>
    </w:p>
    <w:p>
      <w:pPr>
        <w:pStyle w:val="FirstParagraph"/>
      </w:pPr>
      <w:r>
        <w:t xml:space="preserve">This comprehensive project report outlines the critical role of a professional</w:t>
      </w:r>
      <w:r>
        <w:t xml:space="preserve"> </w:t>
      </w:r>
      <w:r>
        <w:rPr>
          <w:iCs/>
          <w:i/>
          <w:bCs/>
          <w:b/>
        </w:rPr>
        <w:t xml:space="preserve">Telecommunication Engineer</w:t>
      </w:r>
      <w:r>
        <w:rPr>
          <w:bCs/>
          <w:b/>
        </w:rPr>
        <w:t xml:space="preserve"> </w:t>
      </w:r>
      <w:r>
        <w:rPr>
          <w:bCs/>
          <w:b/>
        </w:rPr>
        <w:t xml:space="preserve">in driving digital transformation and infrastructure resilience within the capital city of Zimbabwe, known locally as</w:t>
      </w:r>
      <w:r>
        <w:rPr>
          <w:bCs/>
          <w:b/>
        </w:rPr>
        <w:t xml:space="preserve"> </w:t>
      </w:r>
      <w:r>
        <w:rPr>
          <w:bCs/>
          <w:b/>
          <w:bCs/>
          <w:b/>
        </w:rPr>
        <w:t xml:space="preserve">Zimbabwe Harare. As urbanization accelerates across Southern Africa, Harar is emerging as a pivotal hub for technological innovation. However this growth brings forth complex challenges regarding network stability broadband accessibility and cybersecurity The purpose of this document is to detail the strategic interventions required to enhance telecommunication infrastructure in Zimbabwe Harare emphasizing the technical expertise and project management skills necessary from a qualified</w:t>
      </w:r>
      <w:r>
        <w:rPr>
          <w:bCs/>
          <w:b/>
          <w:bCs/>
          <w:b/>
        </w:rPr>
        <w:t xml:space="preserve"> </w:t>
      </w:r>
      <w:r>
        <w:rPr>
          <w:iCs/>
          <w:i/>
          <w:bCs/>
          <w:b/>
          <w:bCs/>
          <w:b/>
          <w:bCs/>
          <w:b/>
        </w:rPr>
        <w:t xml:space="preserve">Telecommunication Engineer.</w:t>
      </w:r>
    </w:p>
    <w:bookmarkEnd w:id="20"/>
    <w:bookmarkStart w:id="21" w:name="Xb7a3f2bc13df49a4872d2fa121da5caf57e0f1c"/>
    <w:p>
      <w:pPr>
        <w:pStyle w:val="Heading3"/>
      </w:pPr>
      <w:r>
        <w:rPr>
          <w:bCs/>
          <w:b/>
        </w:rPr>
        <w:t xml:space="preserve">2. Contextual Overview: The State of Connectivity in Zimbabwe Harare</w:t>
      </w:r>
    </w:p>
    <w:p>
      <w:pPr>
        <w:pStyle w:val="FirstParagraph"/>
      </w:pPr>
      <w:r>
        <w:t xml:space="preserve">The capital city of Zimbabwe serves as the economic and administrative heart of the nation. In recent years there has been a surge in demand for high-speed internet mobile data and reliable voice services among residents businesses and government institutions However existing infrastructure often faces strain due rapid population growth aging equipment power instability common occurrences in many urban centers across Zimbabwe Harare requires robust solutions that can withstand both physical wear-and-tear and fluctuating energy supplies.</w:t>
      </w:r>
    </w:p>
    <w:p>
      <w:pPr>
        <w:pStyle w:val="BodyText"/>
      </w:pPr>
      <w:r>
        <w:t xml:space="preserve">A primary objective for any</w:t>
      </w:r>
      <w:r>
        <w:t xml:space="preserve"> </w:t>
      </w:r>
      <w:r>
        <w:rPr>
          <w:iCs/>
          <w:i/>
          <w:bCs/>
          <w:b/>
        </w:rPr>
        <w:t xml:space="preserve">Telecommunication Engineer operating in this region must be to assess current network gaps identify bottlenecks implement scalable technologies such as Fiber-to-the-Home (FTTH) 5G readiness preparations along with integrating renewable energy sources like solar power into base stations ensuring uninterrupted service delivery even during periods of load shedding which frequently impacts</w:t>
      </w:r>
      <w:r>
        <w:rPr>
          <w:iCs/>
          <w:i/>
          <w:bCs/>
          <w:b/>
        </w:rPr>
        <w:t xml:space="preserve"> </w:t>
      </w:r>
      <w:r>
        <w:rPr>
          <w:bCs/>
          <w:b/>
          <w:iCs/>
          <w:i/>
          <w:bCs/>
          <w:b/>
        </w:rPr>
        <w:t xml:space="preserve">Zimbabwe Harare.</w:t>
      </w:r>
    </w:p>
    <w:bookmarkEnd w:id="21"/>
    <w:bookmarkStart w:id="22" w:name="key-objectives-for-the-project"/>
    <w:p>
      <w:pPr>
        <w:pStyle w:val="Heading3"/>
      </w:pPr>
      <w:r>
        <w:rPr>
          <w:bCs/>
          <w:b/>
        </w:rPr>
        <w:t xml:space="preserve">3. Key Objectives for the Project</w:t>
      </w:r>
    </w:p>
    <w:p>
      <w:pPr>
        <w:pStyle w:val="FirstParagraph"/>
      </w:pPr>
      <w:r>
        <w:t xml:space="preserve">To achieve meaningful progress in modernizing telecommunication networks within Zimbabwe Harare several key objectives have been established these include but are not limited to:</w:t>
      </w:r>
    </w:p>
    <w:p>
      <w:pPr>
        <w:pStyle w:val="BodyText"/>
      </w:pPr>
      <w:r>
        <w:rPr>
          <w:bCs/>
          <w:b/>
        </w:rPr>
        <w:t xml:space="preserve">Infrastructure Modernization: Upgrading legacy copper lines to high-capacity fiber optic cables capable of supporting gigabit speeds essential for future-proofing the city against increasing data consumption trends.</w:t>
      </w:r>
    </w:p>
    <w:p>
      <w:pPr>
        <w:pStyle w:val="BodyText"/>
      </w:pPr>
      <w:r>
        <w:rPr>
          <w:bCs/>
          <w:b/>
        </w:rPr>
        <w:t xml:space="preserve">Resilience Enhancement: Implementing redundant pathways and backup power systems at critical nodes within</w:t>
      </w:r>
      <w:r>
        <w:rPr>
          <w:bCs/>
          <w:b/>
        </w:rPr>
        <w:t xml:space="preserve"> </w:t>
      </w:r>
      <w:r>
        <w:rPr>
          <w:bCs/>
          <w:b/>
          <w:bCs/>
          <w:b/>
        </w:rPr>
        <w:t xml:space="preserve">Zimbabwe Harare to minimize downtime caused by natural disasters or grid failures.</w:t>
      </w:r>
    </w:p>
    <w:p>
      <w:pPr>
        <w:pStyle w:val="BodyText"/>
      </w:pPr>
      <w:r>
        <w:rPr>
          <w:bCs/>
          <w:b/>
        </w:rPr>
        <w:t xml:space="preserve">Digital Inclusion:</w:t>
      </w:r>
      <w:r>
        <w:rPr>
          <w:iCs/>
          <w:i/>
          <w:bCs/>
          <w:b/>
        </w:rPr>
        <w:t xml:space="preserve">Telecommunication Engineers.</w:t>
      </w:r>
    </w:p>
    <w:p>
      <w:pPr>
        <w:pStyle w:val="BodyText"/>
      </w:pPr>
      <w:r>
        <w:rPr>
          <w:bCs/>
          <w:b/>
        </w:rPr>
        <w:t xml:space="preserve">Cybersecurity Integration: Embedding advanced security protocols into new network architectures to protect sensitive user data from emerging cyber threats particularly important given the rise in digital banking and e-commerce platforms within Zimbabwe Harare.</w:t>
      </w:r>
    </w:p>
    <w:bookmarkEnd w:id="22"/>
    <w:bookmarkStart w:id="23" w:name="role-of-the-telecommunication-engineer"/>
    <w:p>
      <w:pPr>
        <w:pStyle w:val="Heading3"/>
      </w:pPr>
      <w:r>
        <w:rPr>
          <w:bCs/>
          <w:b/>
        </w:rPr>
        <w:t xml:space="preserve">4. Role of the Telecommunication Engineer</w:t>
      </w:r>
    </w:p>
    <w:p>
      <w:pPr>
        <w:pStyle w:val="FirstParagraph"/>
      </w:pPr>
      <w:r>
        <w:t xml:space="preserve">The success of this initiative heavily relies upon the expertise and leadership provided by a dedicated</w:t>
      </w:r>
      <w:r>
        <w:t xml:space="preserve"> </w:t>
      </w:r>
      <w:r>
        <w:rPr>
          <w:iCs/>
          <w:i/>
          <w:bCs/>
          <w:b/>
        </w:rPr>
        <w:t xml:space="preserve">Telecommunication Engineer. This individual will serve as both technical advisor and project manager overseeing every phase from initial site surveys to final commissioning their responsibilities encompass:</w:t>
      </w:r>
    </w:p>
    <w:p>
      <w:pPr>
        <w:pStyle w:val="BodyText"/>
      </w:pPr>
      <w:r>
        <w:rPr>
          <w:bCs/>
          <w:b/>
        </w:rPr>
        <w:t xml:space="preserve">Network Design &amp; Planning: Utilizing specialized software tools to design optimal network topologies tailored specifically for the geographic layout of Zimbabwe Harare considering terrain challenges urban density regulatory requirements along with future expansion plans.</w:t>
      </w:r>
    </w:p>
    <w:p>
      <w:pPr>
        <w:pStyle w:val="BodyText"/>
      </w:pPr>
      <w:r>
        <w:rPr>
          <w:bCs/>
          <w:b/>
        </w:rPr>
        <w:t xml:space="preserve">Vendor Management: Collaborating closely with equipment suppliers contractors local authorities within</w:t>
      </w:r>
      <w:r>
        <w:rPr>
          <w:bCs/>
          <w:b/>
        </w:rPr>
        <w:t xml:space="preserve"> </w:t>
      </w:r>
      <w:r>
        <w:rPr>
          <w:bCs/>
          <w:b/>
          <w:bCs/>
          <w:b/>
        </w:rPr>
        <w:t xml:space="preserve">Zimbabwe Harare ensuring timely procurement installation testing compliance with international standards like ITU-T recommendations alongside national telecommunications regulations set by POTRAZ (Postal and Telecommunications Regulatory Authority of Zimbabwe).</w:t>
      </w:r>
    </w:p>
    <w:p>
      <w:pPr>
        <w:pStyle w:val="BodyText"/>
      </w:pPr>
      <w:r>
        <w:rPr>
          <w:bCs/>
          <w:b/>
        </w:rPr>
        <w:t xml:space="preserve">Quality Assurance Testing: Conducting rigorous field tests including signal strength measurements latency checks throughput evaluations etc., before handing over completed sections of network infrastructure to operators confirming everything meets expected performance benchmarks required for seamless operation in</w:t>
      </w:r>
      <w:r>
        <w:rPr>
          <w:bCs/>
          <w:b/>
        </w:rPr>
        <w:t xml:space="preserve"> </w:t>
      </w:r>
      <w:r>
        <w:rPr>
          <w:bCs/>
          <w:b/>
          <w:bCs/>
          <w:b/>
        </w:rPr>
        <w:t xml:space="preserve">Zimbabwe Harare.</w:t>
      </w:r>
    </w:p>
    <w:p>
      <w:pPr>
        <w:pStyle w:val="BodyText"/>
      </w:pPr>
      <w:r>
        <w:rPr>
          <w:bCs/>
          <w:b/>
        </w:rPr>
        <w:t xml:space="preserve">Training &amp; Capacity Building: Training local technicians engineers alongside supporting knowledge transfer initiatives aimed at empowering homegrown talent within Zimbabwe Harare fostering sustainability long-term maintenance capabilities reducing reliance on foreign expertise over time.</w:t>
      </w:r>
    </w:p>
    <w:bookmarkEnd w:id="23"/>
    <w:bookmarkStart w:id="24" w:name="challenges-and-mitigation-strategies"/>
    <w:p>
      <w:pPr>
        <w:pStyle w:val="Heading3"/>
      </w:pPr>
      <w:r>
        <w:rPr>
          <w:bCs/>
          <w:b/>
        </w:rPr>
        <w:t xml:space="preserve">5. Challenges and Mitigation Strategies</w:t>
      </w:r>
    </w:p>
    <w:p>
      <w:pPr>
        <w:pStyle w:val="FirstParagraph"/>
      </w:pPr>
      <w:r>
        <w:rPr>
          <w:bCs/>
          <w:b/>
        </w:rPr>
        <w:t xml:space="preserve">Currency Fluctuations: Volatility in local currency exchange rates could impact costs associated importing specialized gear/software licenses needed for projects undertaken by</w:t>
      </w:r>
      <w:r>
        <w:rPr>
          <w:bCs/>
          <w:b/>
        </w:rPr>
        <w:t xml:space="preserve"> </w:t>
      </w:r>
      <w:r>
        <w:rPr>
          <w:iCs/>
          <w:i/>
          <w:bCs/>
          <w:b/>
          <w:bCs/>
          <w:b/>
        </w:rPr>
        <w:t xml:space="preserve">Telecommunication Engineers. Mitigation involves securing multi-currency funding arrangements negotiating fixed-price contracts where possible exploring alternatives using locally manufactured components whenever feasible.</w:t>
      </w:r>
    </w:p>
    <w:p>
      <w:pPr>
        <w:pStyle w:val="BodyText"/>
      </w:pPr>
      <w:r>
        <w:rPr>
          <w:bCs/>
          <w:b/>
        </w:rPr>
        <w:t xml:space="preserve">Power Instability: Frequent blackouts pose significant risk to continuous operation of telecom facilities across Zimbabwe Harare Solution lies heavily investing in off-grid solutions utilizing solar panels battery storage systems coupled with diesel generators acting last resort backup generating sets installed at strategic locations throughout city limits.</w:t>
      </w:r>
    </w:p>
    <w:p>
      <w:pPr>
        <w:pStyle w:val="BodyText"/>
      </w:pPr>
      <w:r>
        <w:rPr>
          <w:bCs/>
          <w:b/>
        </w:rPr>
        <w:t xml:space="preserve">Regulatory Bottlenecks: Navigating complex bureaucratic procedures related permitting approvals right-of-way acquisitions might delay implementation timelines significantly therefore proactive engagement policymakers regulators early stages planning process crucial establishing clear communication channels expectations aligned interests parties involved including municipal councils provincial offices national agencies responsible issuing licenses permits relevant documentation required legally operate within jurisdiction defined as</w:t>
      </w:r>
      <w:r>
        <w:rPr>
          <w:bCs/>
          <w:b/>
        </w:rPr>
        <w:t xml:space="preserve"> </w:t>
      </w:r>
      <w:r>
        <w:rPr>
          <w:bCs/>
          <w:b/>
          <w:bCs/>
          <w:b/>
        </w:rPr>
        <w:t xml:space="preserve">Zimbabwe Harare.</w:t>
      </w:r>
    </w:p>
    <w:bookmarkEnd w:id="24"/>
    <w:bookmarkStart w:id="25" w:name="expected-outcomes-and-benefits"/>
    <w:p>
      <w:pPr>
        <w:pStyle w:val="Heading3"/>
      </w:pPr>
      <w:r>
        <w:rPr>
          <w:bCs/>
          <w:b/>
        </w:rPr>
        <w:t xml:space="preserve">6. Expected Outcomes and Benefits</w:t>
      </w:r>
    </w:p>
    <w:p>
      <w:pPr>
        <w:pStyle w:val="FirstParagraph"/>
      </w:pPr>
      <w:r>
        <w:t xml:space="preserve">&lt; em &gt;Telecommunication Engineer", numerous benefits expected flow back into broader society comprising citizens enterprises government bodies residing within confines greater Zimbabwe Harare metro area:</w:t>
      </w:r>
    </w:p>
    <w:p>
      <w:pPr>
        <w:pStyle w:val="BodyText"/>
      </w:pPr>
      <w:r>
        <w:t xml:space="preserve">Improved Quality Life through enhanced access educational resources healthcare information entertainment options available online enabling remote learning telemedicine virtual meetings contributing positively towards overall well-being happiness levels inhabitants.</w:t>
      </w:r>
    </w:p>
    <w:p>
      <w:pPr>
        <w:pStyle w:val="BodyText"/>
      </w:pPr>
      <w:r>
        <w:t xml:space="preserve">Economic Growth stimulated via increased productivity efficiencies gained businesses leveraging high-speed internet connections cloud computing services IoT devices facilitating smarter decision-making faster transaction processing reduced operational costs thereby attracting foreign investment job creation opportunities boosting GDP figures substantially over medium long term horizon.</w:t>
      </w:r>
    </w:p>
    <w:p>
      <w:pPr>
        <w:pStyle w:val="BodyText"/>
      </w:pPr>
      <w:r>
        <w:t xml:space="preserve">Environmental Sustainability achieved indirectly through reduced carbon footprint resulting from decreased physical travel requirements facilitated by effective communication tools video conferencing platforms digital signatures eliminating need excessive paper usage printing mailing services promoting greener practices aligned global efforts combating climate change impacts affecting regions like</w:t>
      </w:r>
      <w:r>
        <w:t xml:space="preserve"> </w:t>
      </w:r>
      <w:r>
        <w:rPr>
          <w:bCs/>
          <w:b/>
        </w:rPr>
        <w:t xml:space="preserve">Zimbabwe Harare.</w:t>
      </w:r>
    </w:p>
    <w:bookmarkEnd w:id="25"/>
    <w:bookmarkStart w:id="26" w:name="conclusion-and-recommendations"/>
    <w:p>
      <w:pPr>
        <w:pStyle w:val="Heading3"/>
      </w:pPr>
      <w:r>
        <w:rPr>
          <w:bCs/>
          <w:b/>
        </w:rPr>
        <w:t xml:space="preserve">7. Conclusion and Recommendations</w:t>
      </w:r>
    </w:p>
    <w:p>
      <w:pPr>
        <w:pStyle w:val="FirstParagraph"/>
      </w:pPr>
      <w:r>
        <w:t xml:space="preserve">In conclusion investing heavily in advancing telecommunication infrastructure within Zimbabwe Harare represents smart strategic move yielding substantial returns socially economically environmentally speaking However realization of potential benefits hinges critically upon securing adequate financing partnerships building strong relationships among stakeholders fostering conducive business environment encouraging private sector participation public-private collaborations playing pivotal role delivering tangible results on ground level ultimately improving lives countless people calling home place called</w:t>
      </w:r>
      <w:r>
        <w:t xml:space="preserve"> </w:t>
      </w:r>
      <w:r>
        <w:rPr>
          <w:bCs/>
          <w:b/>
        </w:rPr>
        <w:t xml:space="preserve">Zimbabwe Harare.</w:t>
      </w:r>
    </w:p>
    <w:p>
      <w:pPr>
        <w:pStyle w:val="BodyText"/>
      </w:pPr>
      <w:r>
        <w:t xml:space="preserve">It is recommended that immediate action taken forming dedicated task force comprising representatives from government entities industry players academia civil society groups tasked with developing detailed implementation roadmap outlining specific milestones deliverables responsibilities timelines budgets associated each stage process involving design engineering construction testing commissioning operations maintenance phases culminating finally achieving vision outlined herein creating vibrant dynamic connected community ready face challenges opportunities arising 21st century digital age characterized by rapid technological advancements changing lifestyles evolving consumer preferences demanding reliable fast secure means staying informed communicating collaborating innovating together towards shared prosperity peace stability harmony existing within beautiful land known internationally proudly as Zimbabwe especially its thriving capital city referred affectionately simply</w:t>
      </w:r>
    </w:p>
    <w:p>
      <w:pPr>
        <w:pStyle w:val="BodyText"/>
      </w:pPr>
      <w:r>
        <w:t xml:space="preserve">Zimbabwe Harare.</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Zimbabwe Harare</dc:title>
  <dc:creator/>
  <dc:language>en</dc:language>
  <cp:keywords/>
  <dcterms:created xsi:type="dcterms:W3CDTF">2026-07-29T08:33:14Z</dcterms:created>
  <dcterms:modified xsi:type="dcterms:W3CDTF">2026-07-29T08:33:14Z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