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Kabul</w:t>
      </w:r>
    </w:p>
    <w:bookmarkStart w:id="36" w:name="Xf53e2728452dc2f5aac5b89bf58f413536a775a"/>
    <w:p>
      <w:pPr>
        <w:pStyle w:val="Heading1"/>
      </w:pPr>
      <w:r>
        <w:t xml:space="preserve">Project Report: Establishment of Integrated Translator and Interpreter Services in Kabul, Afghanistan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Steering Committee &amp; Stakeholders</w:t>
      </w:r>
      <w:r>
        <w:br/>
      </w:r>
      <w:r>
        <w:t xml:space="preserve">: Program Management Office</w:t>
      </w:r>
      <w:r>
        <w:br/>
      </w:r>
      <w:r>
        <w:t xml:space="preserve">: Implementation Strategy for Linguistic Support Infrastructure in Kabul, Afghanistan</w:t>
      </w:r>
    </w:p>
    <w:bookmarkStart w:id="20" w:name="executive-summary"/>
    <w:p>
      <w:pPr>
        <w:pStyle w:val="Heading2"/>
      </w:pPr>
      <w:r>
        <w:t xml:space="preserve">1. Executive Summary</w:t>
      </w:r>
    </w:p>
    <w:p>
      <w:pPr>
        <w:pStyle w:val="FirstParagraph"/>
      </w:pPr>
      <w:r>
        <w:t xml:space="preserve">The complex socio-political landscape of</w:t>
      </w:r>
      <w:r>
        <w:t xml:space="preserve"> </w:t>
      </w:r>
      <w:r>
        <w:rPr>
          <w:bCs/>
          <w:b/>
        </w:rPr>
        <w:t xml:space="preserve">Afghanistan Kabul</w:t>
      </w:r>
      <w:r>
        <w:t xml:space="preserve"> </w:t>
      </w:r>
      <w:r>
        <w:t xml:space="preserve">necessitates a robust, reliable, and culturally sensitive infrastructure for cross-linguistic communication. This Project Report outlines the strategic framework for deploying a comprehensive system of</w:t>
      </w:r>
      <w:r>
        <w:t xml:space="preserve"> </w:t>
      </w:r>
      <w:r>
        <w:rPr>
          <w:bCs/>
          <w:b/>
        </w:rPr>
        <w:t xml:space="preserve">Translator Interpreter</w:t>
      </w:r>
      <w:r>
        <w:t xml:space="preserve"> </w:t>
      </w:r>
      <w:r>
        <w:t xml:space="preserve">services within the capital city. The primary objective is to facilitate effective dialogue between international organizations, local government entities, humanitarian aid agencies, and the Afghan population.</w:t>
      </w:r>
    </w:p>
    <w:p>
      <w:pPr>
        <w:pStyle w:val="BodyText"/>
      </w:pPr>
      <w:r>
        <w:t xml:space="preserve">In a region where linguistic diversity is high and political sensitivity is paramount, the role of professional linguists extends beyond mere translation; it involves cultural mediation and contextual interpretation. This document details the operational requirements, challenges specific to</w:t>
      </w:r>
      <w:r>
        <w:t xml:space="preserve"> </w:t>
      </w:r>
      <w:r>
        <w:rPr>
          <w:bCs/>
          <w:b/>
        </w:rPr>
        <w:t xml:space="preserve">Afghanistan Kabul</w:t>
      </w:r>
      <w:r>
        <w:t xml:space="preserve">, ethical guidelines for</w:t>
      </w:r>
      <w:r>
        <w:t xml:space="preserve"> </w:t>
      </w:r>
      <w:r>
        <w:rPr>
          <w:bCs/>
          <w:b/>
        </w:rPr>
        <w:t xml:space="preserve">Translator Interpreter</w:t>
      </w:r>
      <w:r>
        <w:t xml:space="preserve"> </w:t>
      </w:r>
      <w:r>
        <w:t xml:space="preserve">personnel, and the expected impact on humanitarian and diplomatic efforts in the region.</w:t>
      </w:r>
    </w:p>
    <w:bookmarkEnd w:id="20"/>
    <w:bookmarkStart w:id="21" w:name="project-background-and-context"/>
    <w:p>
      <w:pPr>
        <w:pStyle w:val="Heading2"/>
      </w:pPr>
      <w:r>
        <w:t xml:space="preserve">2. Project Background and Context</w:t>
      </w:r>
    </w:p>
    <w:p>
      <w:pPr>
        <w:pStyle w:val="FirstParagraph"/>
      </w:pPr>
      <w:r>
        <w:t xml:space="preserve">Kabul serves as the administrative, cultural, and economic hub of Afghanistan. However, following recent geopolitical shifts, communication channels between international actors and local stakeholders have become increasingly fragmented. The language barrier remains one of the most significant impediments to effective service delivery in healthcare, legal aid, education, and security coordination.</w:t>
      </w:r>
    </w:p>
    <w:p>
      <w:pPr>
        <w:pStyle w:val="BodyText"/>
      </w:pPr>
      <w:r>
        <w:t xml:space="preserve">The demand for high-quality</w:t>
      </w:r>
      <w:r>
        <w:t xml:space="preserve"> </w:t>
      </w:r>
      <w:r>
        <w:rPr>
          <w:bCs/>
          <w:b/>
        </w:rPr>
        <w:t xml:space="preserve">Translator Interpreter</w:t>
      </w:r>
      <w:r>
        <w:t xml:space="preserve"> </w:t>
      </w:r>
      <w:r>
        <w:t xml:space="preserve">services has surged due to:</w:t>
      </w:r>
    </w:p>
    <w:p>
      <w:pPr>
        <w:numPr>
          <w:ilvl w:val="0"/>
          <w:numId w:val="1001"/>
        </w:numPr>
        <w:pStyle w:val="Compact"/>
      </w:pPr>
      <w:r>
        <w:rPr>
          <w:bCs/>
          <w:b/>
        </w:rPr>
        <w:t xml:space="preserve">Diplomatic Engagements:</w:t>
      </w:r>
      <w:r>
        <w:t xml:space="preserve">Ongoing negotiations and diplomatic protocols require precise bilingual communication between Afghan officials and foreign delegates.</w:t>
      </w:r>
    </w:p>
    <w:p>
      <w:pPr>
        <w:numPr>
          <w:ilvl w:val="0"/>
          <w:numId w:val="1001"/>
        </w:numPr>
        <w:pStyle w:val="Compact"/>
      </w:pPr>
      <w:r>
        <w:rPr>
          <w:bCs/>
          <w:b/>
        </w:rPr>
        <w:t xml:space="preserve">Humanitarian Aid Distribution:</w:t>
      </w:r>
      <w:r>
        <w:br/>
      </w:r>
    </w:p>
    <w:p>
      <w:pPr>
        <w:numPr>
          <w:ilvl w:val="0"/>
          <w:numId w:val="1001"/>
        </w:numPr>
        <w:pStyle w:val="Compact"/>
      </w:pPr>
      <w:r>
        <w:rPr>
          <w:bCs/>
          <w:b/>
        </w:rPr>
        <w:t xml:space="preserve">Legal and Human Rights Advocacy:</w:t>
      </w:r>
    </w:p>
    <w:p>
      <w:pPr>
        <w:pStyle w:val="FirstParagraph"/>
      </w:pPr>
      <w:r>
        <w:t xml:space="preserve">In</w:t>
      </w:r>
      <w:r>
        <w:t xml:space="preserve"> </w:t>
      </w:r>
      <w:r>
        <w:rPr>
          <w:bCs/>
          <w:b/>
        </w:rPr>
        <w:t xml:space="preserve">Afghanistan Kabul</w:t>
      </w:r>
      <w:r>
        <w:t xml:space="preserve">, the linguistic landscape is predominantly bilingual/multilingual. Dari (Persian) and Pashto are the official languages, with English widely used in diplomatic and business sectors. However, numerous minority languages exist within the greater Kabul metropolitan area, necessitating a versatile pool of linguistic talent.</w:t>
      </w:r>
    </w:p>
    <w:bookmarkEnd w:id="21"/>
    <w:bookmarkStart w:id="25" w:name="X60170f2910ce19048c7d71bc960b98522f0b2c1"/>
    <w:p>
      <w:pPr>
        <w:pStyle w:val="Heading2"/>
      </w:pPr>
      <w:r>
        <w:t xml:space="preserve">3. Objectives of the Translator Interpreter Initiative</w:t>
      </w:r>
    </w:p>
    <w:p>
      <w:pPr>
        <w:pStyle w:val="FirstParagraph"/>
      </w:pPr>
      <w:r>
        <w:t xml:space="preserve">The core objectives of this project are centered on enhancing communication efficacy and safety:</w:t>
      </w:r>
    </w:p>
    <w:bookmarkStart w:id="22" w:name="standardization-of-linguistic-protocols"/>
    <w:p>
      <w:pPr>
        <w:pStyle w:val="Heading3"/>
      </w:pPr>
      <w:r>
        <w:t xml:space="preserve">3.1 Standardization of Linguistic Protocols</w:t>
      </w:r>
    </w:p>
    <w:p>
      <w:pPr>
        <w:pStyle w:val="FirstParagraph"/>
      </w:pPr>
      <w:r>
        <w:br/>
      </w:r>
    </w:p>
    <w:p>
      <w:pPr>
        <w:pStyle w:val="BodyText"/>
      </w:pPr>
      <w:r>
        <w:t xml:space="preserve">To establish a unified standard for</w:t>
      </w:r>
      <w:r>
        <w:t xml:space="preserve"> </w:t>
      </w:r>
      <w:r>
        <w:rPr>
          <w:bCs/>
          <w:b/>
        </w:rPr>
        <w:t xml:space="preserve">Translator Interpreter</w:t>
      </w:r>
      <w:r>
        <w:t xml:space="preserve"> </w:t>
      </w:r>
      <w:r>
        <w:t xml:space="preserve">conduct, ensuring that all personnel adhere to international ethical codes regarding confidentiality, accuracy, and impartiality.</w:t>
      </w:r>
    </w:p>
    <w:p>
      <w:pPr>
        <w:pStyle w:val="BodyText"/>
      </w:pPr>
      <w:r>
        <w:br/>
      </w:r>
    </w:p>
    <w:bookmarkEnd w:id="22"/>
    <w:bookmarkStart w:id="23" w:name="capacity-building-in-kabul"/>
    <w:p>
      <w:pPr>
        <w:pStyle w:val="Heading3"/>
      </w:pPr>
      <w:r>
        <w:t xml:space="preserve">3.2 Capacity Building in Kabul</w:t>
      </w:r>
      <w:r>
        <w:br/>
      </w:r>
    </w:p>
    <w:p>
      <w:pPr>
        <w:pStyle w:val="FirstParagraph"/>
      </w:pPr>
      <w:r>
        <w:t xml:space="preserve">To train local talent within</w:t>
      </w:r>
      <w:r>
        <w:t xml:space="preserve"> </w:t>
      </w:r>
      <w:r>
        <w:rPr>
          <w:bCs/>
          <w:b/>
        </w:rPr>
        <w:t xml:space="preserve">Afghanistan Kabul</w:t>
      </w:r>
      <w:r>
        <w:t xml:space="preserve">, thereby creating sustainable employment opportunities for skilled linguists while reducing dependency on external contractors.</w:t>
      </w:r>
    </w:p>
    <w:p>
      <w:pPr>
        <w:pStyle w:val="BodyText"/>
      </w:pPr>
      <w:r>
        <w:br/>
      </w:r>
    </w:p>
    <w:bookmarkEnd w:id="23"/>
    <w:bookmarkStart w:id="24" w:name="crisis-response-mechanism"/>
    <w:p>
      <w:pPr>
        <w:pStyle w:val="Heading3"/>
      </w:pPr>
      <w:r>
        <w:t xml:space="preserve">3.8 Crisis Response Mechanism</w:t>
      </w:r>
      <w:r>
        <w:br/>
      </w:r>
    </w:p>
    <w:p>
      <w:pPr>
        <w:pStyle w:val="FirstParagraph"/>
      </w:pPr>
      <w:r>
        <w:t xml:space="preserve">To create an emergency rapid-response team of</w:t>
      </w:r>
      <w:r>
        <w:t xml:space="preserve"> </w:t>
      </w:r>
      <w:r>
        <w:rPr>
          <w:bCs/>
          <w:b/>
        </w:rPr>
        <w:t xml:space="preserve">Translator Interpreter</w:t>
      </w:r>
      <w:r>
        <w:t xml:space="preserve">s capable of supporting critical operations during natural disasters, health emergencies, or security incidents in Kabul.</w:t>
      </w:r>
    </w:p>
    <w:p>
      <w:pPr>
        <w:pStyle w:val="BodyText"/>
      </w:pPr>
      <w:r>
        <w:t xml:space="preserve">The success metric for the project will be measured by the reduction in communication errors reported by partner organizations and the satisfaction ratings from end-users receiving translated services in</w:t>
      </w:r>
      <w:r>
        <w:t xml:space="preserve"> </w:t>
      </w:r>
      <w:r>
        <w:rPr>
          <w:bCs/>
          <w:b/>
        </w:rPr>
        <w:t xml:space="preserve">Afghanistan Kabul</w:t>
      </w:r>
      <w:r>
        <w:t xml:space="preserve">.</w:t>
      </w:r>
    </w:p>
    <w:bookmarkEnd w:id="24"/>
    <w:bookmarkEnd w:id="25"/>
    <w:bookmarkStart w:id="29" w:name="operational-strategy-and-implementation"/>
    <w:p>
      <w:pPr>
        <w:pStyle w:val="Heading2"/>
      </w:pPr>
      <w:r>
        <w:t xml:space="preserve">4. Operational Strategy and Implementation</w:t>
      </w:r>
    </w:p>
    <w:p>
      <w:pPr>
        <w:pStyle w:val="FirstParagraph"/>
      </w:pPr>
      <w:r>
        <w:t xml:space="preserve">The implementation phase is divided into three critical stages, each tailored to the unique constraints of operating in</w:t>
      </w:r>
      <w:r>
        <w:t xml:space="preserve"> </w:t>
      </w:r>
      <w:r>
        <w:rPr>
          <w:bCs/>
          <w:b/>
        </w:rPr>
        <w:t xml:space="preserve">Afghanistan Kabul</w:t>
      </w:r>
      <w:r>
        <w:t xml:space="preserve">.</w:t>
      </w:r>
    </w:p>
    <w:bookmarkStart w:id="26" w:name="phase-1-recruitment-and-vetting"/>
    <w:p>
      <w:pPr>
        <w:pStyle w:val="Heading3"/>
      </w:pPr>
      <w:r>
        <w:br/>
      </w:r>
      <w:r>
        <w:t xml:space="preserve">Phase 1: Recruitment and Vetting</w:t>
      </w:r>
      <w:r>
        <w:br/>
      </w:r>
    </w:p>
    <w:p>
      <w:pPr>
        <w:pStyle w:val="FirstParagraph"/>
      </w:pPr>
      <w:r>
        <w:t xml:space="preserve">Rigorous vetting processes will be implemented for all</w:t>
      </w:r>
      <w:r>
        <w:t xml:space="preserve"> </w:t>
      </w:r>
      <w:r>
        <w:rPr>
          <w:bCs/>
          <w:b/>
        </w:rPr>
        <w:t xml:space="preserve">Translator Interpreter</w:t>
      </w:r>
      <w:r>
        <w:t xml:space="preserve">Candidates. Given the security situation in Kabul, background checks are mandatory to ensure personnel do not pose a security risk to international staff or local beneficiaries. Candidates must demonstrate fluency in at least two major languages (Dari/Pashto and English) and possess specialized knowledge in technical terminology relevant to law, medicine, or engineering.</w:t>
      </w:r>
    </w:p>
    <w:p>
      <w:pPr>
        <w:pStyle w:val="BodyText"/>
      </w:pPr>
      <w:r>
        <w:br/>
      </w:r>
    </w:p>
    <w:bookmarkEnd w:id="26"/>
    <w:bookmarkStart w:id="27" w:name="phase-2-training-and-certification"/>
    <w:p>
      <w:pPr>
        <w:pStyle w:val="Heading3"/>
      </w:pPr>
      <w:r>
        <w:t xml:space="preserve">Phase 2: Training and Certification</w:t>
      </w:r>
      <w:r>
        <w:br/>
      </w:r>
    </w:p>
    <w:p>
      <w:pPr>
        <w:pStyle w:val="FirstParagraph"/>
      </w:pPr>
      <w:r>
        <w:t xml:space="preserve">Selected candidates will undergo intensive training focused on:</w:t>
      </w:r>
    </w:p>
    <w:p>
      <w:pPr>
        <w:numPr>
          <w:ilvl w:val="0"/>
          <w:numId w:val="1002"/>
        </w:numPr>
        <w:pStyle w:val="Compact"/>
      </w:pPr>
      <w:r>
        <w:t xml:space="preserve">Cultural Sensitivity: Understanding the nuances of Afghan society in Kabul to avoid cultural faux pas during interpretation.</w:t>
      </w:r>
    </w:p>
    <w:p>
      <w:pPr>
        <w:numPr>
          <w:ilvl w:val="0"/>
          <w:numId w:val="1002"/>
        </w:numPr>
        <w:pStyle w:val="Compact"/>
      </w:pPr>
      <w:r>
        <w:t xml:space="preserve">Ethical Standards: Maintaining neutrality and confidentiality, especially when handling sensitive information related to human rights abuses or political dissent.</w:t>
      </w:r>
    </w:p>
    <w:p>
      <w:pPr>
        <w:pStyle w:val="FirstParagraph"/>
      </w:pPr>
      <w:r>
        <w:t xml:space="preserve">P</w:t>
      </w:r>
      <w:r>
        <w:rPr>
          <w:bCs/>
          <w:b/>
        </w:rPr>
        <w:t xml:space="preserve">Digital Literacy:</w:t>
      </w:r>
      <w:r>
        <w:t xml:space="preserve"> </w:t>
      </w:r>
      <w:r>
        <w:t xml:space="preserve">Training on secure communication tools is essential for remote interpreting services, which are increasingly vital in</w:t>
      </w:r>
      <w:r>
        <w:t xml:space="preserve"> </w:t>
      </w:r>
      <w:r>
        <w:rPr>
          <w:bCs/>
          <w:b/>
        </w:rPr>
        <w:t xml:space="preserve">Afghanistan Kabul</w:t>
      </w:r>
      <w:r>
        <w:t xml:space="preserve"> </w:t>
      </w:r>
      <w:r>
        <w:t xml:space="preserve">due to mobility restrictions.</w:t>
      </w:r>
    </w:p>
    <w:p>
      <w:pPr>
        <w:pStyle w:val="BodyText"/>
      </w:pPr>
      <w:r>
        <w:br/>
      </w:r>
    </w:p>
    <w:bookmarkEnd w:id="27"/>
    <w:bookmarkStart w:id="28" w:name="phase-3-deployment-and-monitoring"/>
    <w:p>
      <w:pPr>
        <w:pStyle w:val="Heading3"/>
      </w:pPr>
      <w:r>
        <w:br/>
      </w:r>
      <w:r>
        <w:t xml:space="preserve">Phase 3: Deployment and Monitoring</w:t>
      </w:r>
      <w:r>
        <w:br/>
      </w:r>
    </w:p>
    <w:p>
      <w:pPr>
        <w:pStyle w:val="FirstParagraph"/>
      </w:pPr>
      <w:r>
        <w:t xml:space="preserve">The final phase involves deploying the</w:t>
      </w:r>
      <w:r>
        <w:t xml:space="preserve"> </w:t>
      </w:r>
      <w:r>
        <w:rPr>
          <w:bCs/>
          <w:b/>
        </w:rPr>
        <w:t xml:space="preserve">Translator Interpreter</w:t>
      </w:r>
      <w:r>
        <w:t xml:space="preserve">s across various sectors in Kabul. A monitoring committee will be established to review case studies, handle complaints, and continuously improve service quality. Regular feedback loops from NGOs and government bodies in</w:t>
      </w:r>
      <w:r>
        <w:t xml:space="preserve"> </w:t>
      </w:r>
      <w:r>
        <w:rPr>
          <w:bCs/>
          <w:b/>
        </w:rPr>
        <w:t xml:space="preserve">Afghanistan Kabul</w:t>
      </w:r>
      <w:r>
        <w:t xml:space="preserve"> </w:t>
      </w:r>
      <w:r>
        <w:t xml:space="preserve">will drive iterative improvements.</w:t>
      </w:r>
    </w:p>
    <w:p>
      <w:pPr>
        <w:pStyle w:val="BodyText"/>
      </w:pPr>
      <w:r>
        <w:br/>
      </w:r>
    </w:p>
    <w:bookmarkEnd w:id="28"/>
    <w:bookmarkEnd w:id="29"/>
    <w:bookmarkStart w:id="33" w:name="challenges-and-mitigation-strategies"/>
    <w:p>
      <w:pPr>
        <w:pStyle w:val="Heading2"/>
      </w:pPr>
      <w:r>
        <w:t xml:space="preserve">5. Challenges and Mitigation Strategies</w:t>
      </w:r>
    </w:p>
    <w:p>
      <w:pPr>
        <w:pStyle w:val="FirstParagraph"/>
      </w:pPr>
      <w:r>
        <w:t xml:space="preserve">Operating a professional</w:t>
      </w:r>
      <w:r>
        <w:t xml:space="preserve"> </w:t>
      </w:r>
      <w:r>
        <w:rPr>
          <w:bCs/>
          <w:b/>
        </w:rPr>
        <w:t xml:space="preserve">Translator Interpreter</w:t>
      </w:r>
      <w:r>
        <w:t xml:space="preserve">s infrastructure in</w:t>
      </w:r>
      <w:r>
        <w:t xml:space="preserve"> </w:t>
      </w:r>
      <w:r>
        <w:rPr>
          <w:bCs/>
          <w:b/>
        </w:rPr>
        <w:t xml:space="preserve">Afghanistan Kabul</w:t>
      </w:r>
      <w:r>
        <w:t xml:space="preserve">Present unique challenges:</w:t>
      </w:r>
    </w:p>
    <w:p>
      <w:pPr>
        <w:pStyle w:val="BodyText"/>
      </w:pPr>
      <w:r>
        <w:br/>
      </w:r>
    </w:p>
    <w:bookmarkStart w:id="30" w:name="security-concerns"/>
    <w:p>
      <w:pPr>
        <w:pStyle w:val="Heading3"/>
      </w:pPr>
      <w:r>
        <w:br/>
      </w:r>
      <w:r>
        <w:t xml:space="preserve">Security Concerns</w:t>
      </w:r>
      <w:r>
        <w:br/>
      </w:r>
    </w:p>
    <w:p>
      <w:pPr>
        <w:pStyle w:val="FirstParagraph"/>
      </w:pPr>
      <w:r>
        <w:t xml:space="preserve">P</w:t>
      </w:r>
      <w:r>
        <w:rPr>
          <w:bCs/>
          <w:b/>
        </w:rPr>
        <w:t xml:space="preserve">Mitigation:</w:t>
      </w:r>
      <w:r>
        <w:t xml:space="preserve">We will implement strict security protocols for all staff, including encrypted communication channels and physical safety training. Remote interpreting options will be prioritized where possible to minimize exposure.</w:t>
      </w:r>
    </w:p>
    <w:bookmarkEnd w:id="30"/>
    <w:bookmarkStart w:id="31" w:name="brain-drain-and-resource-scarcity"/>
    <w:p>
      <w:pPr>
        <w:pStyle w:val="Heading3"/>
      </w:pPr>
      <w:r>
        <w:br/>
      </w:r>
      <w:r>
        <w:t xml:space="preserve">Brain Drain and Resource Scarcity</w:t>
      </w:r>
      <w:r>
        <w:br/>
      </w:r>
    </w:p>
    <w:p>
      <w:pPr>
        <w:pStyle w:val="FirstParagraph"/>
      </w:pPr>
      <w:r>
        <w:t xml:space="preserve">The exodus of skilled professionals has created a shortage of experienced linguists in Kabul.</w:t>
      </w:r>
      <w:r>
        <w:t xml:space="preserve"> </w:t>
      </w:r>
      <w:r>
        <w:rPr>
          <w:bCs/>
          <w:b/>
        </w:rPr>
        <w:t xml:space="preserve">Mitigation:</w:t>
      </w:r>
      <w:r>
        <w:t xml:space="preserve">We will focus on recruiting junior talent and providing comprehensive mentorship programs, partnering with local universities in Kabul to build a pipeline of future translators.</w:t>
      </w:r>
    </w:p>
    <w:bookmarkEnd w:id="31"/>
    <w:bookmarkStart w:id="32" w:name="political-sensitivity"/>
    <w:p>
      <w:pPr>
        <w:pStyle w:val="Heading3"/>
      </w:pPr>
      <w:r>
        <w:br/>
      </w:r>
      <w:r>
        <w:t xml:space="preserve">Political Sensitivity</w:t>
      </w:r>
      <w:r>
        <w:br/>
      </w:r>
    </w:p>
    <w:p>
      <w:pPr>
        <w:pStyle w:val="FirstParagraph"/>
      </w:pPr>
      <w:r>
        <w:t xml:space="preserve">In</w:t>
      </w:r>
      <w:r>
        <w:t xml:space="preserve"> </w:t>
      </w:r>
      <w:r>
        <w:rPr>
          <w:bCs/>
          <w:b/>
        </w:rPr>
        <w:t xml:space="preserve">Afghanistan Kabul</w:t>
      </w:r>
      <w:r>
        <w:t xml:space="preserve">, linguistic choices can have political implications.</w:t>
      </w:r>
      <w:r>
        <w:t xml:space="preserve"> </w:t>
      </w:r>
      <w:r>
        <w:rPr>
          <w:bCs/>
          <w:b/>
        </w:rPr>
        <w:t xml:space="preserve">Mitigation:</w:t>
      </w:r>
      <w:r>
        <w:t xml:space="preserve">All staff will undergo rigorous training on political neutrality and will be contractually bound to refuse assignments that compromise their impartiality.</w:t>
      </w:r>
    </w:p>
    <w:bookmarkEnd w:id="32"/>
    <w:bookmarkEnd w:id="33"/>
    <w:bookmarkStart w:id="34" w:name="budgetary-considerations"/>
    <w:p>
      <w:pPr>
        <w:pStyle w:val="Heading2"/>
      </w:pPr>
      <w:r>
        <w:t xml:space="preserve">6. Budgetary Considerations</w:t>
      </w:r>
    </w:p>
    <w:p>
      <w:pPr>
        <w:pStyle w:val="FirstParagraph"/>
      </w:pPr>
      <w:r>
        <w:br/>
      </w:r>
    </w:p>
    <w:p>
      <w:pPr>
        <w:pStyle w:val="BodyText"/>
      </w:pPr>
      <w:r>
        <w:t xml:space="preserve">The budget allocation covers recruitment costs, training facilities, technology infrastructure (secure translation management systems), and operational overheads in Kabul. Funding is sought from international development grants and humanitarian aid budgets, recognizing the cost-effectiveness of preventing miscommunication in high-stakes environments.</w:t>
      </w:r>
    </w:p>
    <w:p>
      <w:pPr>
        <w:pStyle w:val="BodyText"/>
      </w:pPr>
      <w:r>
        <w:br/>
      </w:r>
    </w:p>
    <w:bookmarkEnd w:id="34"/>
    <w:bookmarkStart w:id="35" w:name="conclusion"/>
    <w:p>
      <w:pPr>
        <w:pStyle w:val="Heading2"/>
      </w:pPr>
      <w:r>
        <w:t xml:space="preserve">7. Conclusion</w:t>
      </w:r>
    </w:p>
    <w:p>
      <w:pPr>
        <w:pStyle w:val="FirstParagraph"/>
      </w:pPr>
      <w:r>
        <w:br/>
      </w:r>
    </w:p>
    <w:p>
      <w:pPr>
        <w:pStyle w:val="BodyText"/>
      </w:pPr>
      <w:r>
        <w:t xml:space="preserve">The establishment of a professional</w:t>
      </w:r>
      <w:r>
        <w:t xml:space="preserve"> </w:t>
      </w:r>
      <w:r>
        <w:rPr>
          <w:bCs/>
          <w:b/>
        </w:rPr>
        <w:t xml:space="preserve">Translator Interpreter</w:t>
      </w:r>
      <w:r>
        <w:t xml:space="preserve">s service network is not merely an administrative necessity but a fundamental component of effective engagement in</w:t>
      </w:r>
      <w:r>
        <w:t xml:space="preserve"> </w:t>
      </w:r>
      <w:r>
        <w:rPr>
          <w:bCs/>
          <w:b/>
        </w:rPr>
        <w:t xml:space="preserve">Afghanistan Kabul</w:t>
      </w:r>
      <w:r>
        <w:t xml:space="preserve">. By investing in high-quality linguistic support, we enhance the safety, efficiency, and dignity of humanitarian and diplomatic operations. This project represents a critical step toward bridging the communication gap in one of the world’s most complex operating environments.</w:t>
      </w:r>
    </w:p>
    <w:p>
      <w:pPr>
        <w:pStyle w:val="BodyText"/>
      </w:pPr>
      <w:r>
        <w:br/>
      </w:r>
    </w:p>
    <w:p>
      <w:pPr>
        <w:pStyle w:val="BodyText"/>
      </w:pPr>
      <w:r>
        <w:t xml:space="preserve">We recommend immediate approval of Phase 1 to initiate recruitment and vetting processes in Kabul.</w:t>
      </w:r>
    </w:p>
    <w:p>
      <w:pPr>
        <w:pStyle w:val="BodyText"/>
      </w:pPr>
      <w:r>
        <w:rPr>
          <w:bCs/>
          <w:b/>
        </w:rPr>
        <w:t xml:space="preserve">Prepared By:</w:t>
      </w:r>
      <w:r>
        <w:t xml:space="preserve"> </w:t>
      </w:r>
      <w:r>
        <w:t xml:space="preserve">Program Director</w:t>
      </w:r>
    </w:p>
    <w:p>
      <w:pPr>
        <w:pStyle w:val="BodyText"/>
      </w:pPr>
      <w:r>
        <w:rPr>
          <w:bCs/>
          <w:b/>
        </w:rPr>
        <w:t xml:space="preserve">Contact Information:</w:t>
      </w:r>
      <w:r>
        <w:t xml:space="preserve"> </w:t>
      </w:r>
      <w:r>
        <w:t xml:space="preserve">[Redacted for Privacy]</w:t>
      </w: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and Interpreter Services in Kabul</dc:title>
  <dc:creator/>
  <dc:language>en</dc:language>
  <cp:keywords/>
  <dcterms:created xsi:type="dcterms:W3CDTF">2026-07-30T06:32:21Z</dcterms:created>
  <dcterms:modified xsi:type="dcterms:W3CDTF">2026-07-30T06:32:21Z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