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Egypt</w:t>
      </w:r>
      <w:r>
        <w:t xml:space="preserve"> </w:t>
      </w:r>
      <w:r>
        <w:t xml:space="preserve">Cairo</w:t>
      </w:r>
    </w:p>
    <w:p>
      <w:pPr>
        <w:pStyle w:val="FirstParagraph"/>
      </w:pPr>
      <w:r>
        <w:rPr>
          <w:bCs/>
          <w:b/>
        </w:rPr>
        <w:t xml:space="preserve">Date:</w:t>
      </w:r>
      <w:r>
        <w:t xml:space="preserve"> </w:t>
      </w:r>
      <w:r>
        <w:t xml:space="preserve">October 26, 2023</w:t>
      </w:r>
    </w:p>
    <w:p>
      <w:pPr>
        <w:pStyle w:val="BodyText"/>
      </w:pPr>
      <w:r>
        <w:rPr>
          <w:bCs/>
          <w:b/>
        </w:rPr>
        <w:t xml:space="preserve">To:</w:t>
      </w:r>
      <w:r>
        <w:t xml:space="preserve">The Ministry of Culture and Tourism, Arab Republic of Egypt</w:t>
      </w:r>
    </w:p>
    <w:p>
      <w:pPr>
        <w:pStyle w:val="BodyText"/>
      </w:pPr>
      <w:r>
        <w:t xml:space="preserve">From:</w:t>
      </w:r>
    </w:p>
    <w:p>
      <w:pPr>
        <w:pStyle w:val="BodyText"/>
      </w:pPr>
      <w:r>
        <w:t xml:space="preserve">&lt;/font&gt; Global Linguistic Solutions Group&lt;/h1&gt;&lt;/div&gt; &lt;p style="color:#7f8c8d"&gt;&lt;i&gt;Reference No: GLSG-CAI-2023-09&lt;br/&gt;&amp;amp;amp;amp;nbsp;</w:t>
      </w:r>
    </w:p>
    <w:p>
      <w:pPr>
        <w:pStyle w:val="BodyText"/>
      </w:pPr>
      <w:r>
        <w:t xml:space="preserve">&lt;p&gt;&lt;b&gt;Subject:&lt;/b&gt; Project Report: Establishment and Implementation of Comprehensive Translator Interpreter Services in Egypt, Cairo&lt;/p&gt;}</w:t>
      </w:r>
    </w:p>
    <w:bookmarkStart w:id="35" w:name="project-report"/>
    <w:p>
      <w:pPr>
        <w:pStyle w:val="Heading1"/>
      </w:pPr>
      <w:r>
        <w:t xml:space="preserve">Project Report:</w:t>
      </w:r>
    </w:p>
    <w:bookmarkStart w:id="20" w:name="Xec1e4de76a60891d75a44498e6a8d3547f67680"/>
    <w:p>
      <w:pPr>
        <w:pStyle w:val="Heading2"/>
      </w:pPr>
      <w:r>
        <w:rPr>
          <w:bCs/>
          <w:b/>
        </w:rPr>
        <w:t xml:space="preserve">Translator Interpreter Services Deployment in Egypt, Cairo</w:t>
      </w:r>
    </w:p>
    <w:p>
      <w:pPr>
        <w:pStyle w:val="FirstParagraph"/>
      </w:pPr>
      <w:r>
        <w:t xml:space="preserve">This document serves as a comprehensive Project Report detailing the strategic planning, implementation framework, and expected outcomes of deploying a state-of-the-art Translator Interpreter service network across Egypt's capital city. As Cairo continues to solidify its position as the cultural and economic heart of the Middle East, the demand for high-precision linguistic bridges has never been greater. This project specifically targets the unique needs of international diplomacy, tourism, legal proceedings, and medical emergencies within</w:t>
      </w:r>
      <w:r>
        <w:t xml:space="preserve"> </w:t>
      </w:r>
      <w:r>
        <w:rPr>
          <w:bCs/>
          <w:b/>
        </w:rPr>
        <w:t xml:space="preserve">Egypt Cairo</w:t>
      </w:r>
      <w:r>
        <w:t xml:space="preserve">.</w:t>
      </w:r>
    </w:p>
    <w:bookmarkEnd w:id="20"/>
    <w:bookmarkStart w:id="21" w:name="executive-summary"/>
    <w:p>
      <w:pPr>
        <w:pStyle w:val="Heading2"/>
      </w:pPr>
      <w:r>
        <w:t xml:space="preserve">1. Executive Summary</w:t>
      </w:r>
    </w:p>
    <w:p>
      <w:pPr>
        <w:pStyle w:val="FirstParagraph"/>
      </w:pPr>
      <w:r>
        <w:t xml:space="preserve">The primary objective of this initiative is to establish a certified pool of professional Translator Interpreter services dedicated to serving both local institutions and international visitors in</w:t>
      </w:r>
      <w:r>
        <w:t xml:space="preserve"> </w:t>
      </w:r>
      <w:r>
        <w:rPr>
          <w:bCs/>
          <w:b/>
        </w:rPr>
        <w:t xml:space="preserve">Egypt Cairo</w:t>
      </w:r>
      <w:r>
        <w:t xml:space="preserve">. By leveraging advanced technology and rigorous human quality assurance standards, the project aims to eliminate communication barriers that hinder economic growth, tourism satisfaction, and judicial transparency. The integration of specialized linguistic support is not merely a convenience but a critical infrastructure requirement for modernizing the capital's service sectors.</w:t>
      </w:r>
    </w:p>
    <w:bookmarkEnd w:id="21"/>
    <w:bookmarkStart w:id="22" w:name="background-and-context"/>
    <w:p>
      <w:pPr>
        <w:pStyle w:val="Heading2"/>
      </w:pPr>
      <w:r>
        <w:t xml:space="preserve">2. Background and Context</w:t>
      </w:r>
    </w:p>
    <w:p>
      <w:pPr>
        <w:pStyle w:val="FirstParagraph"/>
      </w:pPr>
      <w:r>
        <w:rPr>
          <w:bCs/>
          <w:b/>
        </w:rPr>
        <w:t xml:space="preserve">Egypt Cairo</w:t>
      </w:r>
      <w:r>
        <w:t xml:space="preserve"> </w:t>
      </w:r>
      <w:r>
        <w:t xml:space="preserve">is a megacity with over 20 million inhabitants, acting as a nexus for global trade, ancient heritage tourism, and regional politics. The city hosts numerous international organizations, embassies, and multinational corporations. However., despite the abundance of linguistic talent locally available within Egypt's educational institutions there remains a significant gap in standardized Interpreter services.</w:t>
      </w:r>
    </w:p>
    <w:p>
      <w:pPr>
        <w:pStyle w:val="BodyText"/>
      </w:pPr>
      <w:r>
        <w:t xml:space="preserve">The term "Translator Interpreter" in this context refers to dual-capable professionals or integrated teams that handle both written translation (documents, contracts) and oral interpretation (conferences, negotiations, medical consultations). In the bustling environment of</w:t>
      </w:r>
      <w:r>
        <w:t xml:space="preserve"> </w:t>
      </w:r>
      <w:r>
        <w:rPr>
          <w:bCs/>
          <w:b/>
        </w:rPr>
        <w:t xml:space="preserve">Egypt Cairo</w:t>
      </w:r>
      <w:r>
        <w:t xml:space="preserve">, the distinction is often blurred by urgency; a legal translator may be required to interpret testimony immediately following document review. Therefore, this project emphasizes hybrid competency.</w:t>
      </w:r>
    </w:p>
    <w:bookmarkEnd w:id="22"/>
    <w:bookmarkStart w:id="23" w:name="problem-statement"/>
    <w:p>
      <w:pPr>
        <w:pStyle w:val="Heading2"/>
      </w:pPr>
      <w:r>
        <w:t xml:space="preserve">3. Problem Statement</w:t>
      </w:r>
    </w:p>
    <w:p>
      <w:pPr>
        <w:pStyle w:val="FirstParagraph"/>
      </w:pPr>
      <w:r>
        <w:t xml:space="preserve">Clients operating in</w:t>
      </w:r>
      <w:r>
        <w:t xml:space="preserve"> </w:t>
      </w:r>
      <w:r>
        <w:rPr>
          <w:bCs/>
          <w:b/>
        </w:rPr>
        <w:t xml:space="preserve">Egypt Cairo</w:t>
      </w:r>
      <w:r>
        <w:t xml:space="preserve"> </w:t>
      </w:r>
      <w:r>
        <w:t xml:space="preserve">currently face several challenges:</w:t>
      </w:r>
    </w:p>
    <w:p>
      <w:pPr>
        <w:numPr>
          <w:ilvl w:val="0"/>
          <w:numId w:val="1001"/>
        </w:numPr>
        <w:pStyle w:val="Compact"/>
      </w:pPr>
      <w:r>
        <w:rPr>
          <w:bCs/>
          <w:b/>
        </w:rPr>
        <w:t xml:space="preserve">Inconsistency in Quality:</w:t>
      </w:r>
      <w:r>
        <w:t xml:space="preserve"> </w:t>
      </w:r>
      <w:r>
        <w:t xml:space="preserve">Unregulated freelance translators often lack certification, leading to errors in legal and medical documents.</w:t>
      </w:r>
    </w:p>
    <w:p>
      <w:pPr>
        <w:numPr>
          <w:ilvl w:val="0"/>
          <w:numId w:val="1001"/>
        </w:numPr>
        <w:pStyle w:val="Compact"/>
      </w:pPr>
      <w:r>
        <w:rPr>
          <w:bCs/>
          <w:b/>
        </w:rPr>
        <w:t xml:space="preserve">Lack of Specialized Interpreters:</w:t>
      </w:r>
      <w:r>
        <w:t xml:space="preserve"> </w:t>
      </w:r>
      <w:r>
        <w:t xml:space="preserve">While general Arabic-English interpreters are common, specialists in technical fields (engineering, oil &amp; gas, IT) are scarce.</w:t>
      </w:r>
    </w:p>
    <w:p>
      <w:pPr>
        <w:numPr>
          <w:ilvl w:val="0"/>
          <w:numId w:val="1001"/>
        </w:numPr>
        <w:pStyle w:val="Compact"/>
      </w:pPr>
      <w:r>
        <w:rPr>
          <w:bCs/>
          <w:b/>
        </w:rPr>
        <w:t xml:space="preserve">Cultural Nuance Deficits:</w:t>
      </w:r>
      <w:r>
        <w:t xml:space="preserve"> </w:t>
      </w:r>
      <w:r>
        <w:t xml:space="preserve">Many language service providers fail to account for the deep cultural context inherent in Egyptian dialects versus Modern Standard Arabic (MSA), causing misunderstandings in high-stakes negotiations.</w:t>
      </w:r>
    </w:p>
    <w:p>
      <w:pPr>
        <w:numPr>
          <w:ilvl w:val="0"/>
          <w:numId w:val="1001"/>
        </w:numPr>
        <w:pStyle w:val="Compact"/>
      </w:pPr>
      <w:r>
        <w:rPr>
          <w:bCs/>
          <w:b/>
        </w:rPr>
        <w:t xml:space="preserve">Inefficiency:</w:t>
      </w:r>
      <w:r>
        <w:t xml:space="preserve"> </w:t>
      </w:r>
      <w:r>
        <w:t xml:space="preserve">The process of locating certified Translator Interpreter services for urgent situations, such as hospital admissions or police station interviews, is time-consuming and unstructured.</w:t>
      </w:r>
    </w:p>
    <w:bookmarkEnd w:id="23"/>
    <w:bookmarkStart w:id="27" w:name="project-scope-and-objectives"/>
    <w:p>
      <w:pPr>
        <w:pStyle w:val="Heading2"/>
      </w:pPr>
      <w:r>
        <w:t xml:space="preserve">4. Project Scope and Objectives</w:t>
      </w:r>
    </w:p>
    <w:p>
      <w:pPr>
        <w:pStyle w:val="FirstParagraph"/>
      </w:pPr>
      <w:r>
        <w:t xml:space="preserve">The scope of this project covers the entire metropolitan area of</w:t>
      </w:r>
      <w:r>
        <w:t xml:space="preserve"> </w:t>
      </w:r>
      <w:r>
        <w:rPr>
          <w:bCs/>
          <w:b/>
        </w:rPr>
        <w:t xml:space="preserve">Egypt Cairo</w:t>
      </w:r>
      <w:r>
        <w:t xml:space="preserve">, with initial pilot zones in Nasr City, Heliopolis, and Zamalek. The core objectives are as follows:</w:t>
      </w:r>
    </w:p>
    <w:bookmarkStart w:id="24" w:name="creation-of-a-certified-database"/>
    <w:p>
      <w:pPr>
        <w:pStyle w:val="Heading3"/>
      </w:pPr>
      <w:r>
        <w:t xml:space="preserve">4.1 Creation of a Certified Database</w:t>
      </w:r>
    </w:p>
    <w:p>
      <w:pPr>
        <w:pStyle w:val="FirstParagraph"/>
      </w:pPr>
      <w:r>
        <w:t xml:space="preserve">We will establish a centralized digital platform linking vetted Translator Interpreter professionals with clients. Every linguist must undergo background checks and possess recognized certifications (e.g., ATA, CIOL) or degrees in Translation Studies from accredited Egyptian universities.</w:t>
      </w:r>
    </w:p>
    <w:bookmarkEnd w:id="24"/>
    <w:bookmarkStart w:id="25" w:name="specialization-tracks"/>
    <w:p>
      <w:pPr>
        <w:pStyle w:val="Heading3"/>
      </w:pPr>
      <w:r>
        <w:t xml:space="preserve">4.2 Specialization Tracks</w:t>
      </w:r>
    </w:p>
    <w:p>
      <w:pPr>
        <w:pStyle w:val="FirstParagraph"/>
      </w:pPr>
      <w:r>
        <w:t xml:space="preserve">To address the needs of</w:t>
      </w:r>
      <w:r>
        <w:t xml:space="preserve"> </w:t>
      </w:r>
      <w:r>
        <w:rPr>
          <w:bCs/>
          <w:b/>
        </w:rPr>
        <w:t xml:space="preserve">Egypt Cairo's</w:t>
      </w:r>
      <w:r>
        <w:t xml:space="preserve"> </w:t>
      </w:r>
      <w:r>
        <w:t xml:space="preserve">diverse economy, we will create specialized tracks:</w:t>
      </w:r>
    </w:p>
    <w:p>
      <w:pPr>
        <w:pStyle w:val="BodyText"/>
      </w:pPr>
      <w:r>
        <w:rPr>
          <w:bCs/>
          <w:b/>
        </w:rPr>
        <w:t xml:space="preserve">Tourism and Heritage:</w:t>
      </w:r>
      <w:r>
        <w:t xml:space="preserve"> </w:t>
      </w:r>
      <w:r>
        <w:t xml:space="preserve">Interpreters for archaeological sites, museums, and hotels.</w:t>
      </w:r>
    </w:p>
    <w:p>
      <w:pPr>
        <w:pStyle w:val="BodyText"/>
      </w:pPr>
      <w:r>
        <w:rPr>
          <w:bCs/>
          <w:b/>
        </w:rPr>
        <w:t xml:space="preserve">Legal and Judicial:</w:t>
      </w:r>
      <w:r>
        <w:t xml:space="preserve"> </w:t>
      </w:r>
      <w:r>
        <w:t xml:space="preserve">Certified court interpreters for foreign nationals involved in legal disputes.</w:t>
      </w:r>
    </w:p>
    <w:p>
      <w:pPr>
        <w:pStyle w:val="BodyText"/>
      </w:pPr>
      <w:r>
        <w:rPr>
          <w:bCs/>
          <w:b/>
        </w:rPr>
        <w:t xml:space="preserve">Medical Emergency:</w:t>
      </w:r>
      <w:r>
        <w:t xml:space="preserve"> </w:t>
      </w:r>
      <w:r>
        <w:t xml:space="preserve">24/7 on-call Translator Interpreter services for international hospitals.</w:t>
      </w:r>
    </w:p>
    <w:p>
      <w:pPr>
        <w:pStyle w:val="BodyText"/>
      </w:pPr>
      <w:r>
        <w:rPr>
          <w:bCs/>
          <w:b/>
        </w:rPr>
        <w:t xml:space="preserve">Tech and Engineering:</w:t>
      </w:r>
      <w:r>
        <w:t xml:space="preserve">: Supporting the expansion of tech hubs and infrastructure projects along the New Administrative Capital fringe areas near Cairo.</w:t>
      </w:r>
    </w:p>
    <w:p>
      <w:pPr>
        <w:pStyle w:val="BodyText"/>
      </w:pPr>
      <w:r>
        <w:t xml:space="preserve">.</w:t>
      </w:r>
    </w:p>
    <w:bookmarkEnd w:id="25"/>
    <w:bookmarkStart w:id="26" w:name="implementation-of-ai-assisted-workflow"/>
    <w:p>
      <w:pPr>
        <w:pStyle w:val="Heading3"/>
      </w:pPr>
      <w:r>
        <w:t xml:space="preserve">4.3 Implementation of AI-Assisted Workflow</w:t>
      </w:r>
    </w:p>
    <w:p>
      <w:pPr>
        <w:pStyle w:val="FirstParagraph"/>
      </w:pPr>
      <w:r>
        <w:t xml:space="preserve">We will integrate Neural Machine Translation (NMT) tools as assistive technologies for our human Translator Interpreter team. This ensures speed without compromising accuracy, allowing linguists to focus on post-editing and cultural nuance, which is vital in the complex social fabric of</w:t>
      </w:r>
      <w:r>
        <w:t xml:space="preserve"> </w:t>
      </w:r>
      <w:r>
        <w:rPr>
          <w:bCs/>
          <w:b/>
        </w:rPr>
        <w:t xml:space="preserve">Egypt Cairo</w:t>
      </w:r>
      <w:r>
        <w:t xml:space="preserve">.</w:t>
      </w:r>
    </w:p>
    <w:bookmarkEnd w:id="26"/>
    <w:bookmarkEnd w:id="27"/>
    <w:bookmarkStart w:id="31" w:name="methodology-and-implementation-strategy"/>
    <w:p>
      <w:pPr>
        <w:pStyle w:val="Heading2"/>
      </w:pPr>
      <w:r>
        <w:t xml:space="preserve">5. Methodology and Implementation Strategy</w:t>
      </w:r>
    </w:p>
    <w:p>
      <w:pPr>
        <w:pStyle w:val="FirstParagraph"/>
      </w:pPr>
      <w:r>
        <w:t xml:space="preserve">The deployment will occur in three phases:</w:t>
      </w:r>
    </w:p>
    <w:bookmarkStart w:id="28" w:name="X263ed4259c920bab053e6e90744ddc37bf0a6fc"/>
    <w:p>
      <w:pPr>
        <w:pStyle w:val="Heading3"/>
      </w:pPr>
      <w:r>
        <w:t xml:space="preserve">Phase I: Recruitment and Vetting (Months 1-3)</w:t>
      </w:r>
    </w:p>
    <w:p>
      <w:pPr>
        <w:pStyle w:val="FirstParagraph"/>
      </w:pPr>
      <w:r>
        <w:t xml:space="preserve">We will partner with the Faculty of Arts at Cairo University and Ain Shams University to identify top-tier graduates. Simultaneously, we will recruit experienced industry professionals who have previously worked for international NGOs in</w:t>
      </w:r>
      <w:r>
        <w:t xml:space="preserve"> </w:t>
      </w:r>
      <w:r>
        <w:rPr>
          <w:bCs/>
          <w:b/>
        </w:rPr>
        <w:t xml:space="preserve">Egypt Cairo</w:t>
      </w:r>
      <w:r>
        <w:t xml:space="preserve">. Rigorous testing in both Arabic-English and English-Arabic directions, including dialect proficiency tests (Cairene Arabic vs. MSA), will be conducted.</w:t>
      </w:r>
    </w:p>
    <w:bookmarkEnd w:id="28"/>
    <w:bookmarkStart w:id="29" w:name="X58c2210a3c45dee9047cf0458bcc6aa676215a6"/>
    <w:p>
      <w:pPr>
        <w:pStyle w:val="Heading3"/>
      </w:pPr>
      <w:r>
        <w:t xml:space="preserve">Phase II: Technology Infrastructure (Months 2-4)</w:t>
      </w:r>
    </w:p>
    <w:p>
      <w:pPr>
        <w:pStyle w:val="FirstParagraph"/>
      </w:pPr>
      <w:r>
        <w:t xml:space="preserve">A proprietary app and web portal will be developed for client booking. This platform will feature real-time video interpretation capabilities, essential for remote consultations in government offices across the city. Security protocols will ensure confidentiality of sensitive documents handled by the Translator Interpreter services.</w:t>
      </w:r>
    </w:p>
    <w:bookmarkEnd w:id="29"/>
    <w:bookmarkStart w:id="30" w:name="Xcb82371b97c75d3ba8a65c98c1984ca1a76657b"/>
    <w:p>
      <w:pPr>
        <w:pStyle w:val="Heading3"/>
      </w:pPr>
      <w:r>
        <w:t xml:space="preserve">Phase III: Pilot Launch and Feedback (Months 5-6)</w:t>
      </w:r>
    </w:p>
    <w:p>
      <w:pPr>
        <w:pStyle w:val="FirstParagraph"/>
      </w:pPr>
      <w:r>
        <w:t xml:space="preserve">The service will launch in key districts. We will offer subsidized rates to international hotels and major hospitals to gather initial feedback. Key Performance Indicators (KPIs) such as turnaround time, client satisfaction scores, and error rates will be monitored closely.</w:t>
      </w:r>
    </w:p>
    <w:bookmarkEnd w:id="30"/>
    <w:bookmarkEnd w:id="31"/>
    <w:bookmarkStart w:id="32" w:name="expected-impact-on-egypt-cairo"/>
    <w:p>
      <w:pPr>
        <w:pStyle w:val="Heading2"/>
      </w:pPr>
      <w:r>
        <w:t xml:space="preserve">6. Expected Impact on Egypt Cairo</w:t>
      </w:r>
    </w:p>
    <w:p>
      <w:pPr>
        <w:pStyle w:val="FirstParagraph"/>
      </w:pPr>
      <w:r>
        <w:t xml:space="preserve">The successful implementation of this Translator Interpreter project will yield significant benefits for</w:t>
      </w:r>
      <w:r>
        <w:t xml:space="preserve"> </w:t>
      </w:r>
      <w:r>
        <w:rPr>
          <w:bCs/>
          <w:b/>
        </w:rPr>
        <w:t xml:space="preserve">Egypt Cairo</w:t>
      </w:r>
      <w:r>
        <w:t xml:space="preserve">:</w:t>
      </w:r>
    </w:p>
    <w:p>
      <w:pPr>
        <w:numPr>
          <w:ilvl w:val="0"/>
          <w:numId w:val="1002"/>
        </w:numPr>
        <w:pStyle w:val="Compact"/>
      </w:pPr>
      <w:r>
        <w:rPr>
          <w:bCs/>
          <w:b/>
        </w:rPr>
        <w:t xml:space="preserve">Economic Boost:</w:t>
      </w:r>
      <w:r>
        <w:t xml:space="preserve"> </w:t>
      </w:r>
      <w:r>
        <w:t xml:space="preserve">By removing language barriers, foreign direct investment (FDI) becomes more accessible to local businesses. Investors can negotiate contracts with confidence.</w:t>
      </w:r>
    </w:p>
    <w:p>
      <w:pPr>
        <w:numPr>
          <w:ilvl w:val="0"/>
          <w:numId w:val="1002"/>
        </w:numPr>
        <w:pStyle w:val="Compact"/>
      </w:pPr>
      <w:r>
        <w:rPr>
          <w:bCs/>
          <w:b/>
        </w:rPr>
        <w:t xml:space="preserve">Tourism Enhancement:</w:t>
      </w:r>
      <w:r>
        <w:t xml:space="preserve">: Tourists visiting the Pyramids and museums will experience seamless communication, enhancing their overall visit and encouraging positive global reviews of</w:t>
      </w:r>
      <w:r>
        <w:t xml:space="preserve"> </w:t>
      </w:r>
      <w:r>
        <w:rPr>
          <w:bCs/>
          <w:b/>
        </w:rPr>
        <w:t xml:space="preserve">Egypt Cairo</w:t>
      </w:r>
      <w:r>
        <w:t xml:space="preserve">.</w:t>
      </w:r>
    </w:p>
    <w:p>
      <w:pPr>
        <w:numPr>
          <w:ilvl w:val="0"/>
          <w:numId w:val="1002"/>
        </w:numPr>
        <w:pStyle w:val="Compact"/>
      </w:pPr>
      <w:r>
        <w:t xml:space="preserve">Social Inclusion:: Foreign residents and expatriates will have better access to healthcare and legal rights, fostering a more integrated community.</w:t>
      </w:r>
    </w:p>
    <w:p>
      <w:pPr>
        <w:numPr>
          <w:ilvl w:val="0"/>
          <w:numId w:val="1002"/>
        </w:numPr>
        <w:pStyle w:val="Compact"/>
      </w:pPr>
      <w:r>
        <w:rPr>
          <w:bCs/>
          <w:b/>
        </w:rPr>
        <w:t xml:space="preserve">Job Creation:</w:t>
      </w:r>
      <w:r>
        <w:t xml:space="preserve">: The project will create employment opportunities for linguists, project managers, and IT support staff within the local economy.</w:t>
      </w:r>
    </w:p>
    <w:bookmarkEnd w:id="32"/>
    <w:bookmarkStart w:id="33" w:name="risk-management"/>
    <w:p>
      <w:pPr>
        <w:pStyle w:val="Heading2"/>
      </w:pPr>
      <w:r>
        <w:t xml:space="preserve">7. Risk Management</w:t>
      </w:r>
    </w:p>
    <w:p>
      <w:pPr>
        <w:pStyle w:val="FirstParagraph"/>
      </w:pPr>
      <w:r>
        <w:t xml:space="preserve">We have identified potential risks including fluctuating currency values affecting pricing models and cybersecurity threats to client data. Mitigation strategies include dynamic pricing structures based on market rates in</w:t>
      </w:r>
      <w:r>
        <w:t xml:space="preserve"> </w:t>
      </w:r>
      <w:r>
        <w:rPr>
          <w:bCs/>
          <w:b/>
        </w:rPr>
        <w:t xml:space="preserve">Egypt Cairo</w:t>
      </w:r>
      <w:r>
        <w:t xml:space="preserve"> </w:t>
      </w:r>
      <w:r>
        <w:t xml:space="preserve">and end-to-end encryption for all digital communications involving Translator Interpreter sessions.</w:t>
      </w:r>
    </w:p>
    <w:bookmarkEnd w:id="33"/>
    <w:bookmarkStart w:id="34" w:name="conclusion"/>
    <w:p>
      <w:pPr>
        <w:pStyle w:val="Heading2"/>
      </w:pPr>
      <w:r>
        <w:t xml:space="preserve">8. Conclusion</w:t>
      </w:r>
    </w:p>
    <w:p>
      <w:pPr>
        <w:pStyle w:val="FirstParagraph"/>
      </w:pPr>
      <w:r>
        <w:t xml:space="preserve">This Project Report outlines a vital step towards modernizing the linguistic infrastructure of</w:t>
      </w:r>
      <w:r>
        <w:t xml:space="preserve"> </w:t>
      </w:r>
      <w:r>
        <w:rPr>
          <w:bCs/>
          <w:b/>
        </w:rPr>
        <w:t xml:space="preserve">Egypt Cairo</w:t>
      </w:r>
      <w:r>
        <w:t xml:space="preserve">. By establishing a professional, reliable, and specialized Translator Interpreter service network, we are not only solving immediate communication challenges but also investing in the long-term diplomatic and economic reputation of Egypt. The synergy between human expertise and technological efficiency will position</w:t>
      </w:r>
      <w:r>
        <w:t xml:space="preserve"> </w:t>
      </w:r>
      <w:r>
        <w:rPr>
          <w:bCs/>
          <w:b/>
        </w:rPr>
        <w:t xml:space="preserve">Egypt Cairo</w:t>
      </w:r>
      <w:r>
        <w:t xml:space="preserve"> </w:t>
      </w:r>
      <w:r>
        <w:t xml:space="preserve">as a leader in regional language services.</w:t>
      </w:r>
    </w:p>
    <w:p>
      <w:pPr>
        <w:pStyle w:val="BodyText"/>
      </w:pPr>
      <w:r>
        <w:t xml:space="preserve">We recommend immediate approval of Phase I funding to begin recruitment and vetting processes, ensuring that</w:t>
      </w:r>
      <w:r>
        <w:t xml:space="preserve"> </w:t>
      </w:r>
      <w:r>
        <w:rPr>
          <w:bCs/>
          <w:b/>
        </w:rPr>
        <w:t xml:space="preserve">Egypt Cairo</w:t>
      </w:r>
      <w:r>
        <w:t xml:space="preserve"> </w:t>
      </w:r>
      <w:r>
        <w:t xml:space="preserve">is prepared for the upcoming peak tourist season and international conference schedule.</w:t>
      </w:r>
    </w:p>
    <w:p>
      <w:r>
        <w:pict>
          <v:rect style="width:0;height:1.5pt" o:hralign="center" o:hrstd="t" o:hr="t"/>
        </w:pict>
      </w:r>
    </w:p>
    <w:p>
      <w:pPr>
        <w:pStyle w:val="FirstParagraph"/>
      </w:pPr>
      <w:r>
        <w:rPr>
          <w:iCs/>
          <w:i/>
        </w:rPr>
        <w:t xml:space="preserve">End of Report | Prepared by Global Linguistic Solutions Group | Location: Egypt, Cairo</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Translator Interpreter Services in Egypt Cairo</dc:title>
  <dc:creator/>
  <dc:language>en</dc:language>
  <cp:keywords/>
  <dcterms:created xsi:type="dcterms:W3CDTF">2026-07-29T19:46:46Z</dcterms:created>
  <dcterms:modified xsi:type="dcterms:W3CDTF">2026-07-29T19:46:46Z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