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Italy</w:t>
      </w:r>
      <w:r>
        <w:t xml:space="preserve"> </w:t>
      </w:r>
      <w:r>
        <w:t xml:space="preserve">Naples</w:t>
      </w:r>
    </w:p>
    <w:bookmarkStart w:id="30" w:name="Xfa656895ea8465b9b162c348b92643912b9a28a"/>
    <w:p>
      <w:pPr>
        <w:pStyle w:val="Heading1"/>
      </w:pPr>
      <w:r>
        <w:t xml:space="preserve">Project Report: Implementation of Specialized Translator and Interpreter Services for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Council of Naples, Regional Department of Cultural Heritage and Activities</w:t>
      </w:r>
      <w:r>
        <w:br/>
      </w:r>
    </w:p>
    <w:p>
      <w:pPr>
        <w:pStyle w:val="BodyText"/>
      </w:pPr>
      <w:r>
        <w:t xml:space="preserve">From:</w:t>
      </w:r>
      <w:r>
        <w:br/>
      </w:r>
    </w:p>
    <w:p>
      <w:pPr>
        <w:pStyle w:val="BodyText"/>
      </w:pPr>
      <w:r>
        <w:t xml:space="preserve">Subject: Comprehensive Strategy for Enhancing Linguistic Accessibility in Italy Naples through Professional Translator and Interpreter Solutions.</w:t>
      </w:r>
    </w:p>
    <w:p>
      <w:pPr>
        <w:pStyle w:val="BodyText"/>
      </w:pPr>
      <w:r>
        <w:t xml:space="preserve">.</w:t>
      </w:r>
    </w:p>
    <w:bookmarkStart w:id="20" w:name="executive-summary"/>
    <w:p>
      <w:pPr>
        <w:pStyle w:val="Heading2"/>
      </w:pPr>
      <w:r>
        <w:t xml:space="preserve">1. Executive Summary</w:t>
      </w:r>
    </w:p>
    <w:p>
      <w:pPr>
        <w:pStyle w:val="FirstParagraph"/>
      </w:pPr>
      <w:r>
        <w:t xml:space="preserve">This Project Report outlines a strategic initiative to deploy specialized linguistic services, specifically focusing on the roles of both Translator and Interpreter, within the bustling metropolis of Italy Naples. As one of the most vibrant and historically significant cities in Southern Europe, Naples serves as a critical gateway for tourism, international business, healthcare services in Italy Naples administration. Despite its cultural richness and economic potential., the city faces increasing challenges related to linguistic fragmentation among its growing population of expatriates tourists from across the globe.</w:t>
      </w:r>
    </w:p>
    <w:p>
      <w:pPr>
        <w:pStyle w:val="BodyText"/>
      </w:pPr>
      <w:r>
        <w:t xml:space="preserve">The primary objective of this project is to establish a robust infrastructure that supports seamless communication between local authorities, residents, and international visitors. By integrating professional Translator and Interpreter services into public service frameworks, we aim to enhance civic inclusion improve administrative efficiency and boost the overall visitor experience in Italy Naples This document details the background rationale proposed methodology implementation timeline expected outcomes associated with this vital initiative.</w:t>
      </w:r>
    </w:p>
    <w:bookmarkEnd w:id="20"/>
    <w:bookmarkStart w:id="21" w:name="background-and-context"/>
    <w:p>
      <w:pPr>
        <w:pStyle w:val="Heading2"/>
      </w:pPr>
      <w:r>
        <w:t xml:space="preserve">2. Background and Context</w:t>
      </w:r>
    </w:p>
    <w:p>
      <w:pPr>
        <w:pStyle w:val="FirstParagraph"/>
      </w:pPr>
      <w:r>
        <w:t xml:space="preserve">Naples, often referred to as the heart of Campania, has experienced a surge in international interest over the past decade. From UNESCO World Heritage sites like Pompeii and Herculaneum to its renowned culinary landscape and historical architecture, Italy Naples attracts millions of visitors annually. Furthermore recent trends indicate a steady increase in foreign residency for both academic purposes employment opportunities resulting from digital nomad visas.</w:t>
      </w:r>
    </w:p>
    <w:p>
      <w:pPr>
        <w:pStyle w:val="BodyText"/>
      </w:pPr>
      <w:r>
        <w:t xml:space="preserve">However linguistic barriers remain a significant impediment to full participation in society. For instance non-Italian speaking residents may struggle to navigate bureaucratic processes such as obtaining residence permits accessing healthcare or enrolling children in school. Similarly tourists often find themselves unable fully understand local regulations cultural norms or emergency instructions due lack of immediate interpretive support.</w:t>
      </w:r>
    </w:p>
    <w:p>
      <w:pPr>
        <w:pStyle w:val="BodyText"/>
      </w:pPr>
      <w:r>
        <w:t xml:space="preserve">The distinction between a Translator and Interpreter is crucial in this context. While a Translator converts written documents legal texts maps signs into Italian (or vice versa), an Interpreter facilitates real-time oral communication during meetings medical appointments court hearings and emergency situations. Both roles are indispensable for creating an inclusive environment in Italy Naples.</w:t>
      </w:r>
    </w:p>
    <w:bookmarkEnd w:id="21"/>
    <w:bookmarkStart w:id="22" w:name="objectives"/>
    <w:p>
      <w:pPr>
        <w:pStyle w:val="Heading2"/>
      </w:pPr>
      <w:r>
        <w:t xml:space="preserve">3. Objectives</w:t>
      </w:r>
    </w:p>
    <w:p>
      <w:pPr>
        <w:numPr>
          <w:ilvl w:val="0"/>
          <w:numId w:val="1001"/>
        </w:numPr>
        <w:pStyle w:val="Compact"/>
      </w:pPr>
      <w:r>
        <w:t xml:space="preserve">To establish a certified pool of professional Translator and Interpreter specialists proficient in languages commonly spoken by tourists and expats (including English, French German, Spanish Arabic Mandarin).</w:t>
      </w:r>
    </w:p>
    <w:p>
      <w:pPr>
        <w:numPr>
          <w:ilvl w:val="0"/>
          <w:numId w:val="1001"/>
        </w:numPr>
        <w:pStyle w:val="Compact"/>
      </w:pPr>
      <w:r>
        <w:t xml:space="preserve">To integrate these services into key public sectors such as healthcare hospitals municipal offices emergency response teams.</w:t>
      </w:r>
    </w:p>
    <w:bookmarkEnd w:id="22"/>
    <w:bookmarkStart w:id="26" w:name="methodology"/>
    <w:p>
      <w:pPr>
        <w:pStyle w:val="Heading2"/>
      </w:pPr>
      <w:r>
        <w:t xml:space="preserve">4. Methodology</w:t>
      </w:r>
    </w:p>
    <w:bookmarkStart w:id="23" w:name="recruitment-and-certification"/>
    <w:p>
      <w:pPr>
        <w:pStyle w:val="Heading3"/>
      </w:pPr>
      <w:r>
        <w:t xml:space="preserve">4.1 Recruitment and Certification</w:t>
      </w:r>
    </w:p>
    <w:p>
      <w:pPr>
        <w:pStyle w:val="FirstParagraph"/>
      </w:pPr>
      <w:r>
        <w:t xml:space="preserve">.</w:t>
      </w:r>
    </w:p>
    <w:p>
      <w:pPr>
        <w:pStyle w:val="BodyText"/>
      </w:pPr>
      <w:r>
        <w:t xml:space="preserve">The first phase involves recruiting qualified linguists who hold recognized certifications in translation and interpretation. Preference will be given to candidates with specific experience working in multilingual urban environments similar to Naples Prior screening ensures that all Translator and Interpreter personnel possess not only linguistic proficiency but also cultural competence relevant to Italian Neapolitan traditions.</w:t>
      </w:r>
    </w:p>
    <w:p>
      <w:pPr>
        <w:pStyle w:val="BodyText"/>
      </w:pPr>
      <w:r>
        <w:t xml:space="preserve">.</w:t>
      </w:r>
    </w:p>
    <w:bookmarkEnd w:id="23"/>
    <w:bookmarkStart w:id="24" w:name="technology-integration"/>
    <w:p>
      <w:pPr>
        <w:pStyle w:val="Heading3"/>
      </w:pPr>
      <w:r>
        <w:t xml:space="preserve">4.2 Technology Integration</w:t>
      </w:r>
    </w:p>
    <w:p>
      <w:pPr>
        <w:pStyle w:val="FirstParagraph"/>
      </w:pPr>
      <w:r>
        <w:t xml:space="preserve">.</w:t>
      </w:r>
    </w:p>
    <w:p>
      <w:pPr>
        <w:pStyle w:val="BodyText"/>
      </w:pPr>
      <w:r>
        <w:t xml:space="preserve">A mobile application titled "NapoLex" will be developed as part of this project. This app will connect users directly with remote interpreters via video call for urgent needs and provide instant access to translated documents uploaded by municipal departments Users can also scan physical signs using their smartphone cameras receive real-time audio translations powered by artificial intelligence supplemented human oversight when ambiguity arises.</w:t>
      </w:r>
    </w:p>
    <w:p>
      <w:pPr>
        <w:pStyle w:val="BodyText"/>
      </w:pPr>
      <w:r>
        <w:t xml:space="preserve">.</w:t>
      </w:r>
    </w:p>
    <w:bookmarkEnd w:id="24"/>
    <w:bookmarkStart w:id="25" w:name="training-programs"/>
    <w:p>
      <w:pPr>
        <w:pStyle w:val="Heading3"/>
      </w:pPr>
      <w:r>
        <w:t xml:space="preserve">4.3 Training Programs</w:t>
      </w:r>
    </w:p>
    <w:p>
      <w:pPr>
        <w:pStyle w:val="FirstParagraph"/>
      </w:pPr>
      <w:r>
        <w:t xml:space="preserve">.</w:t>
      </w:r>
    </w:p>
    <w:p>
      <w:pPr>
        <w:pStyle w:val="BodyText"/>
      </w:pPr>
      <w:r>
        <w:t xml:space="preserve">Ongoing training workshops will be conducted for local staff interacting frequently with foreigners These sessions will cover basic phrases etiquette protocols for working with professional Translator and Interpreter teams ensuring smooth collaboration across departments.</w:t>
      </w:r>
    </w:p>
    <w:p>
      <w:pPr>
        <w:pStyle w:val="BodyText"/>
      </w:pPr>
      <w:r>
        <w:t xml:space="preserve">.</w:t>
      </w:r>
    </w:p>
    <w:bookmarkEnd w:id="25"/>
    <w:bookmarkEnd w:id="26"/>
    <w:bookmarkStart w:id="27" w:name="implementation-plan"/>
    <w:p>
      <w:pPr>
        <w:pStyle w:val="Heading2"/>
      </w:pPr>
      <w:r>
        <w:t xml:space="preserve">5. Implementation Plan</w:t>
      </w:r>
    </w:p>
    <w:p>
      <w:pPr>
        <w:pStyle w:val="FirstParagraph"/>
      </w:pPr>
      <w:r>
        <w:t xml:space="preserve">.</w:t>
      </w:r>
    </w:p>
    <w:p>
      <w:pPr>
        <w:pStyle w:val="BodyText"/>
      </w:pPr>
      <w:r>
        <w:rPr>
          <w:bCs/>
          <w:b/>
        </w:rPr>
        <w:t xml:space="preserve">Phase One (Months 1-3):</w:t>
      </w:r>
    </w:p>
    <w:p>
      <w:pPr>
        <w:pStyle w:val="BodyText"/>
      </w:pPr>
      <w:r>
        <w:t xml:space="preserve">: Conduct needs assessment survey stakeholders engage potential service providers finalize budget allocations for Italy Naples project launch..</w:t>
      </w:r>
      <w:r>
        <w:rPr>
          <w:bCs/>
          <w:b/>
        </w:rPr>
        <w:t xml:space="preserve">Phase Two (Months 4-6):</w:t>
      </w:r>
    </w:p>
    <w:p>
      <w:pPr>
        <w:pStyle w:val="BodyText"/>
      </w:pPr>
      <w:r>
        <w:t xml:space="preserve">: Recruit and train initial cohort of Translator and Interpreter professionals launch pilot program in two major hospitals one tourist information center.</w:t>
      </w:r>
    </w:p>
    <w:p>
      <w:pPr>
        <w:pStyle w:val="BodyText"/>
      </w:pPr>
      <w:r>
        <w:t xml:space="preserve">.</w:t>
      </w:r>
    </w:p>
    <w:p>
      <w:pPr>
        <w:pStyle w:val="BodyText"/>
      </w:pPr>
      <w:r>
        <w:rPr>
          <w:bCs/>
          <w:b/>
        </w:rPr>
        <w:t xml:space="preserve">Phase Three (Months 7-12):</w:t>
      </w:r>
    </w:p>
    <w:p>
      <w:pPr>
        <w:pStyle w:val="BodyText"/>
      </w:pPr>
      <w:r>
        <w:t xml:space="preserve">: Expand service coverage to include police stations fire departments schools release NapoLex app publicly gather feedback refine processes based on user experiences observed challenges.</w:t>
      </w:r>
    </w:p>
    <w:bookmarkEnd w:id="27"/>
    <w:bookmarkStart w:id="28" w:name="expected-outcomes-and-impact"/>
    <w:p>
      <w:pPr>
        <w:pStyle w:val="Heading2"/>
      </w:pPr>
      <w:r>
        <w:t xml:space="preserve">6. Expected Outcomes and Impact</w:t>
      </w:r>
    </w:p>
    <w:p>
      <w:pPr>
        <w:pStyle w:val="FirstParagraph"/>
      </w:pPr>
      <w:r>
        <w:t xml:space="preserve">.</w:t>
      </w:r>
    </w:p>
    <w:p>
      <w:pPr>
        <w:pStyle w:val="BodyText"/>
      </w:pPr>
      <w:r>
        <w:t xml:space="preserve">The successful execution of this Project Report initiative is projected to yield several tangible benefits for Italy Naples:</w:t>
      </w:r>
    </w:p>
    <w:p>
      <w:pPr>
        <w:pStyle w:val="BodyText"/>
      </w:pPr>
      <w:r>
        <w:t xml:space="preserve">.</w:t>
      </w:r>
    </w:p>
    <w:p>
      <w:pPr>
        <w:pStyle w:val="BodyText"/>
      </w:pPr>
      <w:r>
        <w:rPr>
          <w:bCs/>
          <w:b/>
        </w:rPr>
        <w:t xml:space="preserve">Enhanced Civic Inclusion:</w:t>
      </w:r>
    </w:p>
    <w:p>
      <w:pPr>
        <w:pStyle w:val="BodyText"/>
      </w:pPr>
      <w:r>
        <w:t xml:space="preserve">: Non-Italian speakers will feel more welcome integrated into community life reducing social isolation fostering mutual understanding.</w:t>
      </w:r>
      <w:r>
        <w:rPr>
          <w:bCs/>
          <w:b/>
        </w:rPr>
        <w:t xml:space="preserve">Economic Growth:</w:t>
      </w:r>
    </w:p>
    <w:p>
      <w:pPr>
        <w:pStyle w:val="BodyText"/>
      </w:pPr>
      <w:r>
        <w:t xml:space="preserve">: Improved accessibility encourages longer stays higher spending among tourists strengthens investor confidence thereby stimulating local economy in Italy Naples.</w:t>
      </w:r>
    </w:p>
    <w:p>
      <w:pPr>
        <w:pStyle w:val="BodyText"/>
      </w:pPr>
      <w:r>
        <w:t xml:space="preserve">.</w:t>
      </w:r>
    </w:p>
    <w:p>
      <w:pPr>
        <w:pStyle w:val="BodyText"/>
      </w:pPr>
      <w:r>
        <w:rPr>
          <w:bCs/>
          <w:b/>
        </w:rPr>
        <w:t xml:space="preserve">Operational Efficiency:</w:t>
      </w:r>
    </w:p>
    <w:p>
      <w:pPr>
        <w:pStyle w:val="BodyText"/>
      </w:pPr>
      <w:r>
        <w:t xml:space="preserve">: Clear communication reduces errors delays costly misunderstandings administrative bottlenecks saving time money for both government agencies citizens alike.</w:t>
      </w:r>
      <w:r>
        <w:rPr>
          <w:bCs/>
          <w:b/>
        </w:rPr>
        <w:t xml:space="preserve">Cultural Preservation:</w:t>
      </w:r>
    </w:p>
    <w:p>
      <w:pPr>
        <w:pStyle w:val="BodyText"/>
      </w:pPr>
      <w:r>
        <w:t xml:space="preserve">: Accurate translation of historical narratives ensures authentic representation of Neapolitan heritage promoting pride among locals attracting respectful curiosity from visitors worldwide.</w:t>
      </w:r>
    </w:p>
    <w:bookmarkEnd w:id="28"/>
    <w:bookmarkStart w:id="29" w:name="conclusion"/>
    <w:p>
      <w:pPr>
        <w:pStyle w:val="Heading2"/>
      </w:pPr>
      <w:r>
        <w:t xml:space="preserve">7. Conclusion</w:t>
      </w:r>
    </w:p>
    <w:p>
      <w:pPr>
        <w:pStyle w:val="FirstParagraph"/>
      </w:pPr>
      <w:r>
        <w:t xml:space="preserve">.</w:t>
      </w:r>
    </w:p>
    <w:p>
      <w:pPr>
        <w:pStyle w:val="BodyText"/>
      </w:pPr>
      <w:r>
        <w:t xml:space="preserve">In conclusion investing in high-quality Translator and Interpreter services represents a forward-thinking approach to addressing contemporary linguistic challenges faced by Italy Naples This comprehensive strategy aligns with global best practices for inclusive urban development while honoring unique identity character Neapolitan culture.</w:t>
      </w:r>
    </w:p>
    <w:p>
      <w:pPr>
        <w:pStyle w:val="BodyText"/>
      </w:pPr>
      <w:r>
        <w:t xml:space="preserve">.</w:t>
      </w:r>
    </w:p>
    <w:p>
      <w:pPr>
        <w:pStyle w:val="BodyText"/>
      </w:pPr>
      <w:r>
        <w:t xml:space="preserve">We strongly recommend approval funding allocation at earliest convenience so that implementation may proceed according schedule outlined herein. Together we can transform potential barriers into bridges connecting people cultures futures through effective communication excellence.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Italy Naples</dc:title>
  <dc:creator/>
  <dc:language>en</dc:language>
  <cp:keywords/>
  <dcterms:created xsi:type="dcterms:W3CDTF">2026-07-29T19:50:14Z</dcterms:created>
  <dcterms:modified xsi:type="dcterms:W3CDTF">2026-07-29T19:50:14Z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