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8" w:name="project-report"/>
    <w:p>
      <w:pPr>
        <w:pStyle w:val="Heading1"/>
      </w:pPr>
      <w:r>
        <w:rPr>
          <w:bCs/>
          <w:b/>
        </w:rPr>
        <w:t xml:space="preserve">Project Report:</w:t>
      </w:r>
    </w:p>
    <w:p>
      <w:pPr>
        <w:pStyle w:val="FirstParagraph"/>
      </w:pPr>
      <w:r>
        <w:t xml:space="preserve">The strategic implementation of a professional Translator Interpreter service hub is crucial for the economic and diplomatic integration of Tanzania Dar es Salaam. As the commercial capital and a major port city, Tanzania Dar es Salaam serves as the gateway to East Africa. Consequently, effective communication between local stakeholders and international partners is not merely an operational convenience; it is a fundamental requirement for sustainable development.</w:t>
      </w:r>
    </w:p>
    <w:bookmarkStart w:id="20" w:name="introduction"/>
    <w:p>
      <w:pPr>
        <w:pStyle w:val="Heading2"/>
      </w:pPr>
      <w:r>
        <w:rPr>
          <w:bCs/>
          <w:b/>
        </w:rPr>
        <w:t xml:space="preserve">1. Introduction</w:t>
      </w:r>
    </w:p>
    <w:p>
      <w:pPr>
        <w:pStyle w:val="FirstParagraph"/>
      </w:pPr>
      <w:r>
        <w:t xml:space="preserve">The primary objective of this</w:t>
      </w:r>
      <w:r>
        <w:t xml:space="preserve"> </w:t>
      </w:r>
      <w:r>
        <w:rPr>
          <w:bCs/>
          <w:b/>
        </w:rPr>
        <w:t xml:space="preserve">Project Report</w:t>
      </w:r>
      <w:r>
        <w:t xml:space="preserve">, centered on the</w:t>
      </w:r>
      <w:r>
        <w:t xml:space="preserve"> </w:t>
      </w:r>
      <w:r>
        <w:rPr>
          <w:bCs/>
          <w:b/>
        </w:rPr>
        <w:t xml:space="preserve">Translator Interpreter</w:t>
      </w:r>
      <w:r>
        <w:t xml:space="preserve">, is to analyze the linguistic challenges facing Tanzania Dar es Salaam and propose a robust solution. This report details how bridging language barriers through professional interpreting services can enhance trade, healthcare outcomes, legal proceedings, and diplomatic relations within Tanzania Dar es Salaam. The focus remains strictly on creating a framework that supports the diverse linguistic landscape of Tanzania Dar es Salaam.</w:t>
      </w:r>
    </w:p>
    <w:bookmarkEnd w:id="20"/>
    <w:bookmarkStart w:id="21" w:name="Xf8a9d1a1fdac00cade9e49b4bfaa04a7a34c9cd"/>
    <w:p>
      <w:pPr>
        <w:pStyle w:val="Heading2"/>
      </w:pPr>
      <w:r>
        <w:rPr>
          <w:bCs/>
          <w:b/>
        </w:rPr>
        <w:t xml:space="preserve">2. Contextual Analysis: The Linguistic Landscape</w:t>
      </w:r>
    </w:p>
    <w:p>
      <w:pPr>
        <w:pStyle w:val="FirstParagraph"/>
      </w:pPr>
      <w:r>
        <w:t xml:space="preserve">Tanzania is home to over 100 different languages, with Swahili (Kiswahili) serving as the national language and English as the official language of commerce and government. However, in a bustling metropolis like Tanzania Dar es Salaam, the reality is more complex. International business partners often arrive speaking Arabic, French, Portuguese (reflecting ties to Mozambique), or other Asian languages due to growing trade links with China and India.</w:t>
      </w:r>
    </w:p>
    <w:p>
      <w:pPr>
        <w:pStyle w:val="BodyText"/>
      </w:pPr>
      <w:r>
        <w:t xml:space="preserve">The</w:t>
      </w:r>
      <w:r>
        <w:t xml:space="preserve"> </w:t>
      </w:r>
      <w:r>
        <w:rPr>
          <w:bCs/>
          <w:b/>
        </w:rPr>
        <w:t xml:space="preserve">Translator Interpreter</w:t>
      </w:r>
      <w:r>
        <w:t xml:space="preserve"> </w:t>
      </w:r>
      <w:r>
        <w:t xml:space="preserve">model proposed here addresses these gaps. In Tanzania Dar es Salaam, many critical interactions occur in high-pressure environments where precise translation is mandatory. Miscommunication in the port sector alone can lead to significant financial losses for Tanzania Dar es Salaam’s logistics industry. Therefore, the demand for skilled</w:t>
      </w:r>
      <w:r>
        <w:t xml:space="preserve"> </w:t>
      </w:r>
      <w:r>
        <w:rPr>
          <w:bCs/>
          <w:b/>
        </w:rPr>
        <w:t xml:space="preserve">Translator Interpreter</w:t>
      </w:r>
      <w:r>
        <w:t xml:space="preserve"> </w:t>
      </w:r>
      <w:r>
        <w:t xml:space="preserve">professionals who understand both the linguistic nuances and cultural contexts of Tanzania Dar es Salaam is at an all-time high.</w:t>
      </w:r>
    </w:p>
    <w:bookmarkEnd w:id="21"/>
    <w:bookmarkStart w:id="22" w:name="project-scope-and-objectives"/>
    <w:p>
      <w:pPr>
        <w:pStyle w:val="Heading2"/>
      </w:pPr>
      <w:r>
        <w:rPr>
          <w:bCs/>
          <w:b/>
        </w:rPr>
        <w:t xml:space="preserve">3. Project Scope and Objectives</w:t>
      </w:r>
    </w:p>
    <w:p>
      <w:pPr>
        <w:pStyle w:val="FirstParagraph"/>
      </w:pPr>
      <w:r>
        <w:t xml:space="preserve">This initiative aims to establish a centralized hub for certified</w:t>
      </w:r>
      <w:r>
        <w:t xml:space="preserve"> </w:t>
      </w:r>
      <w:r>
        <w:rPr>
          <w:bCs/>
          <w:b/>
        </w:rPr>
        <w:t xml:space="preserve">Translator Interpreter</w:t>
      </w:r>
      <w:r>
        <w:t xml:space="preserve">s operating within Tanzania Dar es Salaam. The objectives are as follows:</w:t>
      </w:r>
    </w:p>
    <w:p>
      <w:pPr>
        <w:numPr>
          <w:ilvl w:val="0"/>
          <w:numId w:val="1001"/>
        </w:numPr>
        <w:pStyle w:val="Compact"/>
      </w:pPr>
      <w:r>
        <w:t xml:space="preserve">To provide immediate, on-site interpretation services for government officials, private sector executives, and international delegations visiting Tanzania Dar es Salaam.</w:t>
      </w:r>
    </w:p>
    <w:p>
      <w:pPr>
        <w:numPr>
          <w:ilvl w:val="0"/>
          <w:numId w:val="1001"/>
        </w:numPr>
        <w:pStyle w:val="Compact"/>
      </w:pPr>
      <w:r>
        <w:t xml:space="preserve">To offer remote interpreting solutions for legal proceedings and healthcare consultations across Tanzania Dar es Salaam.</w:t>
      </w:r>
    </w:p>
    <w:p>
      <w:pPr>
        <w:numPr>
          <w:ilvl w:val="0"/>
          <w:numId w:val="1001"/>
        </w:numPr>
        <w:pStyle w:val="Compact"/>
      </w:pPr>
      <w:r>
        <w:t xml:space="preserve">To standardize the certification process for linguists working in Tanzania Dar es Salaam to ensure quality control.</w:t>
      </w:r>
    </w:p>
    <w:bookmarkEnd w:id="22"/>
    <w:bookmarkStart w:id="23" w:name="X8a060068c111e6d36c8d73a7ae78d87d4fc4cad"/>
    <w:p>
      <w:pPr>
        <w:pStyle w:val="Heading2"/>
      </w:pPr>
      <w:r>
        <w:rPr>
          <w:bCs/>
          <w:b/>
        </w:rPr>
        <w:t xml:space="preserve">4. Methodology: Deployment of Translator Interpreter Services</w:t>
      </w:r>
    </w:p>
    <w:p>
      <w:pPr>
        <w:pStyle w:val="FirstParagraph"/>
      </w:pPr>
      <w:r>
        <w:t xml:space="preserve">The deployment strategy relies on a hybrid model combining physical presence with digital connectivity. Given the rapid urbanization of Tanzania Dar es Salaam, internet infrastructure has improved, allowing for high-quality video interpreting. This is particularly useful for rural clinics seeking specialist advice via telemedicine, where a</w:t>
      </w:r>
      <w:r>
        <w:t xml:space="preserve"> </w:t>
      </w:r>
      <w:r>
        <w:rPr>
          <w:bCs/>
          <w:b/>
        </w:rPr>
        <w:t xml:space="preserve">Translator Interpreter</w:t>
      </w:r>
      <w:r>
        <w:t xml:space="preserve"> </w:t>
      </w:r>
      <w:r>
        <w:t xml:space="preserve">can bridge the gap between local patients and international doctors.</w:t>
      </w:r>
    </w:p>
    <w:p>
      <w:pPr>
        <w:pStyle w:val="BodyText"/>
      </w:pPr>
      <w:r>
        <w:t xml:space="preserve">The project will partner with local universities in Tanzania Dar es Salaam to train new interpreters, ensuring a sustainable talent pipeline. These interpreters will undergo rigorous testing specific to technical terminology used in shipping, law, and medicine—key sectors driving the economy of Tanzania Dar es Salaam.</w:t>
      </w:r>
    </w:p>
    <w:bookmarkEnd w:id="23"/>
    <w:bookmarkStart w:id="24" w:name="stakeholder-engagement"/>
    <w:p>
      <w:pPr>
        <w:pStyle w:val="Heading2"/>
      </w:pPr>
      <w:r>
        <w:rPr>
          <w:bCs/>
          <w:b/>
        </w:rPr>
        <w:t xml:space="preserve">5. Stakeholder Engagement</w:t>
      </w:r>
    </w:p>
    <w:p>
      <w:pPr>
        <w:pStyle w:val="FirstParagraph"/>
      </w:pPr>
      <w:r>
        <w:t xml:space="preserve">Successful implementation requires the buy-in of key stakeholders across Tanzania Dar es Salaam:</w:t>
      </w:r>
    </w:p>
    <w:p>
      <w:pPr>
        <w:numPr>
          <w:ilvl w:val="0"/>
          <w:numId w:val="1002"/>
        </w:numPr>
        <w:pStyle w:val="Compact"/>
      </w:pPr>
      <w:r>
        <w:rPr>
          <w:bCs/>
          <w:b/>
        </w:rPr>
        <w:t xml:space="preserve">The Government:</w:t>
      </w:r>
      <w:r>
        <w:t xml:space="preserve">The Ministry of Foreign Affairs and Regional Integration in Tanzania Dar es Salaam will provide regulatory oversight.</w:t>
      </w:r>
    </w:p>
    <w:p>
      <w:pPr>
        <w:numPr>
          <w:ilvl w:val="0"/>
          <w:numId w:val="1002"/>
        </w:numPr>
        <w:pStyle w:val="Compact"/>
      </w:pPr>
      <w:r>
        <w:rPr>
          <w:bCs/>
          <w:b/>
        </w:rPr>
        <w:t xml:space="preserve">The Private Sector:</w:t>
      </w:r>
      <w:r>
        <w:t xml:space="preserve"> </w:t>
      </w:r>
      <w:r>
        <w:t xml:space="preserve">Liaison officers from major ports, hotels, and banks in Tanzania Dar es Salaam will define the specific linguistic needs of their operations.</w:t>
      </w:r>
    </w:p>
    <w:p>
      <w:pPr>
        <w:numPr>
          <w:ilvl w:val="0"/>
          <w:numId w:val="1002"/>
        </w:numPr>
        <w:pStyle w:val="Compact"/>
      </w:pPr>
      <w:r>
        <w:rPr>
          <w:bCs/>
          <w:b/>
        </w:rPr>
        <w:t xml:space="preserve">Civil Society:</w:t>
      </w:r>
      <w:r>
        <w:t xml:space="preserve">Local NGOs in Tanzania Dar es Salaam will advocate for equitable access to interpretation services for marginalized communities.</w:t>
      </w:r>
    </w:p>
    <w:bookmarkEnd w:id="24"/>
    <w:bookmarkStart w:id="25" w:name="challenges-and-risk-mitigation"/>
    <w:p>
      <w:pPr>
        <w:pStyle w:val="Heading2"/>
      </w:pPr>
      <w:r>
        <w:rPr>
          <w:bCs/>
          <w:b/>
        </w:rPr>
        <w:t xml:space="preserve">6. Challenges and Risk Mitigation</w:t>
      </w:r>
    </w:p>
    <w:p>
      <w:pPr>
        <w:pStyle w:val="FirstParagraph"/>
      </w:pPr>
      <w:r>
        <w:t xml:space="preserve">A major challenge identified in this</w:t>
      </w:r>
    </w:p>
    <w:p>
      <w:pPr>
        <w:pStyle w:val="BodyText"/>
      </w:pPr>
      <w:r>
        <w:t xml:space="preserve">Project Report is the shortage of qualified</w:t>
      </w:r>
      <w:r>
        <w:t xml:space="preserve"> </w:t>
      </w:r>
      <w:r>
        <w:rPr>
          <w:bCs/>
          <w:b/>
        </w:rPr>
        <w:t xml:space="preserve">Translator Interpreter</w:t>
      </w:r>
      <w:r>
        <w:t xml:space="preserve"> </w:t>
      </w:r>
      <w:r>
        <w:t xml:space="preserve">s proficient in lesser-known dialects spoken within Tanzania Dar es Salaam. To mitigate this, we will utilize AI-assisted terminology databases to support human interpreters. Additionally, ensuring data privacy for sensitive legal and medical interpretations in Tanzania Dar es Salaam remains a priority; the project will adopt strict GDPR-compliant protocols adapted for local laws.</w:t>
      </w:r>
    </w:p>
    <w:bookmarkEnd w:id="25"/>
    <w:bookmarkStart w:id="26" w:name="expected-outcomes"/>
    <w:p>
      <w:pPr>
        <w:pStyle w:val="Heading2"/>
      </w:pPr>
      <w:r>
        <w:rPr>
          <w:bCs/>
          <w:b/>
        </w:rPr>
        <w:t xml:space="preserve">7. Expected Outcomes</w:t>
      </w:r>
    </w:p>
    <w:p>
      <w:pPr>
        <w:pStyle w:val="FirstParagraph"/>
      </w:pPr>
      <w:r>
        <w:t xml:space="preserve">If successfully implemented, the</w:t>
      </w:r>
      <w:r>
        <w:t xml:space="preserve"> </w:t>
      </w:r>
      <w:r>
        <w:rPr>
          <w:bCs/>
          <w:b/>
        </w:rPr>
        <w:t xml:space="preserve">Translator Interpreter</w:t>
      </w:r>
      <w:r>
        <w:t xml:space="preserve"> </w:t>
      </w:r>
      <w:r>
        <w:t xml:space="preserve">hub will significantly reduce communication delays in Tanzania Dar es Salaam. We anticipate a 30% reduction in administrative errors related to cross-border documentation and a marked improvement in customer satisfaction scores for international visitors to Tanzania Dar es Salaam. Furthermore, this project serves as a blueprint for other cities across the region.</w:t>
      </w:r>
    </w:p>
    <w:bookmarkEnd w:id="26"/>
    <w:bookmarkStart w:id="27" w:name="conclusion"/>
    <w:p>
      <w:pPr>
        <w:pStyle w:val="Heading2"/>
      </w:pPr>
      <w:r>
        <w:rPr>
          <w:bCs/>
          <w:b/>
        </w:rPr>
        <w:t xml:space="preserve">8. Conclusion</w:t>
      </w:r>
    </w:p>
    <w:p>
      <w:pPr>
        <w:pStyle w:val="FirstParagraph"/>
      </w:pPr>
      <w:r>
        <w:t xml:space="preserve">The establishment of professional</w:t>
      </w:r>
      <w:r>
        <w:t xml:space="preserve"> </w:t>
      </w:r>
      <w:r>
        <w:rPr>
          <w:bCs/>
          <w:b/>
        </w:rPr>
        <w:t xml:space="preserve">Translator Interpreter</w:t>
      </w:r>
      <w:r>
        <w:t xml:space="preserve"> </w:t>
      </w:r>
      <w:r>
        <w:t xml:space="preserve">services is not just about language translation; it is about building bridges of trust and efficiency in Tanzania Dar es Salaam. By investing in these linguistic resources, Tanzania Dar es Salaam positions itself as a transparent, accessible, and competitive hub for global commerce.</w:t>
      </w:r>
    </w:p>
    <w:p>
      <w:pPr>
        <w:pStyle w:val="BodyText"/>
      </w:pPr>
      <w:r>
        <w:t xml:space="preserve">This</w:t>
      </w:r>
      <w:r>
        <w:t xml:space="preserve"> </w:t>
      </w:r>
      <w:r>
        <w:rPr>
          <w:bCs/>
          <w:b/>
        </w:rPr>
        <w:t xml:space="preserve">Project Report</w:t>
      </w:r>
      <w:r>
        <w:t xml:space="preserve"> </w:t>
      </w:r>
      <w:r>
        <w:t xml:space="preserve">concludes that the integration of specialized</w:t>
      </w:r>
      <w:r>
        <w:t xml:space="preserve"> </w:t>
      </w:r>
      <w:r>
        <w:rPr>
          <w:bCs/>
          <w:b/>
        </w:rPr>
        <w:t xml:space="preserve">Translator Interpreter</w:t>
      </w:r>
      <w:r>
        <w:t xml:space="preserve"> </w:t>
      </w:r>
      <w:r>
        <w:t xml:space="preserve">capabilities is vital for the continued growth and stability of Tanzania Dar es Salaam. We recommend immediate funding approval to commence Phase 1: Pilot Testing in major institutions within Tanzania Dar es Salaam.</w:t>
      </w:r>
    </w:p>
    <w:p>
      <w:pPr>
        <w:pStyle w:val="BodyText"/>
      </w:pPr>
      <w:r>
        <w:rPr>
          <w:iCs/>
          <w:i/>
        </w:rPr>
        <w:t xml:space="preserve">Dated: October 26, 2023</w:t>
      </w:r>
    </w:p>
    <w:p>
      <w:pPr>
        <w:pStyle w:val="BodyText"/>
      </w:pPr>
      <w:r>
        <w:rPr>
          <w:iCs/>
          <w:i/>
        </w:rPr>
        <w:t xml:space="preserve">Prepared for: The Development Board of Tanzania Dar es Salaam</w:t>
      </w:r>
    </w:p>
    <w:p>
      <w:pPr>
        <w:pStyle w:val="BodyText"/>
      </w:pPr>
      <w:r>
        <w:t xml:space="preserve">html &gt;```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Tanzania Dar es Salaam</dc:title>
  <dc:creator/>
  <dc:language>en</dc:language>
  <cp:keywords/>
  <dcterms:created xsi:type="dcterms:W3CDTF">2026-07-30T02:21:39Z</dcterms:created>
  <dcterms:modified xsi:type="dcterms:W3CDTF">2026-07-30T02:21:39Z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