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France</w:t>
      </w:r>
      <w:r>
        <w:t xml:space="preserve"> </w:t>
      </w:r>
      <w:r>
        <w:t xml:space="preserve">Paris</w:t>
      </w:r>
    </w:p>
    <w:bookmarkStart w:id="32" w:name="X6d6e842d7cd766a56533a95568b22f048436005"/>
    <w:p>
      <w:pPr>
        <w:pStyle w:val="Heading1"/>
      </w:pPr>
      <w:r>
        <w:t xml:space="preserve">Project Report: Strategic UX/UI Design Implementation in France Paris</w:t>
      </w:r>
    </w:p>
    <w:p>
      <w:pPr>
        <w:pStyle w:val="FirstParagraph"/>
      </w:pPr>
      <w:r>
        <w:rPr>
          <w:bCs/>
          <w:b/>
        </w:rPr>
        <w:t xml:space="preserve">Date:</w:t>
      </w:r>
      <w:r>
        <w:t xml:space="preserve"> </w:t>
      </w:r>
      <w:r>
        <w:t xml:space="preserve">October 26, 2023</w:t>
      </w:r>
      <w:r>
        <w:br/>
      </w:r>
      <w:r>
        <w:rPr>
          <w:bCs/>
          <w:b/>
        </w:rPr>
        <w:t xml:space="preserve">To:</w:t>
      </w:r>
    </w:p>
    <w:p>
      <w:pPr>
        <w:pStyle w:val="BodyText"/>
      </w:pPr>
      <w:r>
        <w:br/>
      </w:r>
    </w:p>
    <w:p>
      <w:pPr>
        <w:pStyle w:val="BodyText"/>
      </w:pPr>
      <w:r>
        <w:t xml:space="preserve">This comprehensive Project Report details the strategic initiative to establish and optimize User Experience (UX) and User Interface (UI) design frameworks specifically tailored for the dynamic digital landscape of</w:t>
      </w:r>
      <w:r>
        <w:t xml:space="preserve"> </w:t>
      </w:r>
      <w:r>
        <w:rPr>
          <w:bCs/>
          <w:b/>
        </w:rPr>
        <w:t xml:space="preserve">France Paris</w:t>
      </w:r>
      <w:r>
        <w:t xml:space="preserve">. The objective is to ensure that our digital products resonate with local cultural nuances while meeting international standards of usability and aesthetic excellence.</w:t>
      </w:r>
    </w:p>
    <w:bookmarkStart w:id="20" w:name="executive-summary"/>
    <w:p>
      <w:pPr>
        <w:pStyle w:val="Heading2"/>
      </w:pPr>
      <w:r>
        <w:t xml:space="preserve">1. Executive Summary</w:t>
      </w:r>
    </w:p>
    <w:p>
      <w:pPr>
        <w:pStyle w:val="FirstParagraph"/>
      </w:pPr>
      <w:r>
        <w:t xml:space="preserve">In an era where digital presence is paramount, the role of a</w:t>
      </w:r>
      <w:r>
        <w:t xml:space="preserve"> </w:t>
      </w:r>
      <w:r>
        <w:rPr>
          <w:bCs/>
          <w:b/>
        </w:rPr>
        <w:t xml:space="preserve">UX UI Designer</w:t>
      </w:r>
      <w:r>
        <w:t xml:space="preserve">France Paris. As a global hub for art, fashion, technology,</w:t>
      </w:r>
      <w:r>
        <w:rPr>
          <w:iCs/>
          <w:i/>
        </w:rPr>
        <w:t xml:space="preserve">, Paris requires a unique approach to digital interaction that balances sophistication with intuitive accessibility.</w:t>
      </w:r>
    </w:p>
    <w:p>
      <w:pPr>
        <w:pStyle w:val="BodyText"/>
      </w:pPr>
      <w:r>
        <w:t xml:space="preserve">The primary goal of this initiative is to leverage local insights combined with global best practices. By focusing on the specific behaviors and expectations of users in</w:t>
      </w:r>
      <w:r>
        <w:t xml:space="preserve"> </w:t>
      </w:r>
      <w:r>
        <w:rPr>
          <w:bCs/>
          <w:b/>
        </w:rPr>
        <w:t xml:space="preserve">France Paris</w:t>
      </w:r>
      <w:r>
        <w:t xml:space="preserve">, we aim to create digital ecosystems that are not only visually stunning but also deeply engaging. This document serves as a roadmap for stakeholders, developers, and design teams involved in the execution of these high-priority projects.</w:t>
      </w:r>
    </w:p>
    <w:bookmarkEnd w:id="20"/>
    <w:bookmarkStart w:id="23" w:name="Xef0971a6d35470bf17116f4a1d865483d39a09b"/>
    <w:p>
      <w:pPr>
        <w:pStyle w:val="Heading2"/>
      </w:pPr>
      <w:r>
        <w:t xml:space="preserve">2. Context and Market Analysis: The France Paris Factor</w:t>
      </w:r>
    </w:p>
    <w:p>
      <w:pPr>
        <w:pStyle w:val="FirstParagraph"/>
      </w:pPr>
      <w:r>
        <w:t xml:space="preserve">Understanding the local context is non-negotiable when designing for</w:t>
      </w:r>
      <w:r>
        <w:t xml:space="preserve"> </w:t>
      </w:r>
      <w:r>
        <w:rPr>
          <w:bCs/>
          <w:b/>
        </w:rPr>
        <w:t xml:space="preserve">France Paris</w:t>
      </w:r>
      <w:r>
        <w:t xml:space="preserve">. The city is a melting pot of tradition and modernity. Users here are highly educated regarding technology but also possess a discerning eye for design quality, influenced by the city's rich history in graphic design and architecture.</w:t>
      </w:r>
    </w:p>
    <w:bookmarkStart w:id="21" w:name="cultural-nuances-in-digital-interaction"/>
    <w:p>
      <w:pPr>
        <w:pStyle w:val="Heading3"/>
      </w:pPr>
      <w:r>
        <w:t xml:space="preserve">2.1 Cultural Nuances in Digital Interaction</w:t>
      </w:r>
    </w:p>
    <w:p>
      <w:pPr>
        <w:pStyle w:val="FirstParagraph"/>
      </w:pPr>
      <w:r>
        <w:t xml:space="preserve">The digital user base in</w:t>
      </w:r>
      <w:r>
        <w:t xml:space="preserve"> </w:t>
      </w:r>
      <w:r>
        <w:rPr>
          <w:bCs/>
          <w:b/>
        </w:rPr>
        <w:t xml:space="preserve">France Paris</w:t>
      </w:r>
      <w:r>
        <w:t xml:space="preserve"> </w:t>
      </w:r>
    </w:p>
    <w:bookmarkEnd w:id="21"/>
    <w:bookmarkStart w:id="22" w:name="language-and-localization"/>
    <w:p>
      <w:pPr>
        <w:pStyle w:val="Heading3"/>
      </w:pPr>
      <w:r>
        <w:t xml:space="preserve">2.2 Language and Localization</w:t>
      </w:r>
    </w:p>
    <w:p>
      <w:pPr>
        <w:pStyle w:val="FirstParagraph"/>
      </w:pPr>
      <w:r>
        <w:t xml:space="preserve">A critical aspect of our Project Report is the emphasis on perfect French localization. It is not merely about translation; it involves adapting tone, terminology, and layout to suit the linguistic preferences of Francophones in</w:t>
      </w:r>
      <w:r>
        <w:t xml:space="preserve"> </w:t>
      </w:r>
      <w:r>
        <w:rPr>
          <w:bCs/>
          <w:b/>
        </w:rPr>
        <w:t xml:space="preserve">France Paris</w:t>
      </w:r>
      <w:r>
        <w:t xml:space="preserve">. UI elements must accommodate potential text expansion or contraction common in French phrases, ensuring that designs remain responsive and legible across all devices.</w:t>
      </w:r>
    </w:p>
    <w:bookmarkEnd w:id="22"/>
    <w:bookmarkEnd w:id="23"/>
    <w:bookmarkStart w:id="27" w:name="the-role-of-the-ux-ui-designer"/>
    <w:p>
      <w:pPr>
        <w:pStyle w:val="Heading2"/>
      </w:pPr>
      <w:r>
        <w:t xml:space="preserve">3. The Role of the UX UI Designer</w:t>
      </w:r>
    </w:p>
    <w:p>
      <w:pPr>
        <w:pStyle w:val="FirstParagraph"/>
      </w:pPr>
      <w:r>
        <w:t xml:space="preserve">The success of this initiative hinges on the expertise and adaptability of our</w:t>
      </w:r>
      <w:r>
        <w:t xml:space="preserve"> </w:t>
      </w:r>
      <w:r>
        <w:rPr>
          <w:bCs/>
          <w:b/>
        </w:rPr>
        <w:t xml:space="preserve">UX UI Designer</w:t>
      </w:r>
    </w:p>
    <w:bookmarkStart w:id="24" w:name="user-research-and-persona-development"/>
    <w:p>
      <w:pPr>
        <w:pStyle w:val="Heading3"/>
      </w:pPr>
      <w:r>
        <w:t xml:space="preserve">3.1 User Research and Persona Development</w:t>
      </w:r>
    </w:p>
    <w:p>
      <w:pPr>
        <w:pStyle w:val="FirstParagraph"/>
      </w:pPr>
      <w:r>
        <w:t xml:space="preserve">The first step undertaken by the</w:t>
      </w:r>
      <w:r>
        <w:t xml:space="preserve"> </w:t>
      </w:r>
      <w:r>
        <w:rPr>
          <w:bCs/>
          <w:b/>
        </w:rPr>
        <w:t xml:space="preserve">UX UI Designer</w:t>
      </w:r>
    </w:p>
    <w:bookmarkEnd w:id="24"/>
    <w:bookmarkStart w:id="25" w:name="wireframing-and-prototyping"/>
    <w:p>
      <w:pPr>
        <w:pStyle w:val="Heading3"/>
      </w:pPr>
      <w:r>
        <w:t xml:space="preserve">3.2 Wireframing and Prototyping</w:t>
      </w:r>
    </w:p>
    <w:p>
      <w:pPr>
        <w:pStyle w:val="FirstParagraph"/>
      </w:pPr>
      <w:r>
        <w:t xml:space="preserve">Once research is complete, the</w:t>
      </w:r>
      <w:r>
        <w:t xml:space="preserve"> </w:t>
      </w:r>
      <w:r>
        <w:rPr>
          <w:bCs/>
          <w:b/>
        </w:rPr>
        <w:t xml:space="preserve">UX UI Designer</w:t>
      </w:r>
    </w:p>
    <w:bookmarkEnd w:id="25"/>
    <w:bookmarkStart w:id="26" w:name="visual-design-and-aesthetic-consistency"/>
    <w:p>
      <w:pPr>
        <w:pStyle w:val="Heading3"/>
      </w:pPr>
      <w:r>
        <w:t xml:space="preserve">3.3 Visual Design and Aesthetic Consistency</w:t>
      </w:r>
    </w:p>
    <w:p>
      <w:pPr>
        <w:pStyle w:val="FirstParagraph"/>
      </w:pPr>
      <w:r>
        <w:t xml:space="preserve">The UI component of our design strategy focuses on creating a visual language that feels both contemporary and familiar to users in</w:t>
      </w:r>
      <w:r>
        <w:t xml:space="preserve"> </w:t>
      </w:r>
      <w:r>
        <w:rPr>
          <w:bCs/>
          <w:b/>
        </w:rPr>
        <w:t xml:space="preserve">France Paris</w:t>
      </w:r>
      <w:r>
        <w:t xml:space="preserve">. This involves selecting color palettes, typography, and iconography that align with local brand expectations. The aesthetic should reflect the elegance associated with Parisian culture without sacrificing modern minimalism. The</w:t>
      </w:r>
      <w:r>
        <w:t xml:space="preserve"> </w:t>
      </w:r>
      <w:r>
        <w:rPr>
          <w:bCs/>
          <w:b/>
        </w:rPr>
        <w:t xml:space="preserve">UX UI Designer</w:t>
      </w:r>
    </w:p>
    <w:bookmarkEnd w:id="26"/>
    <w:bookmarkEnd w:id="27"/>
    <w:bookmarkStart w:id="28" w:name="methodology-and-execution-strategy"/>
    <w:p>
      <w:pPr>
        <w:pStyle w:val="Heading2"/>
      </w:pPr>
      <w:r>
        <w:t xml:space="preserve">4. Methodology and Execution Strategy</w:t>
      </w:r>
    </w:p>
    <w:p>
      <w:pPr>
        <w:pStyle w:val="FirstParagraph"/>
      </w:pPr>
      <w:r>
        <w:t xml:space="preserve">To achieve our objectives, we have adopted an agile design methodology tailored for the fast-paced environment of Parisian tech innovation.</w:t>
      </w:r>
    </w:p>
    <w:p>
      <w:pPr>
        <w:numPr>
          <w:ilvl w:val="0"/>
          <w:numId w:val="1001"/>
        </w:numPr>
        <w:pStyle w:val="Compact"/>
      </w:pPr>
      <w:r>
        <w:rPr>
          <w:bCs/>
          <w:b/>
        </w:rPr>
        <w:t xml:space="preserve">Sprint Planning:</w:t>
      </w:r>
    </w:p>
    <w:p>
      <w:pPr>
        <w:numPr>
          <w:ilvl w:val="0"/>
          <w:numId w:val="1001"/>
        </w:numPr>
        <w:pStyle w:val="Compact"/>
      </w:pPr>
      <w:r>
        <w:rPr>
          <w:bCs/>
          <w:b/>
        </w:rPr>
        <w:t xml:space="preserve">Cross-Functional Collaboration:</w:t>
      </w:r>
    </w:p>
    <w:p>
      <w:pPr>
        <w:numPr>
          <w:ilvl w:val="0"/>
          <w:numId w:val="1001"/>
        </w:numPr>
        <w:pStyle w:val="Compact"/>
      </w:pPr>
      <w:r>
        <w:rPr>
          <w:bCs/>
          <w:b/>
        </w:rPr>
        <w:t xml:space="preserve">User Testing in Local Contexts:</w:t>
      </w:r>
    </w:p>
    <w:p>
      <w:pPr>
        <w:numPr>
          <w:ilvl w:val="0"/>
          <w:numId w:val="1001"/>
        </w:numPr>
        <w:pStyle w:val="Compact"/>
      </w:pPr>
      <w:r>
        <w:rPr>
          <w:bCs/>
          <w:b/>
        </w:rPr>
        <w:t xml:space="preserve">A/B Testing and Optimization:</w:t>
      </w:r>
    </w:p>
    <w:bookmarkEnd w:id="28"/>
    <w:bookmarkStart w:id="29" w:name="challenges-and-mitigation-strategies"/>
    <w:p>
      <w:pPr>
        <w:pStyle w:val="Heading2"/>
      </w:pPr>
      <w:r>
        <w:t xml:space="preserve">5. Challenges and Mitigation Strategies</w:t>
      </w:r>
    </w:p>
    <w:p>
      <w:pPr>
        <w:pStyle w:val="FirstParagraph"/>
      </w:pPr>
      <w:r>
        <w:br/>
      </w:r>
    </w:p>
    <w:p>
      <w:pPr>
        <w:pStyle w:val="BodyText"/>
      </w:pPr>
      <w:r>
        <w:t xml:space="preserve">Navigating the design landscape in France Paris presents unique challenges. One significant hurdle is the high standard of design expectation among local users. To mitigate this, we employ rigorous peer reviews and benchmarking against top-tier European competitors.</w:t>
      </w:r>
    </w:p>
    <w:p>
      <w:pPr>
        <w:pStyle w:val="BodyText"/>
      </w:pPr>
      <w:r>
        <w:t xml:space="preserve">Another challenge is adhering to strict European Union GDPR regulations alongside local French data protection laws. The</w:t>
      </w:r>
      <w:r>
        <w:t xml:space="preserve"> </w:t>
      </w:r>
      <w:r>
        <w:rPr>
          <w:bCs/>
          <w:b/>
        </w:rPr>
        <w:t xml:space="preserve">UX UI Designer</w:t>
      </w:r>
    </w:p>
    <w:bookmarkEnd w:id="29"/>
    <w:bookmarkStart w:id="30" w:name="expected-outcomes-and-kpis"/>
    <w:p>
      <w:pPr>
        <w:pStyle w:val="Heading2"/>
      </w:pPr>
      <w:r>
        <w:t xml:space="preserve">6. Expected Outcomes and KPIs</w:t>
      </w:r>
    </w:p>
    <w:p>
      <w:pPr>
        <w:pStyle w:val="FirstParagraph"/>
      </w:pPr>
      <w:r>
        <w:br/>
      </w:r>
    </w:p>
    <w:p>
      <w:pPr>
        <w:pStyle w:val="BodyText"/>
      </w:pPr>
      <w:r>
        <w:t xml:space="preserve">The ultimate success of this Project Report's initiatives will be measured by specific Key Performance Indicators (KPIs) relevant to the France Paris market. These include:</w:t>
      </w:r>
    </w:p>
    <w:p>
      <w:pPr>
        <w:numPr>
          <w:ilvl w:val="0"/>
          <w:numId w:val="1002"/>
        </w:numPr>
        <w:pStyle w:val="Compact"/>
      </w:pPr>
      <w:r>
        <w:rPr>
          <w:bCs/>
          <w:b/>
        </w:rPr>
        <w:t xml:space="preserve">User Engagement Metrics:</w:t>
      </w:r>
    </w:p>
    <w:p>
      <w:pPr>
        <w:numPr>
          <w:ilvl w:val="0"/>
          <w:numId w:val="1002"/>
        </w:numPr>
        <w:pStyle w:val="Compact"/>
      </w:pPr>
      <w:r>
        <w:rPr>
          <w:bCs/>
          <w:b/>
        </w:rPr>
        <w:t xml:space="preserve">Satisfaction Scores:</w:t>
      </w:r>
    </w:p>
    <w:p>
      <w:pPr>
        <w:numPr>
          <w:ilvl w:val="0"/>
          <w:numId w:val="1002"/>
        </w:numPr>
        <w:pStyle w:val="Compact"/>
      </w:pPr>
      <w:r>
        <w:rPr>
          <w:bCs/>
          <w:b/>
        </w:rPr>
        <w:t xml:space="preserve">Bounce Rate Reduction:</w:t>
      </w:r>
    </w:p>
    <w:p>
      <w:pPr>
        <w:numPr>
          <w:ilvl w:val="0"/>
          <w:numId w:val="1002"/>
        </w:numPr>
        <w:pStyle w:val="Compact"/>
      </w:pPr>
      <w:r>
        <w:rPr>
          <w:bCs/>
          <w:b/>
        </w:rPr>
        <w:t xml:space="preserve">Conversion Optimization:</w:t>
      </w:r>
    </w:p>
    <w:bookmarkEnd w:id="30"/>
    <w:bookmarkStart w:id="31" w:name="conclusion"/>
    <w:p>
      <w:pPr>
        <w:pStyle w:val="Heading2"/>
      </w:pPr>
      <w:r>
        <w:t xml:space="preserve">7. Conclusion</w:t>
      </w:r>
    </w:p>
    <w:p>
      <w:pPr>
        <w:pStyle w:val="FirstParagraph"/>
      </w:pPr>
      <w:r>
        <w:br/>
      </w:r>
    </w:p>
    <w:p>
      <w:pPr>
        <w:pStyle w:val="BodyText"/>
      </w:pPr>
      <w:r>
        <w:t xml:space="preserve">This Project Report underscores the critical importance of a tailored approach to digital design for the market in France Paris. By empowering our</w:t>
      </w:r>
      <w:r>
        <w:t xml:space="preserve"> </w:t>
      </w:r>
      <w:r>
        <w:rPr>
          <w:bCs/>
          <w:b/>
        </w:rPr>
        <w:t xml:space="preserve">UX UI Designer</w:t>
      </w:r>
    </w:p>
    <w:p>
      <w:pPr>
        <w:pStyle w:val="BodyText"/>
      </w:pPr>
      <w:r>
        <w:t xml:space="preserve">The synergy between high-level design thinking and localized execution is key to our success. As we move forward, continuous feedback loops and adaptation will remain central to our strategy. We commit to maintaining a user-centric philosophy that respects the cultural identity of France Paris while leveraging cutting-edge technology.</w:t>
      </w:r>
    </w:p>
    <w:p>
      <w:pPr>
        <w:pStyle w:val="BodyText"/>
      </w:pPr>
      <w:r>
        <w:t xml:space="preserve">In conclusion, this document serves as a foundational guide for all stakeholders involved in this project. By aligning our efforts around the core pillars of usability, aesthetics, and local relevance, we will deliver exceptional value to our users and achieve our business objectives in one of the world's most vibrant digital cities.</w:t>
      </w:r>
    </w:p>
    <w:p>
      <w:pPr>
        <w:pStyle w:val="BodyText"/>
      </w:pPr>
      <w:r>
        <w:rPr>
          <w:bCs/>
          <w:b/>
        </w:rPr>
        <w:t xml:space="preserve">Prepared by:</w:t>
      </w:r>
    </w:p>
    <w:p>
      <w:pPr>
        <w:pStyle w:val="BodyText"/>
      </w:pPr>
      <w:r>
        <w:br/>
      </w:r>
    </w:p>
    <w:p>
      <w:pPr>
        <w:pStyle w:val="BodyText"/>
      </w:pPr>
      <w:r>
        <w:t xml:space="preserve">Senior Project Management Team</w:t>
      </w:r>
      <w:r>
        <w:br/>
      </w:r>
      <w:r>
        <w:t xml:space="preserve">Digital Innovation Division</w:t>
      </w:r>
    </w:p>
    <w:p>
      <w:pPr>
        <w:pStyle w:val="BodyText"/>
      </w:pPr>
      <w:r>
        <w:rPr>
          <w:bCs/>
          <w:b/>
        </w:rPr>
        <w:t xml:space="preserve">Contact Information:</w:t>
      </w:r>
    </w:p>
    <w:p>
      <w:pPr>
        <w:pStyle w:val="BodyText"/>
      </w:pPr>
      <w:r>
        <w:br/>
      </w:r>
    </w:p>
    <w:p>
      <w:pPr>
        <w:pStyle w:val="BodyText"/>
      </w:pPr>
      <w:r>
        <w:t xml:space="preserve">Email: projects@companydomain.com</w:t>
      </w:r>
      <w:r>
        <w:br/>
      </w:r>
      <w:r>
        <w:t xml:space="preserve">Location: France Paris HQ</w:t>
      </w:r>
    </w:p>
    <w:p>
      <w:r>
        <w:pict>
          <v:rect style="width:0;height:1.5pt" o:hralign="center" o:hrstd="t" o:hr="t"/>
        </w:pict>
      </w:r>
    </w:p>
    <w:p>
      <w:pPr>
        <w:pStyle w:val="FirstParagraph"/>
      </w:pPr>
      <w:r>
        <w:br/>
      </w:r>
    </w:p>
    <w:p>
      <w:pPr>
        <w:pStyle w:val="BodyText"/>
      </w:pPr>
      <w:r>
        <w:rPr>
          <w:iCs/>
          <w:i/>
        </w:rPr>
        <w:t xml:space="preserve">This document is confidential and intended for internal use only. Please ensure that all references to France Paris and specific design methodologies are handled with discretion.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UX/UI Design Implementation in France Paris</dc:title>
  <dc:creator/>
  <dc:language>en</dc:language>
  <cp:keywords/>
  <dcterms:created xsi:type="dcterms:W3CDTF">2026-07-29T15:02:27Z</dcterms:created>
  <dcterms:modified xsi:type="dcterms:W3CDTF">2026-07-29T15:02:27Z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