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Strategies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d258ebe529ff33a4ab6608a976a7f783effef7c"/>
    <w:p>
      <w:pPr>
        <w:pStyle w:val="Heading1"/>
      </w:pPr>
      <w:r>
        <w:t xml:space="preserve">Project Report on UX/UI Design in Ghana Accra</w:t>
      </w:r>
    </w:p>
    <w:p>
      <w:pPr>
        <w:pStyle w:val="FirstParagraph"/>
      </w:pPr>
      <w:r>
        <w:br/>
      </w:r>
      <w:r>
        <w:br/>
      </w:r>
      <w:r>
        <w:t xml:space="preserve">This document serves as a comprehensive Project Report focused on the implementation, challenges, and future potential of User Experience (UX) and User Interface (UI) design within the dynamic market of Ghana Accra. The objective is to analyze how digital products are adapted for local populations while maintaining global standards.</w:t>
      </w:r>
      <w:r>
        <w:br/>
      </w:r>
    </w:p>
    <w:bookmarkStart w:id="20" w:name="executive-summary"/>
    <w:p>
      <w:pPr>
        <w:pStyle w:val="Heading2"/>
      </w:pPr>
      <w:r>
        <w:t xml:space="preserve">1. Executive Summary</w:t>
      </w:r>
    </w:p>
    <w:p>
      <w:pPr>
        <w:pStyle w:val="FirstParagraph"/>
      </w:pPr>
      <w:r>
        <w:br/>
      </w:r>
      <w:r>
        <w:t xml:space="preserve">In recent years, the technological landscape in Ghana Accra has witnessed an exponential shift toward mobile-first digital solutions. As internet penetration rates climb and smartphone adoption becomes ubiquitous across socioeconomic classes, the demand for high-quality UX/UI design is paramount. This Project Report outlines the critical necessity of integrating culturally relevant design principles with modern interface aesthetics to serve users effectively.</w:t>
      </w:r>
      <w:r>
        <w:br/>
      </w:r>
      <w:r>
        <w:t xml:space="preserve">For businesses operating in Ghana Accra, understanding local user behavior is not merely an aesthetic preference but a business imperative. The insights gathered here suggest that successful digital products must bridge the gap between global UI trends and hyper-local UX requirements. This document details these strategies, highlighting how the vibrant tech hub of Ghana Accra offers a fertile ground for innovation when design principles are correctly applied.</w:t>
      </w:r>
      <w:r>
        <w:br/>
      </w:r>
    </w:p>
    <w:bookmarkEnd w:id="20"/>
    <w:bookmarkStart w:id="21" w:name="introduction"/>
    <w:p>
      <w:pPr>
        <w:pStyle w:val="Heading2"/>
      </w:pPr>
      <w:r>
        <w:t xml:space="preserve">2. Introduction</w:t>
      </w:r>
    </w:p>
    <w:p>
      <w:pPr>
        <w:pStyle w:val="FirstParagraph"/>
      </w:pPr>
      <w:r>
        <w:br/>
      </w:r>
      <w:r>
        <w:t xml:space="preserve">The rapid digitization of services in sectors such as finance (Fintech), healthcare, and e-commerce has necessitated a robust focus on digital accessibility. In the context of this Project Report, we define UX/UI Design as the holistic approach to ensuring that digital tools are not only visually appealing but also intuitive and accessible to users with varying levels of technical literacy.</w:t>
      </w:r>
      <w:r>
        <w:br/>
      </w:r>
      <w:r>
        <w:t xml:space="preserve">Ghana Accra stands out as a unique testing ground for these principles. With a young, tech-savvy population alongside segments of users who may be encountering mobile interfaces for the first time, the design requirements are complex. This report aims to dissect these complexities, offering actionable insights into how designers can thrive in this market.</w:t>
      </w:r>
      <w:r>
        <w:br/>
      </w:r>
    </w:p>
    <w:bookmarkEnd w:id="21"/>
    <w:bookmarkStart w:id="22" w:name="market-context-in-ghana-accra"/>
    <w:p>
      <w:pPr>
        <w:pStyle w:val="Heading2"/>
      </w:pPr>
      <w:r>
        <w:t xml:space="preserve">3. Market Context in Ghana Accra</w:t>
      </w:r>
    </w:p>
    <w:p>
      <w:pPr>
        <w:pStyle w:val="FirstParagraph"/>
      </w:pPr>
      <w:r>
        <w:br/>
      </w:r>
      <w:r>
        <w:t xml:space="preserve">The digital economy in Ghana Accra is fueled by a youthful demographic eager to adopt new technologies. Mobile money transactions have revolutionized the financial landscape, requiring intuitive interfaces that are easy to navigate even for first-time users.</w:t>
      </w:r>
      <w:r>
        <w:br/>
      </w:r>
      <w:r>
        <w:t xml:space="preserve">Hence, UX/UI Design plays a pivotal role in this ecosystem. When users interact with banking apps or e-commerce platforms in Ghana Accra, they require interfaces that load quickly (given varying network speeds), support multiple languages including local dialects where necessary, and provide clear visual feedback. This Project Report emphasizes that neglecting these factors leads to high churn rates and user frustration.</w:t>
      </w:r>
      <w:r>
        <w:br/>
      </w:r>
    </w:p>
    <w:bookmarkEnd w:id="22"/>
    <w:bookmarkStart w:id="23" w:name="X88ff5c799c8dcb1ada6b7af1bab8b374363a286"/>
    <w:p>
      <w:pPr>
        <w:pStyle w:val="Heading2"/>
      </w:pPr>
      <w:r>
        <w:t xml:space="preserve">4. Key Challenges for UX/UI Designers in Ghana Accra</w:t>
      </w:r>
    </w:p>
    <w:p>
      <w:pPr>
        <w:pStyle w:val="FirstParagraph"/>
      </w:pPr>
      <w:r>
        <w:br/>
      </w:r>
      <w:r>
        <w:t xml:space="preserve">The landscape presents specific hurdles that this Project Report identifies as critical areas of focus:</w:t>
      </w:r>
      <w:r>
        <w:br/>
      </w:r>
    </w:p>
    <w:p>
      <w:pPr>
        <w:numPr>
          <w:ilvl w:val="0"/>
          <w:numId w:val="1001"/>
        </w:numPr>
        <w:pStyle w:val="Compact"/>
      </w:pPr>
      <w:r>
        <w:t xml:space="preserve">Data Costs: Data can be expensive relative to average income levels in Ghana Accra. UI designs must be lightweight, minimizing heavy graphics and optimizing code to ensure fast loading times.</w:t>
      </w:r>
    </w:p>
    <w:p>
      <w:pPr>
        <w:numPr>
          <w:ilvl w:val="0"/>
          <w:numId w:val="1001"/>
        </w:numPr>
        <w:pStyle w:val="Compact"/>
      </w:pPr>
      <w:r>
        <w:t xml:space="preserve">Network Variability: Internet connectivity can fluctuate. UX designers must implement offline capabilities or graceful degradation strategies so the app remains functional even with intermittent connections.</w:t>
      </w:r>
    </w:p>
    <w:p>
      <w:pPr>
        <w:numPr>
          <w:ilvl w:val="0"/>
          <w:numId w:val="1001"/>
        </w:numPr>
        <w:pStyle w:val="Compact"/>
      </w:pPr>
      <w:r>
        <w:t xml:space="preserve">Digital Literacy Levels: While improving rapidly, digital literacy varies. Interfaces in Ghana Accra often need to be more instructional and intuitive than those designed for Western markets, relying on clear icons and text rather than abstract gestures.</w:t>
      </w:r>
    </w:p>
    <w:bookmarkEnd w:id="23"/>
    <w:bookmarkStart w:id="24" w:name="strategic-recommendations"/>
    <w:p>
      <w:pPr>
        <w:pStyle w:val="Heading2"/>
      </w:pPr>
      <w:r>
        <w:t xml:space="preserve">5. Strategic Recommendations</w:t>
      </w:r>
    </w:p>
    <w:p>
      <w:pPr>
        <w:pStyle w:val="FirstParagraph"/>
      </w:pPr>
      <w:r>
        <w:br/>
      </w:r>
      <w:r>
        <w:t xml:space="preserve">To address these challenges effectively, this Project Report recommends the following strategies for any organization looking to optimize its UX/UI Design in Ghana Accra:</w:t>
      </w:r>
      <w:r>
        <w:br/>
      </w:r>
      <w:r>
        <w:rPr>
          <w:bCs/>
          <w:b/>
        </w:rPr>
        <w:t xml:space="preserve">A. Mobile-First and Data-Smart Approaches:</w:t>
      </w:r>
      <w:r>
        <w:t xml:space="preserve"> </w:t>
      </w:r>
      <w:r>
        <w:t xml:space="preserve">Developers must prioritize data efficiency. This involves compressing images, using vector graphics (SVGs), and ensuring the application does not consume excessive background data.</w:t>
      </w:r>
      <w:r>
        <w:br/>
      </w:r>
      <w:r>
        <w:rPr>
          <w:bCs/>
          <w:b/>
        </w:rPr>
        <w:t xml:space="preserve">B. Localized Language Support:</w:t>
      </w:r>
      <w:r>
        <w:t xml:space="preserve"> </w:t>
      </w:r>
      <w:r>
        <w:t xml:space="preserve">While English is the official language, integrating local languages like Twi or Ga in UI elements can significantly enhance trust and usability among users in Ghana Accra.</w:t>
      </w:r>
      <w:r>
        <w:br/>
      </w:r>
      <w:r>
        <w:rPr>
          <w:bCs/>
          <w:b/>
        </w:rPr>
        <w:t xml:space="preserve">C. Accessibility Focus:</w:t>
      </w:r>
      <w:r>
        <w:t xml:space="preserve"> </w:t>
      </w:r>
      <w:r>
        <w:t xml:space="preserve">Good UX/UI Design must account for accessibility standards, ensuring that high contrast modes are available for outdoor usage (where glare might be an issue) and that text sizes are adjustable.</w:t>
      </w:r>
      <w:r>
        <w:br/>
      </w:r>
    </w:p>
    <w:bookmarkEnd w:id="24"/>
    <w:bookmarkStart w:id="25" w:name="the-future-of-digital-experience"/>
    <w:p>
      <w:pPr>
        <w:pStyle w:val="Heading2"/>
      </w:pPr>
      <w:r>
        <w:t xml:space="preserve">6. The Future of Digital Experience</w:t>
      </w:r>
    </w:p>
    <w:p>
      <w:pPr>
        <w:pStyle w:val="FirstParagraph"/>
      </w:pPr>
      <w:r>
        <w:br/>
      </w:r>
      <w:r>
        <w:t xml:space="preserve">The trajectory points toward a future where technology in Ghana Accra becomes increasingly immersive. This Project Report predicts a surge in the adoption of design systems that leverage artificial intelligence to personalize user journeys while remaining data-efficient.</w:t>
      </w:r>
      <w:r>
        <w:br/>
      </w:r>
      <w:r>
        <w:t xml:space="preserve">As more local startups emerge from the tech hubs in Ghana Accra, collaboration between designers and developers will become even more seamless, driven by a shared understanding of the user base. The emphasis on UX/UI Design is shifting from a "nice-to-have" to a central pillar of business strategy.</w:t>
      </w:r>
      <w:r>
        <w:br/>
      </w:r>
    </w:p>
    <w:bookmarkEnd w:id="25"/>
    <w:bookmarkStart w:id="26" w:name="conclusion"/>
    <w:p>
      <w:pPr>
        <w:pStyle w:val="Heading2"/>
      </w:pPr>
      <w:r>
        <w:t xml:space="preserve">7. Conclusion</w:t>
      </w:r>
    </w:p>
    <w:p>
      <w:pPr>
        <w:pStyle w:val="FirstParagraph"/>
      </w:pPr>
      <w:r>
        <w:br/>
      </w:r>
      <w:r>
        <w:t xml:space="preserve">In conclusion, this Project Report affirms that investing in thoughtful UX/UI Design is essential for success in Ghana Accra. It requires a delicate balance of global design standards and local contextual understanding. By focusing on data efficiency, cultural relevance, and accessibility, designers can create products that resonate deeply with users.</w:t>
      </w:r>
      <w:r>
        <w:br/>
      </w:r>
      <w:r>
        <w:t xml:space="preserve">The market in Ghana Accra offers immense potential for those willing to understand its nuances. We recommend continuous user research and iterative design processes to stay ahead of evolving user needs in this vibrant region.</w:t>
      </w:r>
      <w:r>
        <w:br/>
      </w: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Strategies in Ghana Accra</dc:title>
  <dc:creator/>
  <dc:language>en</dc:language>
  <cp:keywords/>
  <dcterms:created xsi:type="dcterms:W3CDTF">2026-07-29T10:38:33Z</dcterms:created>
  <dcterms:modified xsi:type="dcterms:W3CDTF">2026-07-29T10:38:33Z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