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UX/UI</w:t>
      </w:r>
      <w:r>
        <w:t xml:space="preserve"> </w:t>
      </w:r>
      <w:r>
        <w:t xml:space="preserve">Designer</w:t>
      </w:r>
      <w:r>
        <w:t xml:space="preserve"> </w:t>
      </w:r>
      <w:r>
        <w:t xml:space="preserve">Role</w:t>
      </w:r>
      <w:r>
        <w:t xml:space="preserve"> </w:t>
      </w:r>
      <w:r>
        <w:t xml:space="preserve">in</w:t>
      </w:r>
      <w:r>
        <w:t xml:space="preserve"> </w:t>
      </w:r>
      <w:r>
        <w:t xml:space="preserve">Switzerland</w:t>
      </w:r>
      <w:r>
        <w:t xml:space="preserve"> </w:t>
      </w:r>
      <w:r>
        <w:t xml:space="preserve">Zurich</w:t>
      </w:r>
    </w:p>
    <w:bookmarkStart w:id="30" w:name="X1ede0dc007e4e46d6258f53b0f50932ccc37383"/>
    <w:p>
      <w:pPr>
        <w:pStyle w:val="Heading1"/>
      </w:pPr>
      <w:r>
        <w:t xml:space="preserve">Strategic Analysis of the UX/UI Designer Role in Switzerland Zurich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Human Resources Department &amp; Strategic Planning Committee</w:t>
      </w:r>
      <w:r>
        <w:br/>
      </w:r>
      <w:r>
        <w:rPr>
          <w:bCs/>
          <w:b/>
        </w:rPr>
        <w:t xml:space="preserve">From:</w:t>
      </w:r>
      <w:r>
        <w:t xml:space="preserve"> </w:t>
      </w:r>
      <w:r>
        <w:t xml:space="preserve">Project Management Office</w:t>
      </w:r>
      <w:r>
        <w:br/>
      </w:r>
      <w:r>
        <w:rPr>
          <w:bCs/>
          <w:b/>
        </w:rPr>
        <w:t xml:space="preserve">Subject:</w:t>
      </w:r>
    </w:p>
    <w:p>
      <w:pPr>
        <w:pStyle w:val="BodyText"/>
      </w:pPr>
      <w:r>
        <w:rPr>
          <w:iCs/>
          <w:i/>
        </w:rPr>
        <w:t xml:space="preserve">This document serves as a critical component of our expansion strategy for Switzerland Zurich. It outlines why the role of the UX/UI Designer is not merely an aesthetic function but a central pillar of digital success in this specific geographic and economic region.</w:t>
      </w:r>
    </w:p>
    <w:bookmarkStart w:id="20" w:name="executive-summary"/>
    <w:p>
      <w:pPr>
        <w:pStyle w:val="Heading2"/>
      </w:pPr>
      <w:r>
        <w:t xml:space="preserve">1. Executive Summary</w:t>
      </w:r>
    </w:p>
    <w:p>
      <w:pPr>
        <w:pStyle w:val="FirstParagraph"/>
      </w:pPr>
      <w:r>
        <w:t xml:space="preserve">In today’s rapidly evolving digital landscape, User Experience (UX) and User Interface (UI) design have transcended their traditional roles to become fundamental drivers of product viability, brand loyalty, and customer retention. This project report aims to provide an in-depth analysis of the UX/UI Designer position with a specific focus on the market dynamics in Switzerland Zurich. As our organization seeks to solidify its presence in this prestigious financial hub, understanding the nuanced requirements for high-caliber design professionals is paramount.</w:t>
      </w:r>
    </w:p>
    <w:p>
      <w:pPr>
        <w:pStyle w:val="BodyText"/>
      </w:pPr>
      <w:r>
        <w:t xml:space="preserve">The Zurich region, often referred to as the heart of Switzerland’s economic power, presents a unique intersection of traditional corporate values and cutting-edge technological innovation. Consequently, the expectations placed upon a UX/UI Designer in this locale are distinct from those in other global tech hubs. This report details the strategic necessity of hiring experienced designers who can navigate the specific cultural and professional demands of Zurich’s corporate environment.</w:t>
      </w:r>
    </w:p>
    <w:bookmarkEnd w:id="20"/>
    <w:bookmarkStart w:id="23" w:name="market-context-the-zurich-advantage"/>
    <w:p>
      <w:pPr>
        <w:pStyle w:val="Heading2"/>
      </w:pPr>
      <w:r>
        <w:t xml:space="preserve">2. Market Context: The Zurich Advantage</w:t>
      </w:r>
    </w:p>
    <w:p>
      <w:pPr>
        <w:pStyle w:val="FirstParagraph"/>
      </w:pPr>
      <w:r>
        <w:t xml:space="preserve">Zurich is not merely a city; it is a global nexus for finance, banking, insurance, and emerging fintech startups. For any enterprise operating in or expanding into Switzerland Zurich, digital trust and precision are non-negotiable assets. The local market demands interfaces that are not only visually appealing but also impeccably functional, secure, and intuitive.</w:t>
      </w:r>
    </w:p>
    <w:bookmarkStart w:id="21" w:name="high-standards-of-quality"/>
    <w:p>
      <w:pPr>
        <w:pStyle w:val="Heading3"/>
      </w:pPr>
      <w:r>
        <w:t xml:space="preserve">2.1 High Standards of Quality</w:t>
      </w:r>
    </w:p>
    <w:p>
      <w:pPr>
        <w:pStyle w:val="FirstParagraph"/>
      </w:pPr>
      <w:r>
        <w:t xml:space="preserve">In the context of a Project Report regarding UX/UI Designer roles in Switzerland Zurich, one must acknowledge the exceptionally high standard for quality control. Swiss consumers and business clients are known for their discerning tastes and expectation of precision. A design that is merely "good enough" will often fail to gain traction. The UI must reflect the same level of meticulous engineering found in Swiss watches or machinery—clean lines, perfect alignment, and seamless interactions.</w:t>
      </w:r>
    </w:p>
    <w:bookmarkEnd w:id="21"/>
    <w:bookmarkStart w:id="22" w:name="multilingual-complexity"/>
    <w:p>
      <w:pPr>
        <w:pStyle w:val="Heading3"/>
      </w:pPr>
      <w:r>
        <w:t xml:space="preserve">2.2 Multilingual Complexity</w:t>
      </w:r>
    </w:p>
    <w:p>
      <w:pPr>
        <w:pStyle w:val="FirstParagraph"/>
      </w:pPr>
      <w:r>
        <w:t xml:space="preserve">Zurich is a cosmopolitan city where German (specifically Swiss German), English, French, and Italian are commonly spoken. A critical responsibility of the UX/UI Designer in this region is managing complex localization challenges. The design system must be flexible enough to accommodate text expansion and contraction across multiple languages while maintaining visual integrity.</w:t>
      </w:r>
    </w:p>
    <w:bookmarkEnd w:id="22"/>
    <w:bookmarkEnd w:id="23"/>
    <w:bookmarkStart w:id="24" w:name="core-competencies-required"/>
    <w:p>
      <w:pPr>
        <w:pStyle w:val="Heading2"/>
      </w:pPr>
      <w:r>
        <w:t xml:space="preserve">3. Core Competencies Required</w:t>
      </w:r>
    </w:p>
    <w:p>
      <w:pPr>
        <w:pStyle w:val="FirstParagraph"/>
      </w:pPr>
      <w:r>
        <w:t xml:space="preserve">To meet the rigorous demands of the Switzerland Zurich market, a UX/UI Designer must possess a diverse skill set that blends technical proficiency with psychological insight.</w:t>
      </w:r>
    </w:p>
    <w:p>
      <w:pPr>
        <w:numPr>
          <w:ilvl w:val="0"/>
          <w:numId w:val="1001"/>
        </w:numPr>
        <w:pStyle w:val="Compact"/>
      </w:pPr>
      <w:r>
        <w:rPr>
          <w:bCs/>
          <w:b/>
        </w:rPr>
        <w:t xml:space="preserve">User-Centered Research:</w:t>
      </w:r>
      <w:r>
        <w:t xml:space="preserve"> </w:t>
      </w:r>
      <w:r>
        <w:t xml:space="preserve">The ability to conduct rigorous user testing is essential. In Zurich, where privacy and data security are heavily regulated (aligning with GDPR and the Swiss Federal Act on Data Protection), UX researchers must ensure ethical data handling while gathering meaningful insights.</w:t>
      </w:r>
    </w:p>
    <w:p>
      <w:pPr>
        <w:numPr>
          <w:ilvl w:val="0"/>
          <w:numId w:val="1001"/>
        </w:numPr>
        <w:pStyle w:val="Compact"/>
      </w:pPr>
      <w:r>
        <w:rPr>
          <w:bCs/>
          <w:b/>
        </w:rPr>
        <w:t xml:space="preserve">Figma &amp; Prototyping Mastery:</w:t>
      </w:r>
      <w:r>
        <w:t xml:space="preserve"> </w:t>
      </w:r>
      <w:r>
        <w:t xml:space="preserve">Proficiency in industry-standard tools like Figma, Adobe XD, or Sketch is mandatory. However, beyond tool mastery, the designer must be able to create high-fidelity prototypes that accurately simulate the final user experience for stakeholder approval.</w:t>
      </w:r>
    </w:p>
    <w:p>
      <w:pPr>
        <w:numPr>
          <w:ilvl w:val="0"/>
          <w:numId w:val="1001"/>
        </w:numPr>
        <w:pStyle w:val="Compact"/>
      </w:pPr>
      <w:r>
        <w:rPr>
          <w:bCs/>
          <w:b/>
        </w:rPr>
        <w:t xml:space="preserve">Accessibility (a11y):</w:t>
      </w:r>
      <w:r>
        <w:t xml:space="preserve"> </w:t>
      </w:r>
      <w:r>
        <w:t xml:space="preserve">Adhering to WCAG guidelines is not just a best practice in Switzerland Zurich; it is often a corporate compliance requirement. Designers must ensure interfaces are usable by people with various disabilities, reflecting the inclusive values of Swiss society.</w:t>
      </w:r>
    </w:p>
    <w:p>
      <w:pPr>
        <w:numPr>
          <w:ilvl w:val="0"/>
          <w:numId w:val="1001"/>
        </w:numPr>
        <w:pStyle w:val="Compact"/>
      </w:pPr>
      <w:r>
        <w:rPr>
          <w:bCs/>
          <w:b/>
        </w:rPr>
        <w:t xml:space="preserve">Cross-Functional Collaboration:</w:t>
      </w:r>
      <w:r>
        <w:t xml:space="preserve"> </w:t>
      </w:r>
      <w:r>
        <w:t xml:space="preserve">The UX/UI Designer acts as the bridge between product management, engineering, and marketing. In the hierarchical yet collaborative culture of Zurich, clear communication and documentation skills are vital to ensure that design intent is accurately translated into code.</w:t>
      </w:r>
    </w:p>
    <w:bookmarkEnd w:id="24"/>
    <w:bookmarkStart w:id="27" w:name="X31125090fbd81fa811166f0b81b306acceacf06"/>
    <w:p>
      <w:pPr>
        <w:pStyle w:val="Heading2"/>
      </w:pPr>
      <w:r>
        <w:t xml:space="preserve">4. Cultural Integration in Switzerland Zurich</w:t>
      </w:r>
    </w:p>
    <w:p>
      <w:pPr>
        <w:pStyle w:val="FirstParagraph"/>
      </w:pPr>
      <w:r>
        <w:t xml:space="preserve">Hiring for a UX/UI Designer role in Switzerland Zurich requires more than just assessing technical portfolios; it involves evaluating cultural fit. The professional culture here values punctuality, reliability, and direct communication.</w:t>
      </w:r>
    </w:p>
    <w:bookmarkStart w:id="25" w:name="precision-and-detail-orientation"/>
    <w:p>
      <w:pPr>
        <w:pStyle w:val="Heading3"/>
      </w:pPr>
      <w:r>
        <w:t xml:space="preserve">4.1 Precision and Detail Orientation</w:t>
      </w:r>
    </w:p>
    <w:p>
      <w:pPr>
        <w:pStyle w:val="FirstParagraph"/>
      </w:pPr>
      <w:r>
        <w:t xml:space="preserve">The Swiss work ethic places a premium on accuracy. A Project Report on this role must emphasize that designers in Zurich are expected to pay meticulous attention to detail. Minor inconsistencies in pixel spacing, typography hierarchy, or color contrast can be perceived as unprofessionalism.</w:t>
      </w:r>
    </w:p>
    <w:bookmarkEnd w:id="25"/>
    <w:bookmarkStart w:id="26" w:name="direct-feedback-mechanisms"/>
    <w:p>
      <w:pPr>
        <w:pStyle w:val="Heading3"/>
      </w:pPr>
      <w:r>
        <w:t xml:space="preserve">4.2 Direct Feedback Mechanisms</w:t>
      </w:r>
    </w:p>
    <w:p>
      <w:pPr>
        <w:pStyle w:val="FirstParagraph"/>
      </w:pPr>
      <w:r>
        <w:t xml:space="preserve">Cultural nuances dictate that feedback in Zurich is often direct and focused on the work rather than personal attributes. UX/UI Designers must be resilient and able to iterate rapidly based on constructive criticism without taking it personally. This iterative process is central to achieving the high standards required by local stakeholders.</w:t>
      </w:r>
    </w:p>
    <w:bookmarkEnd w:id="26"/>
    <w:bookmarkEnd w:id="27"/>
    <w:bookmarkStart w:id="28" w:name="strategic-value-of-the-role"/>
    <w:p>
      <w:pPr>
        <w:pStyle w:val="Heading2"/>
      </w:pPr>
      <w:r>
        <w:t xml:space="preserve">5. Strategic Value of the Role</w:t>
      </w:r>
    </w:p>
    <w:p>
      <w:pPr>
        <w:pStyle w:val="FirstParagraph"/>
      </w:pPr>
      <w:r>
        <w:t xml:space="preserve">The investment in a senior-level UX/UI Designer for our operations in Switzerland Zurich yields significant long-term returns. By prioritizing user experience, we reduce customer support costs, increase conversion rates, and build brand equity.</w:t>
      </w:r>
    </w:p>
    <w:p>
      <w:pPr>
        <w:numPr>
          <w:ilvl w:val="0"/>
          <w:numId w:val="1002"/>
        </w:numPr>
        <w:pStyle w:val="Compact"/>
      </w:pPr>
      <w:r>
        <w:rPr>
          <w:bCs/>
          <w:b/>
        </w:rPr>
        <w:t xml:space="preserve">Competitive Differentiation:</w:t>
      </w:r>
      <w:r>
        <w:t xml:space="preserve"> </w:t>
      </w:r>
      <w:r>
        <w:t xml:space="preserve">In the crowded financial and tech sectors of Zurich, superior UX is a key differentiator. A seamless digital journey can be the deciding factor for a client choosing our services over competitors who may offer similar features but inferior usability.</w:t>
      </w:r>
    </w:p>
    <w:p>
      <w:pPr>
        <w:numPr>
          <w:ilvl w:val="0"/>
          <w:numId w:val="1002"/>
        </w:numPr>
        <w:pStyle w:val="Compact"/>
      </w:pPr>
      <w:r>
        <w:rPr>
          <w:bCs/>
          <w:b/>
        </w:rPr>
        <w:t xml:space="preserve">Risk Mitigation:</w:t>
      </w:r>
      <w:r>
        <w:t xml:space="preserve"> </w:t>
      </w:r>
      <w:r>
        <w:t xml:space="preserve">Good UX design identifies potential friction points before development begins. This proactive approach saves significant time and resources by preventing costly post-launch fixes.</w:t>
      </w:r>
    </w:p>
    <w:p>
      <w:pPr>
        <w:numPr>
          <w:ilvl w:val="0"/>
          <w:numId w:val="1002"/>
        </w:numPr>
        <w:pStyle w:val="Compact"/>
      </w:pPr>
      <w:r>
        <w:rPr>
          <w:bCs/>
          <w:b/>
        </w:rPr>
        <w:t xml:space="preserve">Talent Attraction:</w:t>
      </w:r>
      <w:r>
        <w:t xml:space="preserve"> </w:t>
      </w:r>
      <w:r>
        <w:t xml:space="preserve">A strong design team enhances our employer brand, attracting other high-quality developers and product managers who value good tools and processes.</w:t>
      </w:r>
    </w:p>
    <w:bookmarkEnd w:id="28"/>
    <w:bookmarkStart w:id="29" w:name="conclusion-and-recommendations"/>
    <w:p>
      <w:pPr>
        <w:pStyle w:val="Heading2"/>
      </w:pPr>
      <w:r>
        <w:t xml:space="preserve">6. Conclusion and Recommendations</w:t>
      </w:r>
    </w:p>
    <w:p>
      <w:pPr>
        <w:pStyle w:val="FirstParagraph"/>
      </w:pPr>
      <w:r>
        <w:t xml:space="preserve">In conclusion, the role of the UX/UI Designer is critical to our strategic objectives in Switzerland Zurich. This position requires a professional who combines technical expertise with a deep understanding of local cultural expectations, regulatory environments, and user behaviors.</w:t>
      </w:r>
    </w:p>
    <w:p>
      <w:pPr>
        <w:pStyle w:val="BodyText"/>
      </w:pPr>
      <w:r>
        <w:t xml:space="preserve">We recommend that Human Resources prioritize candidates with experience in high-compliance industries such as banking or healthcare, given the parallels in design requirements. Furthermore, interviews should focus heavily on problem-solving methodologies and examples of how the candidate has navigated complex localization challenges.</w:t>
      </w:r>
    </w:p>
    <w:p>
      <w:pPr>
        <w:pStyle w:val="BodyText"/>
      </w:pPr>
      <w:r>
        <w:t xml:space="preserve">By securing top-tier talent for this position, we ensure that our digital products not only meet but exceed the expectations of discerning Swiss clients. This alignment with local standards will solidify our reputation as a premium provider in the Zurich market, driving sustainable growth and customer satisfaction.</w:t>
      </w:r>
    </w:p>
    <w:p>
      <w:pPr>
        <w:pStyle w:val="BodyText"/>
      </w:pPr>
      <w:r>
        <w:t xml:space="preserve">This Project Report underscores that while technology changes rapidly, the need for thoughtful, precise, and human-centered design remains constant—especially in Switzerland Zurich.</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UX/UI Designer Role in Switzerland Zurich</dc:title>
  <dc:creator/>
  <dc:language>en</dc:language>
  <cp:keywords/>
  <dcterms:created xsi:type="dcterms:W3CDTF">2026-07-29T14:49:36Z</dcterms:created>
  <dcterms:modified xsi:type="dcterms:W3CDTF">2026-07-29T14:49:36Z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