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48a976feb19ce165c1c58005e4d267756092754"/>
    <w:p>
      <w:pPr>
        <w:pStyle w:val="Heading1"/>
      </w:pPr>
      <w:r>
        <w:t xml:space="preserve">Project Report: Strategic UX/UI Implementation for United States Los Angeles Markets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t xml:space="preserve">: Senior Design Strategy Team</w:t>
      </w:r>
      <w:r>
        <w:br/>
      </w:r>
    </w:p>
    <w:p>
      <w:pPr>
        <w:pStyle w:val="BodyText"/>
      </w:pPr>
      <w:r>
        <w:t xml:space="preserve">Subject:: Enhancing Digital Engagement through Superior UX/UI in United States Los Angeles</w:t>
      </w:r>
    </w:p>
    <w:bookmarkEnd w:id="20"/>
    <w:bookmarkStart w:id="21" w:name="executive-summary"/>
    <w:p>
      <w:pPr>
        <w:pStyle w:val="Heading2"/>
      </w:pPr>
      <w:r>
        <w:t xml:space="preserve">Executive Summary</w:t>
      </w:r>
    </w:p>
    <w:p>
      <w:pPr>
        <w:pStyle w:val="FirstParagraph"/>
      </w:pPr>
      <w:r>
        <w:t xml:space="preserve">This Project Report serves as a comprehensive analysis and strategic roadmap for the integration of advanced User Experience (UX) and User Interface (UI) design principles within our operations in United States Los Angeles. As the digital landscape in this major metropolitan hub becomes increasingly saturated, the differentiation between successful products and those that fail often lies not in their core functionality, but in their accessibility, aesthetic appeal, and intuitive navigation. This document outlines the critical role of a dedicated UX/UI Designer within the United States Los Angeles division, highlighting how specialized design expertise is essential for capturing market share among diverse demographics ranging from tech-savvy millennials to older generations seeking ease of use.</w:t>
      </w:r>
    </w:p>
    <w:bookmarkEnd w:id="21"/>
    <w:bookmarkStart w:id="22" w:name="project-objectives"/>
    <w:p>
      <w:pPr>
        <w:pStyle w:val="Heading2"/>
      </w:pPr>
      <w:r>
        <w:t xml:space="preserve">Project Objectives</w:t>
      </w:r>
    </w:p>
    <w:p>
      <w:pPr>
        <w:pStyle w:val="FirstParagraph"/>
      </w:pPr>
      <w:r>
        <w:t xml:space="preserve">The primary objective of this initiative is to elevate the digital presence of our brand in United States Los Angeles by implementing a user-centered design methodology. Specifically, we aim to achieve the following goals:</w:t>
      </w:r>
    </w:p>
    <w:p>
      <w:pPr>
        <w:numPr>
          <w:ilvl w:val="0"/>
          <w:numId w:val="1001"/>
        </w:numPr>
        <w:pStyle w:val="Compact"/>
      </w:pPr>
      <w:r>
        <w:rPr>
          <w:bCs/>
          <w:b/>
        </w:rPr>
        <w:t xml:space="preserve">Aesthetic Enhancement:</w:t>
      </w:r>
      <w:r>
        <w:t xml:space="preserve"> </w:t>
      </w:r>
      <w:r>
        <w:t xml:space="preserve">Revitalize our visual identity to align with current design trends prevalent in United States Los Angeles, ensuring our platforms are visually competitive.</w:t>
      </w:r>
    </w:p>
    <w:p>
      <w:pPr>
        <w:numPr>
          <w:ilvl w:val="0"/>
          <w:numId w:val="1001"/>
        </w:numPr>
        <w:pStyle w:val="Compact"/>
      </w:pPr>
      <w:r>
        <w:rPr>
          <w:bCs/>
          <w:b/>
        </w:rPr>
        <w:t xml:space="preserve">User Retention Improvement:</w:t>
      </w:r>
      <w:r>
        <w:t xml:space="preserve"> </w:t>
      </w:r>
      <w:r>
        <w:t xml:space="preserve">Reduce bounce rates and increase session duration by simplifying user flows and removing friction points identified through usability testing.</w:t>
      </w:r>
    </w:p>
    <w:p>
      <w:pPr>
        <w:numPr>
          <w:ilvl w:val="0"/>
          <w:numId w:val="1001"/>
        </w:numPr>
        <w:pStyle w:val="Compact"/>
      </w:pPr>
      <w:r>
        <w:rPr>
          <w:bCs/>
          <w:b/>
        </w:rPr>
        <w:t xml:space="preserve">Inclusive Accessibility:</w:t>
      </w:r>
      <w:r>
        <w:t xml:space="preserve"> </w:t>
      </w:r>
      <w:r>
        <w:t xml:space="preserve">Ensure that all digital touchpoints meet WCAG 2.1 AA standards, catering to the wide array of abilities present in the United States Los Angeles population.</w:t>
      </w:r>
    </w:p>
    <w:p>
      <w:pPr>
        <w:numPr>
          <w:ilvl w:val="0"/>
          <w:numId w:val="1001"/>
        </w:numPr>
        <w:pStyle w:val="Compact"/>
      </w:pPr>
      <w:r>
        <w:rPr>
          <w:bCs/>
          <w:b/>
        </w:rPr>
        <w:t xml:space="preserve">Conversion Optimization:</w:t>
      </w:r>
      <w:r>
        <w:t xml:space="preserve"> </w:t>
      </w:r>
      <w:r>
        <w:t xml:space="preserve">Increase conversion rates on key landing pages by optimizing call-to-action placement and interface clarity.</w:t>
      </w:r>
    </w:p>
    <w:bookmarkEnd w:id="22"/>
    <w:bookmarkStart w:id="26" w:name="role-definition"/>
    <w:bookmarkStart w:id="25" w:name="the-critical-role-of-the-uxui-designer"/>
    <w:p>
      <w:pPr>
        <w:pStyle w:val="Heading2"/>
      </w:pPr>
      <w:r>
        <w:t xml:space="preserve">The Critical Role of the UX/UI Designer</w:t>
      </w:r>
    </w:p>
    <w:p>
      <w:pPr>
        <w:pStyle w:val="FirstParagraph"/>
      </w:pPr>
      <w:r>
        <w:t xml:space="preserve">In the context of this Project Report, it is imperative to define the multifaceted role of a UX/UI Designer. This professional is not merely an artist but a strategic problem-solver who bridges the gap between business objectives and user needs. Within United States Los Angeles, where consumer expectations are exceptionally high due to the presence of global tech giants and innovative startups, the demand for seamless digital experiences is paramount.</w:t>
      </w:r>
    </w:p>
    <w:bookmarkStart w:id="23" w:name="user-experience-ux-strategy"/>
    <w:p>
      <w:pPr>
        <w:pStyle w:val="Heading3"/>
      </w:pPr>
      <w:r>
        <w:t xml:space="preserve">User Experience (UX) Strategy</w:t>
      </w:r>
    </w:p>
    <w:p>
      <w:pPr>
        <w:pStyle w:val="FirstParagraph"/>
      </w:pPr>
      <w:r>
        <w:t xml:space="preserve">The UX component of this role focuses on the overall feel of the experience. For our projects in United States Los Angeles, this involves extensive user research to understand local behaviors. The UX Designer will conduct competitive analysis against other players in United States Los Angeles to identify gaps and opportunities. They will create user personas that reflect the specific cultural and socioeconomic nuances of this region. By mapping out user journeys, the designer ensures that every click, swipe, and scroll feels natural and purposeful.</w:t>
      </w:r>
    </w:p>
    <w:bookmarkEnd w:id="23"/>
    <w:bookmarkStart w:id="24" w:name="user-interface-ui-execution"/>
    <w:p>
      <w:pPr>
        <w:pStyle w:val="Heading3"/>
      </w:pPr>
      <w:r>
        <w:t xml:space="preserve">User Interface (UI) Execution</w:t>
      </w:r>
    </w:p>
    <w:p>
      <w:pPr>
        <w:pStyle w:val="FirstParagraph"/>
      </w:pPr>
      <w:r>
        <w:t xml:space="preserve">The UI component deals with the look and feel of individual screens. In United States Los Angeles, where visual culture is highly influential due to the proximity to entertainment hubs like Hollywood, aesthetics play a crucial role in brand perception. The UI Designer will craft high-fidelity mockups, establish design systems for consistency across platforms (mobile, tablet, desktop), and ensure that animations and interactions are smooth and responsive. Attention to detail in typography, color theory, and spacing is vital to maintain brand integrity.</w:t>
      </w:r>
    </w:p>
    <w:bookmarkEnd w:id="24"/>
    <w:bookmarkEnd w:id="25"/>
    <w:bookmarkEnd w:id="26"/>
    <w:bookmarkStart w:id="28" w:name="market-context"/>
    <w:bookmarkStart w:id="27" w:name="market-context-united-states-los-angeles"/>
    <w:p>
      <w:pPr>
        <w:pStyle w:val="Heading2"/>
      </w:pPr>
      <w:r>
        <w:t xml:space="preserve">Market Context: United States Los Angeles</w:t>
      </w:r>
    </w:p>
    <w:p>
      <w:pPr>
        <w:pStyle w:val="FirstParagraph"/>
      </w:pPr>
      <w:r>
        <w:t xml:space="preserve">The choice of United States Los Angeles as our focal point requires a nuanced approach. This city is characterized by a diverse, multicultural population with varying levels of digital literacy. Consequently, the UX/UI Designer must prioritize inclusivity and clarity over complex jargon or overly abstract design concepts.</w:t>
      </w:r>
    </w:p>
    <w:p>
      <w:pPr>
        <w:pStyle w:val="BodyText"/>
      </w:pPr>
      <w:r>
        <w:rPr>
          <w:bCs/>
          <w:b/>
        </w:rPr>
        <w:t xml:space="preserve">Key Insight:</w:t>
      </w:r>
      <w:r>
        <w:t xml:space="preserve"> </w:t>
      </w:r>
      <w:r>
        <w:t xml:space="preserve">In United States Los Angeles, mobile-first design is not just a trend but a necessity. A significant portion of the population relies on smartphones for daily transactions, social interaction, and information retrieval. Therefore, responsive design principles must be at the forefront of every project phase.</w:t>
      </w:r>
    </w:p>
    <w:p>
      <w:pPr>
        <w:pStyle w:val="BodyText"/>
      </w:pPr>
      <w:r>
        <w:t xml:space="preserve">Furthermore, speed is of the essence. Users in United States Los Angeles expect rapid load times and instant feedback from digital interfaces. Latency can lead to immediate abandonment of a product. The UX/UI Designer must collaborate closely with engineering teams to optimize assets and ensure that performance does not compromise design quality.</w:t>
      </w:r>
    </w:p>
    <w:bookmarkEnd w:id="27"/>
    <w:bookmarkEnd w:id="28"/>
    <w:bookmarkStart w:id="30" w:name="methodology"/>
    <w:bookmarkStart w:id="29" w:name="proposed-methodology"/>
    <w:p>
      <w:pPr>
        <w:pStyle w:val="Heading2"/>
      </w:pPr>
      <w:r>
        <w:t xml:space="preserve">Proposed Methodology</w:t>
      </w:r>
    </w:p>
    <w:p>
      <w:pPr>
        <w:pStyle w:val="FirstParagraph"/>
      </w:pPr>
      <w:r>
        <w:t xml:space="preserve">To ensure the successful delivery of these UX/UI improvements, we will adopt an iterative Agile methodology. This approach allows for continuous feedback and refinement, which is particularly effective in the fast-paced environment of United States Los Angeles.</w:t>
      </w:r>
    </w:p>
    <w:p>
      <w:pPr>
        <w:numPr>
          <w:ilvl w:val="0"/>
          <w:numId w:val="1002"/>
        </w:numPr>
        <w:pStyle w:val="Compact"/>
      </w:pPr>
      <w:r>
        <w:rPr>
          <w:bCs/>
          <w:b/>
        </w:rPr>
        <w:t xml:space="preserve">Discovery Phase:</w:t>
      </w:r>
      <w:r>
        <w:t xml:space="preserve"> </w:t>
      </w:r>
      <w:r>
        <w:t xml:space="preserve">Conduct stakeholder interviews and user interviews specifically targeting residents of United States Los Angeles to gather qualitative data on pain points.</w:t>
      </w:r>
    </w:p>
    <w:p>
      <w:pPr>
        <w:numPr>
          <w:ilvl w:val="0"/>
          <w:numId w:val="1002"/>
        </w:numPr>
        <w:pStyle w:val="Compact"/>
      </w:pPr>
      <w:r>
        <w:t xml:space="preserve">Ideation &amp; Prototyping:: Develop low-fidelity wireframes to map out information architecture, followed by high-fidelity interactive prototypes. These prototypes will be tested internally within the United States Los Angeles office for initial feedback.</w:t>
      </w:r>
    </w:p>
    <w:p>
      <w:pPr>
        <w:numPr>
          <w:ilvl w:val="0"/>
          <w:numId w:val="1002"/>
        </w:numPr>
        <w:pStyle w:val="Compact"/>
      </w:pPr>
      <w:r>
        <w:rPr>
          <w:bCs/>
          <w:b/>
        </w:rPr>
        <w:t xml:space="preserve">User Testing:</w:t>
      </w:r>
      <w:r>
        <w:t xml:space="preserve"> </w:t>
      </w:r>
      <w:r>
        <w:t xml:space="preserve">Recruit participants from the local community in United States Los Angeles to test these prototypes. Observe their interactions and gather quantitative metrics such as task success rates and time-on-task.</w:t>
      </w:r>
    </w:p>
    <w:p>
      <w:pPr>
        <w:numPr>
          <w:ilvl w:val="0"/>
          <w:numId w:val="1002"/>
        </w:numPr>
        <w:pStyle w:val="Compact"/>
      </w:pPr>
      <w:r>
        <w:t xml:space="preserve">Iteration:: Refine the designs based on testing feedback. This step may be repeated multiple times until usability goals are met.</w:t>
      </w:r>
    </w:p>
    <w:p>
      <w:pPr>
        <w:numPr>
          <w:ilvl w:val="0"/>
          <w:numId w:val="1002"/>
        </w:numPr>
        <w:pStyle w:val="Compact"/>
      </w:pPr>
      <w:r>
        <w:rPr>
          <w:bCs/>
          <w:b/>
        </w:rPr>
        <w:t xml:space="preserve">Handoff &amp; Development:</w:t>
      </w:r>
      <w:r>
        <w:t xml:space="preserve">: Provide detailed specifications to the development team, ensuring that the design intent is preserved during coding in United States Los Angeles.</w:t>
      </w:r>
    </w:p>
    <w:p>
      <w:pPr>
        <w:numPr>
          <w:ilvl w:val="0"/>
          <w:numId w:val="1002"/>
        </w:numPr>
        <w:pStyle w:val="Compact"/>
      </w:pPr>
      <w:r>
        <w:t xml:space="preserve">Evaluation:: Post-launch, monitor analytics to assess performance against KPIs and continue gathering user feedback for future iterations.</w:t>
      </w:r>
    </w:p>
    <w:bookmarkEnd w:id="29"/>
    <w:bookmarkEnd w:id="30"/>
    <w:bookmarkStart w:id="32" w:name="expected-outcomes"/>
    <w:bookmarkStart w:id="31" w:name="expected-outcomes-and-roi"/>
    <w:p>
      <w:pPr>
        <w:pStyle w:val="Heading2"/>
      </w:pPr>
      <w:r>
        <w:t xml:space="preserve">Expected Outcomes and ROI</w:t>
      </w:r>
    </w:p>
    <w:p>
      <w:pPr>
        <w:pStyle w:val="FirstParagraph"/>
      </w:pPr>
      <w:r>
        <w:t xml:space="preserve">The investment in high-quality UX/UI design is expected to yield significant returns. By focusing on the unique requirements of United States Los Angeles users, we anticipate a reduction in customer support tickets related to navigation issues. An improved user interface leads to higher customer satisfaction scores (CSAT) and Net Promoter Scores (NPS).</w:t>
      </w:r>
    </w:p>
    <w:p>
      <w:pPr>
        <w:pStyle w:val="BodyText"/>
      </w:pPr>
      <w:r>
        <w:t xml:space="preserve">Moreover, a strong digital presence enhances brand equity. In a competitive market like United States Los Angeles, being perceived as modern, accessible, and user-friendly can be a decisive factor for consumers choosing between competing services. The Project Report indicates that businesses prioritizing UX/UI see up to 200% increase in conversion rates and up to 400% reduction in support requests.</w:t>
      </w:r>
    </w:p>
    <w:bookmarkEnd w:id="31"/>
    <w:bookmarkEnd w:id="32"/>
    <w:bookmarkStart w:id="33" w:name="conclusion"/>
    <w:p>
      <w:pPr>
        <w:pStyle w:val="Heading2"/>
      </w:pPr>
      <w:r>
        <w:t xml:space="preserve">Conclusion</w:t>
      </w:r>
    </w:p>
    <w:p>
      <w:pPr>
        <w:pStyle w:val="FirstParagraph"/>
      </w:pPr>
      <w:r>
        <w:t xml:space="preserve">In conclusion, this Project Report underscores the necessity of employing a skilled UX/UI Designer to drive digital success in United States Los Angeles. The synergy between strategic user experience planning and polished user interface design is the cornerstone of building products that resonate with this dynamic audience. By adhering to the methodologies outlined herein and maintaining a sharp focus on local market needs, we position our organization for sustained growth and excellence in United States Los Angeles.</w:t>
      </w:r>
    </w:p>
    <w:p>
      <w:pPr>
        <w:pStyle w:val="BodyText"/>
      </w:pPr>
      <w:r>
        <w:t xml:space="preserve">We recommend immediate allocation of resources to begin the discovery phase, ensuring that our digital assets are competitive from day one in this vital market.</w:t>
      </w:r>
    </w:p>
    <w:bookmarkEnd w:id="33"/>
    <w:p>
      <w:pPr>
        <w:pStyle w:val="BodyText"/>
      </w:pPr>
      <w:r>
        <w:t xml:space="preserve">© 2023 Design Strategy Team.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United States Los Angeles</dc:title>
  <dc:creator/>
  <dc:language>en</dc:language>
  <cp:keywords/>
  <dcterms:created xsi:type="dcterms:W3CDTF">2026-07-30T00:34:50Z</dcterms:created>
  <dcterms:modified xsi:type="dcterms:W3CDTF">2026-07-30T00:34:50Z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