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Services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7" w:name="section"/>
    <w:p>
      <w:pPr>
        <w:pStyle w:val="Heading1"/>
      </w:pP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International Medical Group</w:t>
      </w:r>
      <w:r>
        <w:br/>
      </w:r>
      <w:r>
        <w:br/>
      </w:r>
      <w:r>
        <w:br/>
      </w:r>
    </w:p>
    <w:bookmarkStart w:id="20" w:name="section-1"/>
    <w:p>
      <w:pPr>
        <w:pStyle w:val="Heading2"/>
      </w:pPr>
    </w:p>
    <w:p>
      <w:pPr>
        <w:pStyle w:val="FirstParagraph"/>
      </w:pPr>
      <w:r>
        <w:t xml:space="preserve">This Project Report outlines the strategic initiative to establish a state-of-the-art veterinary clinic in Shanghai, China.The primary objective is to address the rapidly growing demand for high-quality pet healthcare services among Shanghai's expanding middle and upper-class demographics. As "China Shanghai" emerges as a global metropolis with rising disposable incomes, the market potential for specialized veterinary care is immense. This report details the market analysis, operational framework, regulatory compliance requirements specific to China Shanghai, and financial projections required to launch this successful venture.</w:t>
      </w:r>
    </w:p>
    <w:bookmarkEnd w:id="20"/>
    <w:bookmarkStart w:id="21" w:name="section-2"/>
    <w:p>
      <w:pPr>
        <w:pStyle w:val="Heading2"/>
      </w:pPr>
    </w:p>
    <w:p>
      <w:pPr>
        <w:pStyle w:val="FirstParagraph"/>
      </w:pPr>
      <w:r>
        <w:t xml:space="preserve">The landscape of pet ownership in</w:t>
      </w:r>
      <w:r>
        <w:t xml:space="preserve"> </w:t>
      </w:r>
      <w:r>
        <w:rPr>
          <w:bCs/>
          <w:b/>
        </w:rPr>
        <w:t xml:space="preserve">China Shanghai has undergone a significant transformation over the past decade. Historically, pets were often kept for utility or traditional companionship. However, recent trends indicate that residents of China Shanghai increasingly view their animals as integral family members.This demographic shift has driven a surge in demand for premium veterinary services, including preventive care, advanced diagnostics, surgical interventions, and specialized treatments.</w:t>
      </w:r>
      <w:r>
        <w:rPr>
          <w:bCs/>
          <w:b/>
        </w:rPr>
        <w:t xml:space="preserve"> </w:t>
      </w:r>
      <w:r>
        <w:rPr>
          <w:bCs/>
          <w:b/>
        </w:rPr>
        <w:t xml:space="preserve">Shanghai serves as the commercial heart of China. Its cosmopolitan nature attracts expatriates and affluent locals who are accustomed to international standards of care. Consequently there is a noticeable gap in the market for veterinary clinics that combine Western medical standards with local accessibility. Competitors exist but many lack comprehensive facilities or bilingual staff capable of serving the diverse population in</w:t>
      </w:r>
      <w:r>
        <w:rPr>
          <w:bCs/>
          <w:b/>
        </w:rPr>
        <w:t xml:space="preserve"> </w:t>
      </w:r>
      <w:r>
        <w:rPr>
          <w:bCs/>
          <w:b/>
          <w:bCs/>
          <w:b/>
        </w:rPr>
        <w:t xml:space="preserve">China Shanghai. This Project Report identifies an opportunity to position our Veterinary service as the premier provider, leveraging advanced technology and exceptional customer service.</w:t>
      </w:r>
    </w:p>
    <w:bookmarkEnd w:id="21"/>
    <w:bookmarkStart w:id="22" w:name="section-3"/>
    <w:p>
      <w:pPr>
        <w:pStyle w:val="Heading2"/>
      </w:pPr>
    </w:p>
    <w:p>
      <w:pPr>
        <w:pStyle w:val="FirstParagraph"/>
      </w:pPr>
      <w:r>
        <w:t xml:space="preserve">To ensure success in this competitive sector, the proposed Veterinary clinic will adopt a multi-disciplinary approach. The facility will be equipped with modern diagnostic imaging systems such as MRI and CT scanners, which are currently scarce in standard local clinics.The core team will include licensed veterinarians trained both domestically and internationally. Special emphasis is placed on hiring bilingual staff to facilitate communication between foreign residents and local pet owners within</w:t>
      </w:r>
      <w:r>
        <w:t xml:space="preserve"> </w:t>
      </w:r>
      <w:r>
        <w:rPr>
          <w:bCs/>
          <w:b/>
        </w:rPr>
        <w:t xml:space="preserve">China Shanghai.</w:t>
      </w:r>
      <w:r>
        <w:rPr>
          <w:bCs/>
          <w:b/>
        </w:rPr>
        <w:t xml:space="preserve"> </w:t>
      </w:r>
      <w:r>
        <w:rPr>
          <w:bCs/>
          <w:b/>
        </w:rPr>
        <w:t xml:space="preserve">Furthermore the operational model will integrate telemedicine capabilities allowing for initial consultations and follow-ups.This hybrid approach enhances accessibility for busy professionals in Shanghai while maintaining high standards of care. The clinic will also establish partnerships with local animal shelters to promote responsible pet ownership a key value proposition that resonates strongly with the socially conscious community in</w:t>
      </w:r>
      <w:r>
        <w:rPr>
          <w:bCs/>
          <w:b/>
        </w:rPr>
        <w:t xml:space="preserve"> </w:t>
      </w:r>
      <w:r>
        <w:rPr>
          <w:bCs/>
          <w:b/>
          <w:bCs/>
          <w:b/>
        </w:rPr>
        <w:t xml:space="preserve">China Shanghai.</w:t>
      </w:r>
    </w:p>
    <w:bookmarkEnd w:id="22"/>
    <w:bookmarkStart w:id="23" w:name="section-4"/>
    <w:p>
      <w:pPr>
        <w:pStyle w:val="Heading2"/>
      </w:pPr>
    </w:p>
    <w:p>
      <w:pPr>
        <w:pStyle w:val="FirstParagraph"/>
      </w:pPr>
      <w:r>
        <w:t xml:space="preserve">Operating a Veterinary practice in China Shanghai requires strict adherence to local regulations. The Project Report highlights several critical legal considerations:</w:t>
      </w:r>
      <w:r>
        <w:br/>
      </w:r>
      <w:r>
        <w:t xml:space="preserve">1.</w:t>
      </w:r>
      <w:r>
        <w:rPr>
          <w:iCs/>
          <w:i/>
        </w:rPr>
        <w:t xml:space="preserve">Licensing :</w:t>
      </w:r>
      <w:r>
        <w:t xml:space="preserve"> </w:t>
      </w:r>
      <w:r>
        <w:t xml:space="preserve">All veterinary professionals must hold valid licenses issued by the Shanghai Municipal Agriculture Commission.</w:t>
      </w:r>
      <w:r>
        <w:br/>
      </w:r>
      <w:r>
        <w:t xml:space="preserve">2.</w:t>
      </w:r>
      <w:r>
        <w:rPr>
          <w:bCs/>
          <w:b/>
        </w:rPr>
        <w:t xml:space="preserve">Animal Health Certificates:</w:t>
      </w:r>
      <w:r>
        <w:t xml:space="preserve"> </w:t>
      </w:r>
      <w:r>
        <w:rPr>
          <w:iCs/>
          <w:i/>
        </w:rPr>
        <w:t xml:space="preserve">Strict protocols must be followed for the importation of animals and medical supplies from abroad. This is crucial for maintaining biosecurity standards in China Shanghai.</w:t>
      </w:r>
      <w:r>
        <w:br/>
      </w:r>
      <w:r>
        <w:t xml:space="preserve">3.</w:t>
      </w:r>
      <w:r>
        <w:rPr>
          <w:bCs/>
          <w:b/>
        </w:rPr>
        <w:t xml:space="preserve">Zoning Laws :</w:t>
      </w:r>
      <w:r>
        <w:rPr>
          <w:iCs/>
          <w:i/>
        </w:rPr>
        <w:t xml:space="preserve">The clinic location must comply with urban planning regulations specific to Shanghai ensuring proper sanitation and noise control.</w:t>
      </w:r>
      <w:r>
        <w:br/>
      </w:r>
      <w:r>
        <w:t xml:space="preserve">4.</w:t>
      </w:r>
      <w:r>
        <w:rPr>
          <w:bCs/>
          <w:b/>
        </w:rPr>
        <w:t xml:space="preserve">Data Privacy :</w:t>
      </w:r>
      <w:r>
        <w:t xml:space="preserve">Compliance with China’s Personal Information Protection Law (PIPL is essential when handling client records especially for expatriate patients in China Shanghai.</w:t>
      </w:r>
      <w:r>
        <w:br/>
      </w:r>
      <w:r>
        <w:t xml:space="preserve">Failure to adhere to these regulations could result in significant fines or closure. Therefore a dedicated compliance officer will be appointed as part of the project team.</w:t>
      </w:r>
    </w:p>
    <w:bookmarkEnd w:id="23"/>
    <w:bookmarkStart w:id="24" w:name="section-5"/>
    <w:p>
      <w:pPr>
        <w:pStyle w:val="Heading2"/>
      </w:pPr>
    </w:p>
    <w:p>
      <w:pPr>
        <w:pStyle w:val="FirstParagraph"/>
      </w:pPr>
      <w:r>
        <w:t xml:space="preserve">The initial capital investment required for setting up the Veterinary clinic in</w:t>
      </w:r>
      <w:r>
        <w:t xml:space="preserve"> </w:t>
      </w:r>
      <w:r>
        <w:rPr>
          <w:iCs/>
          <w:i/>
        </w:rPr>
        <w:t xml:space="preserve">China Shanghai</w:t>
      </w:r>
      <w:r>
        <w:t xml:space="preserve"> </w:t>
      </w:r>
      <w:r>
        <w:t xml:space="preserve">is estimated at USD 1.5 million. This covers real estate leasehold improvements, medical equipment procurement, licensing fees, and initial marketing campaigns.</w:t>
      </w:r>
      <w:r>
        <w:t xml:space="preserve"> </w:t>
      </w:r>
      <w:r>
        <w:t xml:space="preserve">Revenue streams will include consultation fees,surgical procedures, boarding services and retail sales of premium pet food and accessories based on market research projected annual revenue in the first year is USD 800 ,00with a break-even point expected by month eighteen. The financial model assumes a steady growth rate driven by increasing pet ownership rates in China Shanghai.</w:t>
      </w:r>
    </w:p>
    <w:bookmarkEnd w:id="24"/>
    <w:bookmarkStart w:id="25" w:name="section-6"/>
    <w:p>
      <w:pPr>
        <w:pStyle w:val="Heading2"/>
      </w:pPr>
    </w:p>
    <w:p>
      <w:pPr>
        <w:pStyle w:val="FirstParagraph"/>
      </w:pPr>
      <w:r>
        <w:t xml:space="preserve">Several risks have been identified in this Project Report:</w:t>
      </w:r>
      <w:r>
        <w:br/>
      </w:r>
      <w:r>
        <w:t xml:space="preserve">-</w:t>
      </w:r>
      <w:r>
        <w:t xml:space="preserve"> </w:t>
      </w:r>
      <w:r>
        <w:rPr>
          <w:iCs/>
          <w:i/>
        </w:rPr>
        <w:t xml:space="preserve">Regulatory Changes :</w:t>
      </w:r>
      <w:r>
        <w:t xml:space="preserve"> </w:t>
      </w:r>
      <w:r>
        <w:t xml:space="preserve">Potential shifts in animal welfare laws or import restrictions.</w:t>
      </w:r>
      <w:r>
        <w:br/>
      </w:r>
      <w:r>
        <w:t xml:space="preserve">-</w:t>
      </w:r>
      <w:r>
        <w:t xml:space="preserve"> </w:t>
      </w:r>
      <w:r>
        <w:rPr>
          <w:iCs/>
          <w:i/>
        </w:rPr>
        <w:t xml:space="preserve">Economic Fluctuations :</w:t>
      </w:r>
      <w:r>
        <w:t xml:space="preserve">Variations in consumer spending power affecting discretionary expenditure on pets.</w:t>
      </w:r>
      <w:r>
        <w:br/>
      </w:r>
      <w:r>
        <w:t xml:space="preserve">-</w:t>
      </w:r>
      <w:r>
        <w:t xml:space="preserve"> </w:t>
      </w:r>
      <w:r>
        <w:rPr>
          <w:bCs/>
          <w:b/>
        </w:rPr>
        <w:t xml:space="preserve">Competition :</w:t>
      </w:r>
      <w:r>
        <w:t xml:space="preserve"> </w:t>
      </w:r>
      <w:r>
        <w:t xml:space="preserve">New entrants may emerge with aggressive pricing strategies.</w:t>
      </w:r>
      <w:r>
        <w:t xml:space="preserve"> </w:t>
      </w:r>
      <w:r>
        <w:t xml:space="preserve">Mitigation strategies include maintaining strong relationships with regulatory authorities diversifying revenue streams and continuously innovating service offerings to stay ahead in the dynamic market of</w:t>
      </w:r>
      <w:r>
        <w:t xml:space="preserve"> </w:t>
      </w:r>
      <w:r>
        <w:rPr>
          <w:iCs/>
          <w:i/>
        </w:rPr>
        <w:t xml:space="preserve">China Shanghai</w:t>
      </w:r>
      <w:r>
        <w:t xml:space="preserve">.</w:t>
      </w:r>
    </w:p>
    <w:bookmarkEnd w:id="25"/>
    <w:bookmarkStart w:id="26" w:name="section-7"/>
    <w:p>
      <w:pPr>
        <w:pStyle w:val="Heading2"/>
      </w:pPr>
    </w:p>
    <w:p>
      <w:pPr>
        <w:pStyle w:val="FirstParagraph"/>
      </w:pPr>
      <w:r>
        <w:t xml:space="preserve">In conclusion this Project Report affirms that establishing a high-quality Veterinary clinic in China Shanghai is a viable and profitable venture. The combination of rising pet ownership sophisticated consumer expectations and a lack of premium service providers creates an ideal environment for success.By adhering to strict regulatory standards leveraging modern technologyand engaging with the local community in China Shanghai we can build a reputable brand that sets new benchmarks for veterinary care.</w:t>
      </w:r>
      <w:r>
        <w:t xml:space="preserve"> </w:t>
      </w:r>
      <w:r>
        <w:t xml:space="preserve">We recommend immediate approval to proceed with site selection and recruitment of key medical personnel. This initiative aligns with our global strategy of expanding healthcare services into emerging markets and capitalizes on unique opportunities within</w:t>
      </w:r>
      <w:r>
        <w:t xml:space="preserve"> </w:t>
      </w:r>
      <w:r>
        <w:rPr>
          <w:iCs/>
          <w:i/>
        </w:rPr>
        <w:t xml:space="preserve">China Shanghai</w:t>
      </w:r>
      <w:r>
        <w:t xml:space="preserve">.</w:t>
      </w:r>
      <w:r>
        <w:br/>
      </w:r>
      <w:r>
        <w:rPr>
          <w:bCs/>
          <w:b/>
        </w:rPr>
        <w:t xml:space="preserve">Prepared by:</w:t>
      </w:r>
      <w:r>
        <w:br/>
      </w:r>
      <w:r>
        <w:t xml:space="preserve">John Smith</w:t>
      </w:r>
      <w:r>
        <w:br/>
      </w:r>
      <w:r>
        <w:t xml:space="preserve">Senior Project Manager</w:t>
      </w:r>
      <w:r>
        <w:br/>
      </w:r>
      <w:r>
        <w:t xml:space="preserve">International Medical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Services in China Shanghai</dc:title>
  <dc:creator/>
  <dc:language>en</dc:language>
  <cp:keywords/>
  <dcterms:created xsi:type="dcterms:W3CDTF">2026-07-29T16:06:10Z</dcterms:created>
  <dcterms:modified xsi:type="dcterms:W3CDTF">2026-07-29T16:06:10Z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