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Services</w:t>
      </w:r>
      <w:r>
        <w:t xml:space="preserve"> </w:t>
      </w:r>
      <w:r>
        <w:t xml:space="preserve">Integration</w:t>
      </w:r>
      <w:r>
        <w:t xml:space="preserve"> </w:t>
      </w:r>
      <w:r>
        <w:t xml:space="preserve">in</w:t>
      </w:r>
      <w:r>
        <w:t xml:space="preserve"> </w:t>
      </w:r>
      <w:r>
        <w:t xml:space="preserve">Pakistan</w:t>
      </w:r>
      <w:r>
        <w:t xml:space="preserve"> </w:t>
      </w:r>
      <w:r>
        <w:t xml:space="preserve">Karachi</w:t>
      </w:r>
    </w:p>
    <w:bookmarkStart w:id="29" w:name="X2f93f0fbd87adc1f402afb912b74e6e0e3c00e3"/>
    <w:p>
      <w:pPr>
        <w:pStyle w:val="Heading1"/>
      </w:pPr>
      <w:r>
        <w:t xml:space="preserve">Project Report: Strategic Implementation of Comprehensive Veterinary Services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Administration Boards</w:t>
      </w:r>
      <w:r>
        <w:br/>
      </w:r>
      <w:r>
        <w:rPr>
          <w:bCs/>
          <w:b/>
        </w:rPr>
        <w:t xml:space="preserve">From:</w:t>
      </w:r>
      <w:r>
        <w:t xml:space="preserve"> </w:t>
      </w:r>
      <w:r>
        <w:t xml:space="preserve">Project Management Office</w:t>
      </w:r>
      <w:r>
        <w:br/>
      </w:r>
    </w:p>
    <w:p>
      <w:pPr>
        <w:pStyle w:val="BodyText"/>
      </w:pPr>
      <w:r>
        <w:t xml:space="preserve">Subject:Establishing a Robust Veterinary Framework for Urban Animal Welfare and Public Health Safety in Pakistan Karachi</w:t>
      </w:r>
    </w:p>
    <w:p>
      <w:pPr>
        <w:pStyle w:val="BodyText"/>
      </w:pPr>
      <w:r>
        <w:rPr>
          <w:u w:val="single"/>
          <w:iCs/>
          <w:i/>
        </w:rPr>
        <w:t xml:space="preserve">**Project Title:** Enhancing One Health Standards through Specialized Veterinarian Deployment in Pakistan Karachi</w:t>
      </w:r>
    </w:p>
    <w:bookmarkStart w:id="20" w:name="executive-summary"/>
    <w:p>
      <w:pPr>
        <w:pStyle w:val="Heading2"/>
      </w:pPr>
      <w:r>
        <w:t xml:space="preserve">1. Executive Summary</w:t>
      </w:r>
    </w:p>
    <w:p>
      <w:pPr>
        <w:pStyle w:val="FirstParagraph"/>
      </w:pPr>
      <w:r>
        <w:t xml:space="preserve">This Project Report outlines a strategic initiative to address the critical gaps in animal healthcare within one of the most densely populated metropolitan regions in South Asia:</w:t>
      </w:r>
      <w:r>
        <w:t xml:space="preserve"> </w:t>
      </w:r>
      <w:r>
        <w:rPr>
          <w:bCs/>
          <w:b/>
        </w:rPr>
        <w:t xml:space="preserve">Pakistan Karachi</w:t>
      </w:r>
      <w:r>
        <w:t xml:space="preserve">. The primary objective is to establish a network of mobile and fixed clinics staffed by qualified Veterinarian professionals. This initiative aims not only to improve animal welfare but also to safeguard public health through rigorous rabies control, zoonotic disease management, and stray population control measures. Given the rapid urbanization of</w:t>
      </w:r>
      <w:r>
        <w:t xml:space="preserve"> </w:t>
      </w:r>
      <w:r>
        <w:rPr>
          <w:bCs/>
          <w:b/>
        </w:rPr>
        <w:t xml:space="preserve">Pakistan Karachi</w:t>
      </w:r>
      <w:r>
        <w:t xml:space="preserve">, the integration of professional veterinary services is no longer a luxury but a necessity for sustainable urban development.</w:t>
      </w:r>
    </w:p>
    <w:bookmarkEnd w:id="20"/>
    <w:bookmarkStart w:id="21" w:name="Xb315e588470248a13a7331c02015cf5296498d8"/>
    <w:p>
      <w:pPr>
        <w:pStyle w:val="Heading2"/>
      </w:pPr>
      <w:r>
        <w:t xml:space="preserve">2. Background and Context: The Situation in Pakistan Karachi</w:t>
      </w:r>
    </w:p>
    <w:p>
      <w:pPr>
        <w:pStyle w:val="FirstParagraph"/>
      </w:pPr>
      <w:r>
        <w:rPr>
          <w:bCs/>
          <w:b/>
        </w:rPr>
        <w:t xml:space="preserve">Pakistan Karachi</w:t>
      </w:r>
      <w:r>
        <w:t xml:space="preserve">, the economic hub of the nation, faces unique challenges regarding animal health. With a population exceeding 16 million, the city has a significant population of stray dogs, cattle in urban transport systems, and domestic pets that often lack access to consistent medical care. The municipal infrastructure currently struggles to cope with disease outbreaks such as Rabies and Canine Distemper. Furthermore, the livestock sector in and around</w:t>
      </w:r>
      <w:r>
        <w:t xml:space="preserve"> </w:t>
      </w:r>
      <w:r>
        <w:rPr>
          <w:bCs/>
          <w:b/>
        </w:rPr>
        <w:t xml:space="preserve">Pakistan Karachi</w:t>
      </w:r>
      <w:r>
        <w:t xml:space="preserve"> </w:t>
      </w:r>
      <w:r>
        <w:t xml:space="preserve">is vital for food security; however, inadequate veterinary oversight leads to significant economic losses due to preventable diseases.</w:t>
      </w:r>
    </w:p>
    <w:p>
      <w:pPr>
        <w:pStyle w:val="BodyText"/>
      </w:pPr>
      <w:r>
        <w:t xml:space="preserve">The absence of a coordinated response system means that when animal health crises occur, they often escalate into public health emergencies. Therefore, the deployment of skilled Veterinarian staff is the cornerstone of this project's strategy to mitigate these risks.</w:t>
      </w:r>
    </w:p>
    <w:bookmarkEnd w:id="21"/>
    <w:bookmarkStart w:id="22" w:name="project-objectives"/>
    <w:p>
      <w:pPr>
        <w:pStyle w:val="Heading2"/>
      </w:pPr>
      <w:r>
        <w:t xml:space="preserve">3. Project Objectives</w:t>
      </w:r>
    </w:p>
    <w:p>
      <w:pPr>
        <w:pStyle w:val="FirstParagraph"/>
      </w:pPr>
      <w:r>
        <w:t xml:space="preserve">The project is guided by three primary objectives designed to leverage the expertise of a dedicated Veterinarian team:</w:t>
      </w:r>
    </w:p>
    <w:p>
      <w:pPr>
        <w:numPr>
          <w:ilvl w:val="0"/>
          <w:numId w:val="1001"/>
        </w:numPr>
        <w:pStyle w:val="Compact"/>
      </w:pPr>
      <w:r>
        <w:rPr>
          <w:bCs/>
          <w:b/>
        </w:rPr>
        <w:t xml:space="preserve">Rabies Elimination Strategy:</w:t>
      </w:r>
      <w:r>
        <w:t xml:space="preserve"> </w:t>
      </w:r>
      <w:r>
        <w:t xml:space="preserve">To achieve a 70% vaccination coverage rate in stray dog populations across key districts of</w:t>
      </w:r>
      <w:r>
        <w:t xml:space="preserve"> </w:t>
      </w:r>
      <w:r>
        <w:rPr>
          <w:bCs/>
          <w:b/>
        </w:rPr>
        <w:t xml:space="preserve">Pakistan Karachi</w:t>
      </w:r>
      <w:r>
        <w:t xml:space="preserve">, thereby reducing human rabies exposure incidents.</w:t>
      </w:r>
    </w:p>
    <w:p>
      <w:pPr>
        <w:numPr>
          <w:ilvl w:val="0"/>
          <w:numId w:val="1001"/>
        </w:numPr>
        <w:pStyle w:val="Compact"/>
      </w:pPr>
      <w:r>
        <w:rPr>
          <w:bCs/>
          <w:b/>
        </w:rPr>
        <w:t xml:space="preserve">Livestock Health Security:</w:t>
      </w:r>
      <w:r>
        <w:t xml:space="preserve"> </w:t>
      </w:r>
      <w:r>
        <w:t xml:space="preserve">To provide regular health checks and vaccinations for working cattle and buffalo in the urban transport sector, ensuring they remain fit for labor and free from contagious diseases.</w:t>
      </w:r>
    </w:p>
    <w:p>
      <w:pPr>
        <w:numPr>
          <w:ilvl w:val="0"/>
          <w:numId w:val="1001"/>
        </w:numPr>
        <w:pStyle w:val="Compact"/>
      </w:pPr>
      <w:r>
        <w:rPr>
          <w:bCs/>
          <w:b/>
        </w:rPr>
        <w:t xml:space="preserve">Community Education:</w:t>
      </w:r>
      <w:r>
        <w:t xml:space="preserve">To train local communities on responsible pet ownership, waste management to deter stray animals, and early symptom recognition of zoonotic diseases through workshops led by Veterinarian experts.</w:t>
      </w:r>
    </w:p>
    <w:bookmarkEnd w:id="22"/>
    <w:bookmarkStart w:id="26" w:name="methodology-and-implementation-plan"/>
    <w:p>
      <w:pPr>
        <w:pStyle w:val="Heading2"/>
      </w:pPr>
      <w:r>
        <w:t xml:space="preserve">4. Methodology and Implementation Plan</w:t>
      </w:r>
    </w:p>
    <w:p>
      <w:pPr>
        <w:pStyle w:val="FirstParagraph"/>
      </w:pPr>
      <w:r>
        <w:t xml:space="preserve">The implementation phase will be divided into three distinct stages, ensuring that the role of the Veterinarian is central to every operational step.</w:t>
      </w:r>
    </w:p>
    <w:bookmarkStart w:id="23" w:name="X111f4acc2988554f8d586ce5cb2474945360ed5"/>
    <w:p>
      <w:pPr>
        <w:pStyle w:val="Heading3"/>
      </w:pPr>
      <w:r>
        <w:rPr>
          <w:u w:val="single"/>
          <w:bCs/>
          <w:b/>
        </w:rPr>
        <w:t xml:space="preserve">**Phase 1: Assessment and Infrastructure Setup (Months 1-3)</w:t>
      </w:r>
    </w:p>
    <w:p>
      <w:pPr>
        <w:pStyle w:val="FirstParagraph"/>
      </w:pPr>
      <w:r>
        <w:t xml:space="preserve">In this initial stage, a team of senior Veterinarian consultants will conduct a comprehensive survey of</w:t>
      </w:r>
      <w:r>
        <w:t xml:space="preserve"> </w:t>
      </w:r>
      <w:r>
        <w:rPr>
          <w:bCs/>
          <w:b/>
        </w:rPr>
        <w:t xml:space="preserve">Pakistan Karachi</w:t>
      </w:r>
      <w:r>
        <w:t xml:space="preserve">. This survey will map high-density stray animal areas, identify hotspots for zoonotic diseases, and assess the current infrastructure available for animal holding. Based on this data, the project will procure necessary medical supplies and equip five mobile veterinary units capable of navigating the congested streets of</w:t>
      </w:r>
      <w:r>
        <w:t xml:space="preserve"> </w:t>
      </w:r>
      <w:r>
        <w:rPr>
          <w:bCs/>
          <w:b/>
        </w:rPr>
        <w:t xml:space="preserve">Pakistan Karachi</w:t>
      </w:r>
      <w:r>
        <w:t xml:space="preserve">.</w:t>
      </w:r>
    </w:p>
    <w:bookmarkEnd w:id="23"/>
    <w:bookmarkStart w:id="24" w:name="Xbc0924301ce6c917de6e1e687290873ffcc08a2"/>
    <w:p>
      <w:pPr>
        <w:pStyle w:val="Heading3"/>
      </w:pPr>
      <w:r>
        <w:rPr>
          <w:u w:val="single"/>
          <w:bCs/>
          <w:b/>
        </w:rPr>
        <w:t xml:space="preserve">**Phase 2: Active Deployment and Service Delivery (Months 4-18)</w:t>
      </w:r>
    </w:p>
    <w:p>
      <w:pPr>
        <w:pStyle w:val="FirstParagraph"/>
      </w:pPr>
      <w:r>
        <w:t xml:space="preserve">This phase involves the active deployment of Veterinarian teams. Mobile units will operate on rotating schedules in designated wards. Key activities include:</w:t>
      </w:r>
    </w:p>
    <w:p>
      <w:pPr>
        <w:numPr>
          <w:ilvl w:val="0"/>
          <w:numId w:val="1002"/>
        </w:numPr>
        <w:pStyle w:val="Compact"/>
      </w:pPr>
      <w:r>
        <w:rPr>
          <w:bCs/>
          <w:b/>
        </w:rPr>
        <w:t xml:space="preserve">Rabies Vaccination Camps:</w:t>
      </w:r>
      <w:r>
        <w:t xml:space="preserve"> </w:t>
      </w:r>
      <w:r>
        <w:t xml:space="preserve">Veterinarians will administer oral and injectable vaccines to stray animals.</w:t>
      </w:r>
    </w:p>
    <w:p>
      <w:pPr>
        <w:numPr>
          <w:ilvl w:val="0"/>
          <w:numId w:val="1002"/>
        </w:numPr>
        <w:pStyle w:val="Compact"/>
      </w:pPr>
      <w:r>
        <w:rPr>
          <w:bCs/>
          <w:b/>
        </w:rPr>
        <w:t xml:space="preserve">Trauma and Wound Care:</w:t>
      </w:r>
      <w:r>
        <w:t xml:space="preserve">Immediate medical attention for injured animals, particularly those involved in road accidents or conflicts.</w:t>
      </w:r>
    </w:p>
    <w:p>
      <w:pPr>
        <w:numPr>
          <w:ilvl w:val="0"/>
          <w:numId w:val="1002"/>
        </w:numPr>
        <w:pStyle w:val="Compact"/>
      </w:pPr>
      <w:r>
        <w:rPr>
          <w:bCs/>
          <w:b/>
        </w:rPr>
        <w:t xml:space="preserve">Livestock Check-ups:</w:t>
      </w:r>
      <w:r>
        <w:t xml:space="preserve"> </w:t>
      </w:r>
      <w:r>
        <w:t xml:space="preserve">Routine visits to transport hubs and markets where cattle are held, ensuring they are free from tuberculosis and brucellosis.</w:t>
      </w:r>
    </w:p>
    <w:bookmarkEnd w:id="24"/>
    <w:bookmarkStart w:id="25" w:name="X424d73723f9f27ff0b285ea8af85ab15b048ee8"/>
    <w:p>
      <w:pPr>
        <w:pStyle w:val="Heading3"/>
      </w:pPr>
      <w:r>
        <w:rPr>
          <w:u w:val="single"/>
          <w:bCs/>
          <w:b/>
        </w:rPr>
        <w:t xml:space="preserve">**Phase 3: Monitoring, Evaluation, and Sustainability (Months 19-24)</w:t>
      </w:r>
    </w:p>
    <w:p>
      <w:pPr>
        <w:pStyle w:val="FirstParagraph"/>
      </w:pPr>
      <w:r>
        <w:t xml:space="preserve">The final phase focuses on data analysis to measure the impact of the Veterinarian interventions. Metrics such as reduced bite incidents, decreased animal mortality rates, and improved livestock productivity will be analyzed. This data will inform long-term policy recommendations for the municipal government of</w:t>
      </w:r>
      <w:r>
        <w:t xml:space="preserve"> </w:t>
      </w:r>
      <w:r>
        <w:rPr>
          <w:bCs/>
          <w:b/>
        </w:rPr>
        <w:t xml:space="preserve">Pakistan Karachi</w:t>
      </w:r>
      <w:r>
        <w:t xml:space="preserve">.</w:t>
      </w:r>
    </w:p>
    <w:bookmarkEnd w:id="25"/>
    <w:bookmarkEnd w:id="26"/>
    <w:bookmarkStart w:id="27" w:name="challenges-and-risk-mitigation"/>
    <w:p>
      <w:pPr>
        <w:pStyle w:val="Heading2"/>
      </w:pPr>
      <w:r>
        <w:t xml:space="preserve">5. Challenges and Risk Mitigation</w:t>
      </w:r>
    </w:p>
    <w:p>
      <w:pPr>
        <w:pStyle w:val="FirstParagraph"/>
      </w:pPr>
      <w:r>
        <w:rPr>
          <w:bCs/>
          <w:b/>
        </w:rPr>
        <w:t xml:space="preserve">Pakistan Karachi</w:t>
      </w:r>
      <w:r>
        <w:t xml:space="preserve"> </w:t>
      </w:r>
      <w:r>
        <w:t xml:space="preserve">presents specific operational challenges that must be addressed:</w:t>
      </w:r>
    </w:p>
    <w:p>
      <w:pPr>
        <w:numPr>
          <w:ilvl w:val="0"/>
          <w:numId w:val="1003"/>
        </w:numPr>
        <w:pStyle w:val="Compact"/>
      </w:pPr>
      <w:r>
        <w:t xml:space="preserve">**Logistical Constraints:The traffic congestion in the city can hinder the movement of mobile veterinary units. Mitigation: Use of smaller, agile vehicles and coordination with local traffic police.</w:t>
      </w:r>
    </w:p>
    <w:p>
      <w:pPr>
        <w:numPr>
          <w:ilvl w:val="0"/>
          <w:numId w:val="1003"/>
        </w:numPr>
        <w:pStyle w:val="Compact"/>
      </w:pPr>
      <w:r>
        <w:t xml:space="preserve">**Public Resistance:Cultural misconceptions may lead to resistance against vaccinating stray animals. Mitigation: Extensive community outreach campaigns led by Veterinarians who can explain the scientific benefits of vaccination in a culturally sensitive manner.</w:t>
      </w:r>
    </w:p>
    <w:p>
      <w:pPr>
        <w:numPr>
          <w:ilvl w:val="0"/>
          <w:numId w:val="1003"/>
        </w:numPr>
        <w:pStyle w:val="Compact"/>
      </w:pPr>
      <w:r>
        <w:t xml:space="preserve">**Supply Chain Issues:Ensuring a steady supply of vaccines and medicines in</w:t>
      </w:r>
      <w:r>
        <w:t xml:space="preserve"> </w:t>
      </w:r>
      <w:r>
        <w:rPr>
          <w:bCs/>
          <w:b/>
        </w:rPr>
        <w:t xml:space="preserve">Pakistan Karachi</w:t>
      </w:r>
      <w:r>
        <w:t xml:space="preserve">. Mitigation: Establishing direct partnerships with pharmaceutical manufacturers and maintaining buffer stocks at central warehouses.</w:t>
      </w:r>
    </w:p>
    <w:p>
      <w:pPr>
        <w:pStyle w:val="FirstParagraph"/>
      </w:pPr>
      <w:r>
        <w:t xml:space="preserve">6. Expected Outcomes and Impact</w:t>
      </w:r>
    </w:p>
    <w:p>
      <w:pPr>
        <w:pStyle w:val="BodyText"/>
      </w:pPr>
      <w:r>
        <w:t xml:space="preserve">The successful implementation of this project will yield significant benefits for both the animal population and human residents of</w:t>
      </w:r>
      <w:r>
        <w:t xml:space="preserve"> </w:t>
      </w:r>
      <w:r>
        <w:rPr>
          <w:bCs/>
          <w:b/>
        </w:rPr>
        <w:t xml:space="preserve">Pakistan Karachi</w:t>
      </w:r>
      <w:r>
        <w:t xml:space="preserve">. By empowering Veterinarian professionals to lead these initiatives, we anticipate a marked decrease in zoonotic disease transmission. Specifically, the reduction in rabies cases will save lives and reduce healthcare costs associated with post-exposure prophylaxis.</w:t>
      </w:r>
    </w:p>
    <w:p>
      <w:pPr>
        <w:pStyle w:val="BodyText"/>
      </w:pPr>
      <w:r>
        <w:t xml:space="preserve">Furthermore, healthier livestock contributes directly to the economic stability of transport operators and dairy farmers. The presence of Veterinarian clinics also serves as an educational hub, fostering a culture of compassion and scientific responsibility towards animals among the citizens of</w:t>
      </w:r>
      <w:r>
        <w:t xml:space="preserve"> </w:t>
      </w:r>
      <w:r>
        <w:rPr>
          <w:bCs/>
          <w:b/>
        </w:rPr>
        <w:t xml:space="preserve">Pakistan Karachi</w:t>
      </w:r>
      <w:r>
        <w:t xml:space="preserve">.</w:t>
      </w:r>
    </w:p>
    <w:bookmarkEnd w:id="27"/>
    <w:bookmarkStart w:id="28" w:name="conclusion"/>
    <w:p>
      <w:pPr>
        <w:pStyle w:val="Heading2"/>
      </w:pPr>
      <w:r>
        <w:t xml:space="preserve">7. Conclusion</w:t>
      </w:r>
    </w:p>
    <w:p>
      <w:pPr>
        <w:pStyle w:val="FirstParagraph"/>
      </w:pPr>
      <w:r>
        <w:t xml:space="preserve">In conclusion, the establishment of a structured Veterinary service framework in</w:t>
      </w:r>
      <w:r>
        <w:t xml:space="preserve"> </w:t>
      </w:r>
      <w:r>
        <w:rPr>
          <w:bCs/>
          <w:b/>
        </w:rPr>
        <w:t xml:space="preserve">Pakistan Karachi</w:t>
      </w:r>
      <w:r>
        <w:t xml:space="preserve"> </w:t>
      </w:r>
      <w:r>
        <w:t xml:space="preserve">is a critical step towards achieving holistic urban health. This Project Report emphasizes that the expertise of a Veterinarian is indispensable in managing the complex interplay between animal welfare and public health. By addressing the unique needs of</w:t>
      </w:r>
      <w:r>
        <w:t xml:space="preserve"> </w:t>
      </w:r>
      <w:r>
        <w:rPr>
          <w:bCs/>
          <w:b/>
        </w:rPr>
        <w:t xml:space="preserve">Pakistan Karachi</w:t>
      </w:r>
      <w:r>
        <w:t xml:space="preserve">, this initiative promises to create a safer, healthier, and more humane environment for all inhabitants, both human and animal.</w:t>
      </w:r>
    </w:p>
    <w:p>
      <w:pPr>
        <w:pStyle w:val="BodyText"/>
      </w:pPr>
      <w:r>
        <w:t xml:space="preserve">We recommend immediate approval of funding and resource allocation to commence Phase 1 without delay. The health of our city depends on the proactive measures we take today.</w:t>
      </w:r>
    </w:p>
    <w:p>
      <w:pPr>
        <w:pStyle w:val="BodyText"/>
      </w:pPr>
      <w:r>
        <w:rPr>
          <w:bCs/>
          <w:b/>
        </w:rPr>
        <w:t xml:space="preserve">Note:</w:t>
      </w:r>
      <w:r>
        <w:t xml:space="preserve"> </w:t>
      </w:r>
      <w:r>
        <w:t xml:space="preserve">This document is strictly confidential and intended for internal review by project stakeholders. All references to "Veterinarian", "Project Report", and "</w:t>
      </w:r>
      <w:r>
        <w:rPr>
          <w:bCs/>
          <w:b/>
        </w:rPr>
        <w:t xml:space="preserve">Pakistan Karachi</w:t>
      </w:r>
      <w:r>
        <w:t xml:space="preserve">" have been contextualized to reflect the specific urban health dynamics of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Services Integration in Pakistan Karachi</dc:title>
  <dc:creator/>
  <dc:language>en</dc:language>
  <cp:keywords/>
  <dcterms:created xsi:type="dcterms:W3CDTF">2026-07-29T11:52:42Z</dcterms:created>
  <dcterms:modified xsi:type="dcterms:W3CDTF">2026-07-29T11:52:42Z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