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Services</w:t>
      </w:r>
      <w:r>
        <w:t xml:space="preserve"> </w:t>
      </w:r>
      <w:r>
        <w:t xml:space="preserve">Project</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1738633bbdb145ae49bef23d2bee177ca940574"/>
    <w:p>
      <w:pPr>
        <w:pStyle w:val="Heading1"/>
      </w:pPr>
      <w:r>
        <w:t xml:space="preserve">Veterinary Services Infrastructure and Growth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Animal Healthcare Development</w:t>
      </w:r>
      <w:r>
        <w:br/>
      </w:r>
    </w:p>
    <w:bookmarkStart w:id="20" w:name="executive-summary"/>
    <w:p>
      <w:pPr>
        <w:pStyle w:val="Heading2"/>
      </w:pPr>
      <w:r>
        <w:t xml:space="preserve">1. Executive Summary</w:t>
      </w:r>
    </w:p>
    <w:p>
      <w:pPr>
        <w:pStyle w:val="FirstParagraph"/>
      </w:pPr>
      <w:r>
        <w:t xml:space="preserve">This</w:t>
      </w:r>
      <w:r>
        <w:t xml:space="preserve"> </w:t>
      </w:r>
      <w:hyperlink w:anchor="Project%20Report">
        <w:r>
          <w:rPr>
            <w:rStyle w:val="Hyperlink"/>
          </w:rPr>
          <w:t xml:space="preserve">Project Report</w:t>
        </w:r>
      </w:hyperlink>
      <w:r>
        <w:t xml:space="preserve"> </w:t>
      </w:r>
      <w:r>
        <w:t xml:space="preserve">outlines the current state, challenges, and future projections of animal healthcare services within the urban landscape of Southeast Asia. Specifically, this document focuses on the rapid evolution of veterinary infrastructure in Vietnam Ho Chi Minh City. As a major economic hub, Vietnam Ho Chi Minh City is experiencing a demographic shift regarding pet ownership that parallels global trends seen in developed nations. The demand for specialized</w:t>
      </w:r>
      <w:r>
        <w:t xml:space="preserve"> </w:t>
      </w:r>
      <w:hyperlink w:anchor="Veterinarian">
        <w:r>
          <w:rPr>
            <w:rStyle w:val="Hyperlink"/>
          </w:rPr>
          <w:t xml:space="preserve">Veterinarian</w:t>
        </w:r>
      </w:hyperlink>
      <w:r>
        <w:t xml:space="preserve"> </w:t>
      </w:r>
      <w:r>
        <w:t xml:space="preserve">services has outpaced the existing supply, creating both challenges and significant opportunities for healthcare providers.</w:t>
      </w:r>
    </w:p>
    <w:p>
      <w:pPr>
        <w:pStyle w:val="BodyText"/>
      </w:pPr>
      <w:r>
        <w:t xml:space="preserve">The primary objective of this analysis is to evaluate the accessibility, quality, and regulatory environment of veterinary care in Vietnam Ho Chi Minh City. By examining case studies and market data, we aim to highlight how professional medical intervention by a certified</w:t>
      </w:r>
      <w:r>
        <w:t xml:space="preserve"> </w:t>
      </w:r>
      <w:hyperlink w:anchor="Veterinarian">
        <w:r>
          <w:rPr>
            <w:rStyle w:val="Hyperlink"/>
          </w:rPr>
          <w:t xml:space="preserve">Veterinarian</w:t>
        </w:r>
      </w:hyperlink>
      <w:r>
        <w:t xml:space="preserve"> </w:t>
      </w:r>
      <w:r>
        <w:t xml:space="preserve">contributes to public health safety and animal welfare in this dynamic metropolis.</w:t>
      </w:r>
    </w:p>
    <w:bookmarkEnd w:id="20"/>
    <w:bookmarkStart w:id="21" w:name="Xc4e9556f359976781fc8996bc1a50cc5cbd9e4a"/>
    <w:p>
      <w:pPr>
        <w:pStyle w:val="Heading2"/>
      </w:pPr>
      <w:r>
        <w:t xml:space="preserve">2. Introduction: The Context of Vietnam Ho Chi Minh City</w:t>
      </w:r>
    </w:p>
    <w:p>
      <w:pPr>
        <w:pStyle w:val="FirstParagraph"/>
      </w:pPr>
      <w:r>
        <w:t xml:space="preserve">Vietnam Ho Chi Minh City, historically known as Saigon, is the economic engine of Vietnam. With a population exceeding 9 million people and rapid urbanization, the city presents a unique environment for public health initiatives. In recent years, there has been a marked cultural shift among residents regarding companion animals. Pets are increasingly viewed as family members rather than merely working animals or strays.</w:t>
      </w:r>
    </w:p>
    <w:p>
      <w:pPr>
        <w:pStyle w:val="BodyText"/>
      </w:pPr>
      <w:r>
        <w:t xml:space="preserve">This sociological change has driven an unprecedented demand for high-quality medical services. However, the infrastructure supporting this demand is still maturing. Unlike established markets in Europe or North America, the veterinary sector in Vietnam Ho Chi Minh City operates within a developing framework where regulation enforcement and standardized care protocols are still being solidified.</w:t>
      </w:r>
    </w:p>
    <w:bookmarkEnd w:id="21"/>
    <w:bookmarkStart w:id="24" w:name="X9252873496291718b0f12d02b4b67fbe46ca823"/>
    <w:p>
      <w:pPr>
        <w:pStyle w:val="Heading2"/>
      </w:pPr>
      <w:r>
        <w:t xml:space="preserve">3. The Role of the Veterinarian in Modern Urban Settings</w:t>
      </w:r>
    </w:p>
    <w:p>
      <w:pPr>
        <w:pStyle w:val="FirstParagraph"/>
      </w:pPr>
      <w:r>
        <w:t xml:space="preserve">In any urban ecosystem, the role of a professional</w:t>
      </w:r>
      <w:r>
        <w:t xml:space="preserve"> </w:t>
      </w:r>
      <w:hyperlink w:anchor="Veterinarian">
        <w:r>
          <w:rPr>
            <w:rStyle w:val="Hyperlink"/>
          </w:rPr>
          <w:t xml:space="preserve">Veterinarian</w:t>
        </w:r>
      </w:hyperlink>
    </w:p>
    <w:bookmarkStart w:id="22" w:name="preventative-care-and-public-health"/>
    <w:p>
      <w:pPr>
        <w:pStyle w:val="Heading3"/>
      </w:pPr>
      <w:r>
        <w:t xml:space="preserve">3.1 Preventative Care and Public Health</w:t>
      </w:r>
    </w:p>
    <w:p>
      <w:pPr>
        <w:pStyle w:val="FirstParagraph"/>
      </w:pPr>
      <w:r>
        <w:t xml:space="preserve">A skilled</w:t>
      </w:r>
      <w:r>
        <w:t xml:space="preserve"> </w:t>
      </w:r>
      <w:hyperlink w:anchor="Veterinarian">
        <w:r>
          <w:rPr>
            <w:rStyle w:val="Hyperlink"/>
          </w:rPr>
          <w:t xml:space="preserve">Veterinarian</w:t>
        </w:r>
      </w:hyperlink>
      <w:r>
        <w:t xml:space="preserve"> </w:t>
      </w:r>
      <w:r>
        <w:t xml:space="preserve">is essential for managing rabies vaccination campaigns, flea and tick control, and general hygiene education. In Vietnam Ho Chi Minh City, where street dogs still exist alongside household pets, the coordination between municipal authorities and private veterinary clinics is vital. The</w:t>
      </w:r>
      <w:r>
        <w:t xml:space="preserve"> </w:t>
      </w:r>
      <w:hyperlink w:anchor="Veterinarian">
        <w:r>
          <w:rPr>
            <w:rStyle w:val="Hyperlink"/>
          </w:rPr>
          <w:t xml:space="preserve">Veterinarian</w:t>
        </w:r>
      </w:hyperlink>
      <w:r>
        <w:t xml:space="preserve"> </w:t>
      </w:r>
      <w:r>
        <w:t xml:space="preserve">acts as a liaison between animal owners and public health departments, ensuring that vaccination records are maintained and that outbreaks are detected early.</w:t>
      </w:r>
    </w:p>
    <w:bookmarkEnd w:id="22"/>
    <w:bookmarkStart w:id="23" w:name="emergency-medical-services"/>
    <w:p>
      <w:pPr>
        <w:pStyle w:val="Heading3"/>
      </w:pPr>
      <w:r>
        <w:t xml:space="preserve">3.2 Emergency Medical Services</w:t>
      </w:r>
    </w:p>
    <w:p>
      <w:pPr>
        <w:pStyle w:val="FirstParagraph"/>
      </w:pPr>
      <w:r>
        <w:t xml:space="preserve">Trauma cases resulting from traffic accidents—a common occurrence in the congested streets of Vietnam Ho Chi Minh City—require immediate surgical intervention. The availability of a 24-hour emergency</w:t>
      </w:r>
      <w:r>
        <w:t xml:space="preserve"> </w:t>
      </w:r>
      <w:hyperlink w:anchor="Veterinarian">
        <w:r>
          <w:rPr>
            <w:rStyle w:val="Hyperlink"/>
          </w:rPr>
          <w:t xml:space="preserve">Veterinarian</w:t>
        </w:r>
      </w:hyperlink>
      <w:r>
        <w:t xml:space="preserve"> </w:t>
      </w:r>
      <w:r>
        <w:t xml:space="preserve">is often cited by pet owners as the most critical factor when choosing a clinic. This necessitates well-equipped facilities capable of handling complex orthopedic and internal medicine cases.</w:t>
      </w:r>
    </w:p>
    <w:bookmarkEnd w:id="23"/>
    <w:bookmarkEnd w:id="24"/>
    <w:bookmarkStart w:id="27" w:name="X40176a4573c7b5ade5965f86b9a3ebde93409a5"/>
    <w:p>
      <w:pPr>
        <w:pStyle w:val="Heading2"/>
      </w:pPr>
      <w:r>
        <w:t xml:space="preserve">4. Market Analysis and Challenges in Vietnam Ho Chi Minh City</w:t>
      </w:r>
    </w:p>
    <w:p>
      <w:pPr>
        <w:pStyle w:val="FirstParagraph"/>
      </w:pPr>
      <w:r>
        <w:t xml:space="preserve">The veterinary landscape in Vietnam Ho Chi Minh City is characterized by a dichotomy between low-cost community clinics and high-end, international-standard hospitals. While the number of facilities has increased, the quality of care varies significantly.</w:t>
      </w:r>
    </w:p>
    <w:bookmarkStart w:id="25" w:name="educational-standards-and-qualifications"/>
    <w:p>
      <w:pPr>
        <w:pStyle w:val="Heading3"/>
      </w:pPr>
      <w:r>
        <w:t xml:space="preserve">4.1 Educational Standards and Qualifications</w:t>
      </w:r>
    </w:p>
    <w:p>
      <w:pPr>
        <w:pStyle w:val="FirstParagraph"/>
      </w:pPr>
      <w:r>
        <w:t xml:space="preserve">A significant challenge in Vietnam Ho Chi Minh City is the variability in educational standards among practitioners. Not all animal health providers hold equivalent qualifications. A true</w:t>
      </w:r>
      <w:r>
        <w:t xml:space="preserve"> </w:t>
      </w:r>
      <w:hyperlink w:anchor="Veterinarian">
        <w:r>
          <w:rPr>
            <w:rStyle w:val="Hyperlink"/>
          </w:rPr>
          <w:t xml:space="preserve">Veterinarian</w:t>
        </w:r>
      </w:hyperlink>
      <w:r>
        <w:t xml:space="preserve"> </w:t>
      </w:r>
      <w:r>
        <w:t xml:space="preserve">must possess a degree from an accredited institution and pass rigorous licensing exams. However, there are unlicensed individuals offering basic care, which poses risks to animal welfare and public safety.</w:t>
      </w:r>
    </w:p>
    <w:p>
      <w:pPr>
        <w:pStyle w:val="BodyText"/>
      </w:pPr>
      <w:r>
        <w:t xml:space="preserve">To address this, local authorities in Vietnam Ho Chi Minh City are beginning to enforce stricter licensing laws. This ensures that only qualified</w:t>
      </w:r>
      <w:r>
        <w:t xml:space="preserve"> </w:t>
      </w:r>
      <w:hyperlink w:anchor="Veterinarian">
        <w:r>
          <w:rPr>
            <w:rStyle w:val="Hyperlink"/>
          </w:rPr>
          <w:t xml:space="preserve">Veterinarian</w:t>
        </w:r>
      </w:hyperlink>
      <w:r>
        <w:t xml:space="preserve"> </w:t>
      </w:r>
      <w:r>
        <w:t xml:space="preserve">professionals can diagnose diseases and prescribe medication. This regulatory tightening is crucial for maintaining trust among pet owners who are becoming more educated about animal health.</w:t>
      </w:r>
    </w:p>
    <w:bookmarkEnd w:id="25"/>
    <w:bookmarkStart w:id="26" w:name="economic-barriers-to-access"/>
    <w:p>
      <w:pPr>
        <w:pStyle w:val="Heading3"/>
      </w:pPr>
      <w:r>
        <w:t xml:space="preserve">4.2 Economic Barriers to Access</w:t>
      </w:r>
    </w:p>
    <w:p>
      <w:pPr>
        <w:pStyle w:val="FirstParagraph"/>
      </w:pPr>
      <w:r>
        <w:t xml:space="preserve">In Vietnam Ho Chi Minh City, veterinary care is often considered a luxury expense. Advanced procedures such as MRI scans, specialized surgeries, and chemotherapy are expensive and often limited to a few top-tier clinics in District 1 or District 7. For the average household in Vietnam Ho Chi Minh City, accessing a highly qualified</w:t>
      </w:r>
      <w:r>
        <w:t xml:space="preserve"> </w:t>
      </w:r>
      <w:hyperlink w:anchor="Veterinarian">
        <w:r>
          <w:rPr>
            <w:rStyle w:val="Hyperlink"/>
          </w:rPr>
          <w:t xml:space="preserve">Veterinarian</w:t>
        </w:r>
      </w:hyperlink>
      <w:r>
        <w:t xml:space="preserve"> </w:t>
      </w:r>
      <w:r>
        <w:t xml:space="preserve">for routine check-ups may be financially straining.</w:t>
      </w:r>
    </w:p>
    <w:p>
      <w:pPr>
        <w:pStyle w:val="BodyText"/>
      </w:pPr>
      <w:r>
        <w:t xml:space="preserve">This economic disparity leads to delayed treatment, which often results in more severe health outcomes and higher costs later. Bridging this gap requires innovative business models, such as pet insurance schemes or subsidized preventative care programs endorsed by the government.</w:t>
      </w:r>
    </w:p>
    <w:bookmarkEnd w:id="26"/>
    <w:bookmarkEnd w:id="27"/>
    <w:bookmarkStart w:id="28" w:name="X4ed694f037c4308b6f98cfbc105c23092843510"/>
    <w:p>
      <w:pPr>
        <w:pStyle w:val="Heading2"/>
      </w:pPr>
      <w:r>
        <w:t xml:space="preserve">5. Technological Integration and Future Outlook</w:t>
      </w:r>
    </w:p>
    <w:p>
      <w:pPr>
        <w:pStyle w:val="FirstParagraph"/>
      </w:pPr>
      <w:r>
        <w:t xml:space="preserve">The future of veterinary medicine in Vietnam Ho Chi Minh City lies in technology integration. Digital health records, telemedicine consultations, and advanced diagnostic equipment are slowly entering the market. A modern</w:t>
      </w:r>
      <w:r>
        <w:t xml:space="preserve"> </w:t>
      </w:r>
      <w:hyperlink w:anchor="Veterinarian">
        <w:r>
          <w:rPr>
            <w:rStyle w:val="Hyperlink"/>
          </w:rPr>
          <w:t xml:space="preserve">Veterinarian</w:t>
        </w:r>
      </w:hyperlink>
      <w:r>
        <w:t xml:space="preserve"> </w:t>
      </w:r>
      <w:r>
        <w:t xml:space="preserve">must be adept at using these tools to provide precise diagnoses.</w:t>
      </w:r>
    </w:p>
    <w:p>
      <w:pPr>
        <w:pStyle w:val="BodyText"/>
      </w:pPr>
      <w:r>
        <w:t xml:space="preserve">Telomedsicine is particularly promising in Vietnam Ho Chi Minh City, where traffic congestion can make it difficult for owners to transport sick animals. Initial consultations via video call with a remote</w:t>
      </w:r>
      <w:r>
        <w:t xml:space="preserve"> </w:t>
      </w:r>
      <w:hyperlink w:anchor="Veterinarian">
        <w:r>
          <w:rPr>
            <w:rStyle w:val="Hyperlink"/>
          </w:rPr>
          <w:t xml:space="preserve">Veterinarian</w:t>
        </w:r>
      </w:hyperlink>
      <w:r>
        <w:t xml:space="preserve"> </w:t>
      </w:r>
      <w:r>
        <w:t xml:space="preserve">can triage cases effectively, determining whether an urgent physical visit is necessary. This efficiency saves time and reduces stress for both the animal and the owner.</w:t>
      </w:r>
    </w:p>
    <w:bookmarkEnd w:id="28"/>
    <w:bookmarkStart w:id="29" w:name="recommendations"/>
    <w:p>
      <w:pPr>
        <w:pStyle w:val="Heading2"/>
      </w:pPr>
      <w:r>
        <w:t xml:space="preserve">6. Recommendations</w:t>
      </w:r>
    </w:p>
    <w:p>
      <w:pPr>
        <w:pStyle w:val="FirstParagraph"/>
      </w:pPr>
      <w:r>
        <w:t xml:space="preserve">Based on this</w:t>
      </w:r>
      <w:r>
        <w:t xml:space="preserve"> </w:t>
      </w:r>
      <w:hyperlink w:anchor="Project%20Report">
        <w:r>
          <w:rPr>
            <w:rStyle w:val="Hyperlink"/>
          </w:rPr>
          <w:t xml:space="preserve">Project Report</w:t>
        </w:r>
      </w:hyperlink>
      <w:r>
        <w:t xml:space="preserve">, we recommend the following actions to improve veterinary services in Vietnam Ho Chi Minh City:</w:t>
      </w:r>
    </w:p>
    <w:p>
      <w:pPr>
        <w:numPr>
          <w:ilvl w:val="0"/>
          <w:numId w:val="1001"/>
        </w:numPr>
        <w:pStyle w:val="Compact"/>
      </w:pPr>
      <w:r>
        <w:rPr>
          <w:bCs/>
          <w:b/>
          <w:bCs/>
          <w:b/>
        </w:rPr>
        <w:t xml:space="preserve">Rigorous Licensing Enforcement:</w:t>
      </w:r>
      <w:r>
        <w:t xml:space="preserve">The government of Vietnam Ho Chi Minh City must strictly enforce regulations requiring all practicing</w:t>
      </w:r>
      <w:r>
        <w:t xml:space="preserve"> </w:t>
      </w:r>
      <w:hyperlink w:anchor="Veterinarian">
        <w:r>
          <w:rPr>
            <w:rStyle w:val="Hyperlink"/>
          </w:rPr>
          <w:t xml:space="preserve">Veterinarian</w:t>
        </w:r>
      </w:hyperlink>
      <w:r>
        <w:t xml:space="preserve">s to be licensed. Crackdowns on unlicensed operators will protect public health.</w:t>
      </w:r>
    </w:p>
    <w:p>
      <w:pPr>
        <w:numPr>
          <w:ilvl w:val="0"/>
          <w:numId w:val="1001"/>
        </w:numPr>
        <w:pStyle w:val="Compact"/>
      </w:pPr>
      <w:r>
        <w:rPr>
          <w:bCs/>
          <w:b/>
        </w:rPr>
        <w:t xml:space="preserve">Continuing Education Programs:</w:t>
      </w:r>
      <w:r>
        <w:t xml:space="preserve">Establish mandatory continuing education for the local</w:t>
      </w:r>
      <w:r>
        <w:t xml:space="preserve"> </w:t>
      </w:r>
      <w:hyperlink w:anchor="Veterinarian">
        <w:r>
          <w:rPr>
            <w:rStyle w:val="Hyperlink"/>
          </w:rPr>
          <w:t xml:space="preserve">Veterinarian</w:t>
        </w:r>
      </w:hyperlink>
      <w:r>
        <w:t xml:space="preserve"> </w:t>
      </w:r>
      <w:r>
        <w:t xml:space="preserve">community to ensure they stay updated with international medical standards.</w:t>
      </w:r>
    </w:p>
    <w:p>
      <w:pPr>
        <w:numPr>
          <w:ilvl w:val="0"/>
          <w:numId w:val="1001"/>
        </w:numPr>
        <w:pStyle w:val="Compact"/>
      </w:pPr>
      <w:r>
        <w:rPr>
          <w:bCs/>
          <w:b/>
        </w:rPr>
        <w:t xml:space="preserve">Affordable Care Initiatives:</w:t>
      </w:r>
      <w:r>
        <w:t xml:space="preserve">Create public-private partnerships in Vietnam Ho Chi Minh City to subsidize vaccinations and sterilization services, making them accessible to lower-income residents.</w:t>
      </w:r>
    </w:p>
    <w:p>
      <w:pPr>
        <w:numPr>
          <w:ilvl w:val="0"/>
          <w:numId w:val="1001"/>
        </w:numPr>
        <w:pStyle w:val="Compact"/>
      </w:pPr>
      <w:r>
        <w:t xml:space="preserve">Digital Infrastructure Development:Invest in a centralized digital database for animal health records across Vietnam Ho Chi Minh City, allowing any licensed</w:t>
      </w:r>
      <w:r>
        <w:t xml:space="preserve"> </w:t>
      </w:r>
      <w:hyperlink w:anchor="Veterinarian">
        <w:r>
          <w:rPr>
            <w:rStyle w:val="Hyperlink"/>
          </w:rPr>
          <w:t xml:space="preserve">Veterinarian</w:t>
        </w:r>
      </w:hyperlink>
      <w:r>
        <w:t xml:space="preserve"> </w:t>
      </w:r>
      <w:r>
        <w:t xml:space="preserve">to access historical data during emergencies.</w:t>
      </w:r>
    </w:p>
    <w:bookmarkEnd w:id="29"/>
    <w:bookmarkStart w:id="30" w:name="conclusion"/>
    <w:p>
      <w:pPr>
        <w:pStyle w:val="Heading2"/>
      </w:pPr>
      <w:r>
        <w:t xml:space="preserve">7. Conclusion</w:t>
      </w:r>
    </w:p>
    <w:p>
      <w:pPr>
        <w:pStyle w:val="FirstParagraph"/>
      </w:pPr>
      <w:r>
        <w:t xml:space="preserve">The development of the veterinary sector in Vietnam Ho Chi Minh City is a testament to the city's growing sophistication and care for animal welfare. As the population continues to urbanize, the reliance on professional medical expertise will only grow. The role of the</w:t>
      </w:r>
      <w:r>
        <w:t xml:space="preserve"> </w:t>
      </w:r>
      <w:hyperlink w:anchor="Veterinarian">
        <w:r>
          <w:rPr>
            <w:rStyle w:val="Hyperlink"/>
          </w:rPr>
          <w:t xml:space="preserve">Veterinarian</w:t>
        </w:r>
      </w:hyperlink>
      <w:r>
        <w:t xml:space="preserve"> </w:t>
      </w:r>
      <w:r>
        <w:t xml:space="preserve">is no longer optional but essential for maintaining a healthy, safe, and compassionate society in Vietnam Ho Chi Minh City.</w:t>
      </w:r>
    </w:p>
    <w:p>
      <w:pPr>
        <w:pStyle w:val="BodyText"/>
      </w:pPr>
      <w:r>
        <w:t xml:space="preserve">This</w:t>
      </w:r>
      <w:r>
        <w:t xml:space="preserve"> </w:t>
      </w:r>
      <w:hyperlink w:anchor="Project%20Report">
        <w:r>
          <w:rPr>
            <w:rStyle w:val="Hyperlink"/>
          </w:rPr>
          <w:t xml:space="preserve">Project Report</w:t>
        </w:r>
      </w:hyperlink>
      <w:r>
        <w:t xml:space="preserve"> </w:t>
      </w:r>
      <w:r>
        <w:t xml:space="preserve">highlights that while challenges regarding cost and regulation persist, the trajectory is positive. With continued investment in education and infrastructure, Vietnam Ho Chi Minh City can establish itself as a regional leader in veterinary healthcare. Ensuring that every animal has access to a qualified</w:t>
      </w:r>
      <w:r>
        <w:t xml:space="preserve"> </w:t>
      </w:r>
      <w:hyperlink w:anchor="Veterinarian">
        <w:r>
          <w:rPr>
            <w:rStyle w:val="Hyperlink"/>
          </w:rPr>
          <w:t xml:space="preserve">Veterinarian</w:t>
        </w:r>
      </w:hyperlink>
      <w:r>
        <w:t xml:space="preserve"> </w:t>
      </w:r>
      <w:r>
        <w:t xml:space="preserve">is not just an economic imperative but a moral obligation for the residents of Vietnam Ho Chi Minh City.</w:t>
      </w:r>
    </w:p>
    <w:bookmarkEnd w:id="30"/>
    <w:bookmarkStart w:id="31" w:name="references-and-data-sources"/>
    <w:p>
      <w:pPr>
        <w:pStyle w:val="Heading2"/>
      </w:pPr>
      <w:r>
        <w:t xml:space="preserve">8. References and Data Sources</w:t>
      </w:r>
    </w:p>
    <w:p>
      <w:pPr>
        <w:pStyle w:val="FirstParagraph"/>
      </w:pPr>
      <w:r>
        <w:t xml:space="preserve">Data utilized in this analysis was gathered from local municipal health reports, international animal welfare organizations operating in Vietnam, and market research firms specializing in the Southeast Asian pet care industry. All findings are contextualized specifically for the urban environment of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Services Project Report: Vietnam Ho Chi Minh City</dc:title>
  <dc:creator/>
  <dc:language>en</dc:language>
  <cp:keywords/>
  <dcterms:created xsi:type="dcterms:W3CDTF">2026-07-29T16:28:27Z</dcterms:created>
  <dcterms:modified xsi:type="dcterms:W3CDTF">2026-07-29T16:28:27Z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