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Veterinary</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0" w:name="project-report"/>
    <w:p>
      <w:pPr>
        <w:pStyle w:val="Heading1"/>
      </w:pPr>
      <w:r>
        <w:t xml:space="preserve">Project Report</w:t>
      </w:r>
    </w:p>
    <w:p>
      <w:pPr>
        <w:pStyle w:val="FirstParagraph"/>
      </w:pPr>
      <w:r>
        <w:br/>
      </w:r>
      <w:r>
        <w:rPr>
          <w:bCs/>
          <w:b/>
        </w:rPr>
        <w:t xml:space="preserve">Veterinary Healthcare Initiative in Zimbabwe Harare</w:t>
      </w:r>
    </w:p>
    <w:p>
      <w:pPr>
        <w:pStyle w:val="BodyText"/>
      </w:pPr>
      <w:r>
        <w:br/>
      </w:r>
    </w:p>
    <w:p>
      <w:r>
        <w:pict>
          <v:rect style="width:0;height:1.5pt" o:hralign="center" o:hrstd="t" o:hr="t"/>
        </w:pict>
      </w:r>
    </w:p>
    <w:p>
      <w:pPr>
        <w:pStyle w:val="FirstParagraph"/>
      </w:pPr>
      <w:r>
        <w:t xml:space="preserve">&lt;p&gt;&lt;b&gt;Date:&lt;/b&gt; October 26, 2023</w:t>
      </w:r>
      <w:r>
        <w:br/>
      </w:r>
    </w:p>
    <w:bookmarkStart w:id="20" w:name="executive-summary"/>
    <w:p>
      <w:pPr>
        <w:pStyle w:val="Heading3"/>
      </w:pPr>
      <w:r>
        <w:t xml:space="preserve">Executive Summary</w:t>
      </w:r>
    </w:p>
    <w:p>
      <w:pPr>
        <w:pStyle w:val="FirstParagraph"/>
      </w:pPr>
      <w:r>
        <w:t xml:space="preserve">This Project Report outlines the strategic implementation, operational framework, and anticipated outcomes of a comprehensive Veterinary service initiative situated within the dynamic urban and peri-urban landscape of Zimbabwe Harare. As a critical hub for agricultural commerce and population density in Southern Africa, Zimbabwe Harare faces unique challenges regarding animal health, disease surveillance(particularly rabies and foot-and-mouth disease), food safety, and companion animal welfare. This document details how integrating modern veterinary practices with local socio-economic realities can enhance public health security, support the livelihoods of smallholder farmers, and improve the quality of life for urban pets in Zimbabwe Harare.</w:t>
      </w:r>
    </w:p>
    <w:bookmarkEnd w:id="20"/>
    <w:bookmarkStart w:id="21" w:name="introduction-and-background"/>
    <w:p>
      <w:pPr>
        <w:pStyle w:val="Heading3"/>
      </w:pPr>
      <w:r>
        <w:t xml:space="preserve">1. Introduction and Background</w:t>
      </w:r>
    </w:p>
    <w:p>
      <w:pPr>
        <w:pStyle w:val="FirstParagraph"/>
      </w:pPr>
      <w:r>
        <w:t xml:space="preserve">The importance of a robust veterinary sector cannot be overstated in an economy heavily reliant on agriculture. In Zimbabwe Harare, the demand for professional Veterinary care extends beyond traditional livestock management to encompass growing concerns regarding zoonotic diseases that pose risks to human populations. The city(Zimbabwe Harare) serves as a gateway for trade and tourism, necessitating strict adherence to international animal health standards.</w:t>
      </w:r>
    </w:p>
    <w:p>
      <w:pPr>
        <w:pStyle w:val="BodyText"/>
      </w:pPr>
      <w:r>
        <w:t xml:space="preserve">Historically, veterinary services in the region have been fragmented. While large-scale commercial farms often have access to private practitioners, many smallholder farmers and urban pet owners in Zimbabwe Harare face barriers related to cost, accessibility, and awareness of preventive care. This Project Report aims to address these gaps by proposing a hybrid model of service delivery that combines mobile clinic units for peri-urban outreach with a central diagnostic facility in the heart of Zimbabwe Harare.</w:t>
      </w:r>
    </w:p>
    <w:bookmarkEnd w:id="21"/>
    <w:bookmarkStart w:id="22" w:name="objectives"/>
    <w:p>
      <w:pPr>
        <w:pStyle w:val="Heading3"/>
      </w:pPr>
      <w:r>
        <w:t xml:space="preserve">2. Objectives</w:t>
      </w:r>
    </w:p>
    <w:p>
      <w:pPr>
        <w:pStyle w:val="FirstParagraph"/>
      </w:pPr>
      <w:r>
        <w:t xml:space="preserve">The primary objectives of this Veterinary project are as follows:</w:t>
      </w:r>
    </w:p>
    <w:p>
      <w:pPr>
        <w:numPr>
          <w:ilvl w:val="0"/>
          <w:numId w:val="1001"/>
        </w:numPr>
        <w:pStyle w:val="Compact"/>
      </w:pPr>
      <w:r>
        <w:t xml:space="preserve">To establish a central veterinary diagnostic laboratory in Zimbabwe Harare capable of rapid testing for endemic diseases such as Rift Valley Fever and Anthrax.</w:t>
      </w:r>
    </w:p>
    <w:p>
      <w:pPr>
        <w:numPr>
          <w:ilvl w:val="0"/>
          <w:numId w:val="1001"/>
        </w:numPr>
        <w:pStyle w:val="Compact"/>
      </w:pPr>
      <w:r>
        <w:t xml:space="preserve">To deploy mobile Veterinary units to underserved peri-urban areas surrounding Zimbabwe Harare, providing vaccinations(particularly anti-rabies), deworming, and basic surgical interventions.</w:t>
      </w:r>
    </w:p>
    <w:p>
      <w:pPr>
        <w:numPr>
          <w:ilvl w:val="0"/>
          <w:numId w:val="1001"/>
        </w:numPr>
        <w:pStyle w:val="Compact"/>
      </w:pPr>
      <w:r>
        <w:t xml:space="preserve">To enhance public awareness regarding zoonotic disease prevention through community education programs focused on the intersection of animal health and human hygiene in Zimbabwe Harare.</w:t>
      </w:r>
    </w:p>
    <w:p>
      <w:pPr>
        <w:numPr>
          <w:ilvl w:val="0"/>
          <w:numId w:val="1001"/>
        </w:numPr>
        <w:pStyle w:val="Compact"/>
      </w:pPr>
      <w:r>
        <w:t xml:space="preserve">To support local farmers in Zimbabwe Harare by providing affordable advisory services on herd health management, thereby improving milk yields and meat quality for the local market.</w:t>
      </w:r>
    </w:p>
    <w:bookmarkEnd w:id="22"/>
    <w:bookmarkStart w:id="26" w:name="methodology-and-operational-framework"/>
    <w:p>
      <w:pPr>
        <w:pStyle w:val="Heading3"/>
      </w:pPr>
      <w:r>
        <w:t xml:space="preserve">3. Methodology and Operational Framework</w:t>
      </w:r>
    </w:p>
    <w:p>
      <w:pPr>
        <w:pStyle w:val="FirstParagraph"/>
      </w:pPr>
      <w:r>
        <w:t xml:space="preserve">The implementation of this Veterinary initiative will be phased over a twenty-four-month period. The operational framework is designed to be sustainable, cost-effective, and culturally responsive to the needs of Zimbabwe Harare.</w:t>
      </w:r>
    </w:p>
    <w:bookmarkStart w:id="23" w:name="X7f6f8575e58f8dbf01b39e6b6a3be9d91384390"/>
    <w:p>
      <w:pPr>
        <w:pStyle w:val="Heading4"/>
      </w:pPr>
      <w:r>
        <w:t xml:space="preserve">Phase 1: Infrastructure and Resource Mobilization</w:t>
      </w:r>
    </w:p>
    <w:p>
      <w:pPr>
        <w:pStyle w:val="FirstParagraph"/>
      </w:pPr>
      <w:r>
        <w:t xml:space="preserve">The first phase involves securing a facility in an accessible location within Zimbabwe Harare. This central hub will house laboratory equipment for blood work, parasite identification, and bacterial culture. Simultaneously, two veterinary clinics vehicles will be retrofitted with necessary medical supplies to serve as mobile clinics. Recruitment of qualified Veterinarians and support staff from local universities in Zimbabwe Harare is also a critical component of this phase.</w:t>
      </w:r>
    </w:p>
    <w:bookmarkEnd w:id="23"/>
    <w:bookmarkStart w:id="24" w:name="X7f617245e4c3fc2d85c97d8713897be21b47ea4"/>
    <w:p>
      <w:pPr>
        <w:pStyle w:val="Heading4"/>
      </w:pPr>
      <w:r>
        <w:t xml:space="preserve">Phase 2: Community Outreach and Service Delivery</w:t>
      </w:r>
    </w:p>
    <w:p>
      <w:pPr>
        <w:pStyle w:val="FirstParagraph"/>
      </w:pPr>
      <w:r>
        <w:t xml:space="preserve">In the second phase, mobile units will begin scheduled rotations through high-density suburbs and peri-urban districts of Zimbabwe Harare. Services will include:</w:t>
      </w:r>
    </w:p>
    <w:p>
      <w:pPr>
        <w:numPr>
          <w:ilvl w:val="0"/>
          <w:numId w:val="1002"/>
        </w:numPr>
        <w:pStyle w:val="Compact"/>
      </w:pPr>
      <w:r>
        <w:t xml:space="preserve">Rabies Vaccination Campaigns: Given the residual risk of rabies in urban wildlife and stray animals, mass vaccination drives are essential for public safety in Zimbabwe Harare.</w:t>
      </w:r>
    </w:p>
    <w:p>
      <w:pPr>
        <w:numPr>
          <w:ilvl w:val="0"/>
          <w:numId w:val="1002"/>
        </w:numPr>
        <w:pStyle w:val="Compact"/>
      </w:pPr>
      <w:r>
        <w:t xml:space="preserve">Livestock Health Checks: Mobile Veterinarians will visit small-scale dairy and goat farms to conduct herd health assessments.</w:t>
      </w:r>
    </w:p>
    <w:p>
      <w:pPr>
        <w:numPr>
          <w:ilvl w:val="0"/>
          <w:numId w:val="1002"/>
        </w:numPr>
        <w:pStyle w:val="Compact"/>
      </w:pPr>
      <w:r>
        <w:t xml:space="preserve">Companion Animal Care: Offering affordable spay/neuter surgeries and routine check-ups for dogs and cats owned by residents of Zimbabwe Harare to reduce stray populations responsibly.</w:t>
      </w:r>
    </w:p>
    <w:bookmarkEnd w:id="24"/>
    <w:bookmarkStart w:id="25" w:name="X7bc53b2166c11512ce9179324608b1bb1d28fca"/>
    <w:p>
      <w:pPr>
        <w:pStyle w:val="Heading4"/>
      </w:pPr>
      <w:r>
        <w:t xml:space="preserve">Phase 3: Education, Surveillance, and Evaluation</w:t>
      </w:r>
    </w:p>
    <w:p>
      <w:pPr>
        <w:pStyle w:val="FirstParagraph"/>
      </w:pPr>
      <w:r>
        <w:t xml:space="preserve">The final phase focuses on sustainability. This includes establishing a disease surveillance network that reports data from Zimbabwe Harare to national health authorities. Educational workshops will be conducted in schools and community centers across Zimbabwe Harare to teach children and adults about responsible pet ownership and the signs of animal illness.</w:t>
      </w:r>
    </w:p>
    <w:bookmarkEnd w:id="25"/>
    <w:bookmarkEnd w:id="26"/>
    <w:bookmarkStart w:id="27" w:name="challenges-and-risk-management"/>
    <w:p>
      <w:pPr>
        <w:pStyle w:val="Heading3"/>
      </w:pPr>
      <w:r>
        <w:t xml:space="preserve">4. Challenges and Risk Management</w:t>
      </w:r>
    </w:p>
    <w:p>
      <w:pPr>
        <w:pStyle w:val="FirstParagraph"/>
      </w:pPr>
      <w:r>
        <w:t xml:space="preserve">Operating a Veterinary project in Zimbabwe Harare presents specific challenges that must be managed proactively:</w:t>
      </w:r>
    </w:p>
    <w:p>
      <w:pPr>
        <w:numPr>
          <w:ilvl w:val="0"/>
          <w:numId w:val="1003"/>
        </w:numPr>
        <w:pStyle w:val="Compact"/>
      </w:pPr>
      <w:r>
        <w:t xml:space="preserve">Economic Volatility: Fluctuations in currency value can affect the cost of imported veterinary medicines and equipment. A multi-currency pricing strategy will be adopted to ensure sustainability.</w:t>
      </w:r>
    </w:p>
    <w:p>
      <w:pPr>
        <w:numPr>
          <w:ilvl w:val="0"/>
          <w:numId w:val="1003"/>
        </w:numPr>
        <w:pStyle w:val="Compact"/>
      </w:pPr>
      <w:r>
        <w:t xml:space="preserve">Logistical Constraints: Road infrastructure issues in certain peri-urban areas of Zimbabwe Harare may hinder mobile clinic access. Flexible routing and partnerships with local transport providers will mitigate this risk.</w:t>
      </w:r>
    </w:p>
    <w:p>
      <w:pPr>
        <w:numPr>
          <w:ilvl w:val="0"/>
          <w:numId w:val="1003"/>
        </w:numPr>
        <w:pStyle w:val="Compact"/>
      </w:pPr>
      <w:r>
        <w:t xml:space="preserve">Cultural Perceptions: Some communities may have traditional beliefs regarding animal healing. Engaging community leaders to bridge the gap between modern Veterinary science and traditional practices is crucial for acceptance in Zimbabwe Harare.</w:t>
      </w:r>
    </w:p>
    <w:bookmarkEnd w:id="27"/>
    <w:bookmarkStart w:id="28" w:name="expected-outcomes-and-impact"/>
    <w:p>
      <w:pPr>
        <w:pStyle w:val="Heading3"/>
      </w:pPr>
      <w:r>
        <w:t xml:space="preserve">5. Expected Outcomes and Impact</w:t>
      </w:r>
    </w:p>
    <w:p>
      <w:pPr>
        <w:pStyle w:val="FirstParagraph"/>
      </w:pPr>
      <w:r>
        <w:t xml:space="preserve">The successful execution of this Project Report initiative will yield significant benefits for Zimbabwe Harare. Firstly, a reduction in the incidence of rabies will directly save human lives and reduce healthcare costs associated with post-exposure prophylaxis.</w:t>
      </w:r>
    </w:p>
    <w:p>
      <w:pPr>
        <w:numPr>
          <w:ilvl w:val="0"/>
          <w:numId w:val="1004"/>
        </w:numPr>
        <w:pStyle w:val="Compact"/>
      </w:pPr>
      <w:r>
        <w:t xml:space="preserve">Enhanced Food Security: By improving herd health among smallholder farmers in Zimbabwe Harare, milk and meat production will stabilize, contributing to local food security.</w:t>
      </w:r>
    </w:p>
    <w:p>
      <w:pPr>
        <w:numPr>
          <w:ilvl w:val="0"/>
          <w:numId w:val="1004"/>
        </w:numPr>
        <w:pStyle w:val="Compact"/>
      </w:pPr>
      <w:r>
        <w:t xml:space="preserve">Economic Growth: A healthier livestock sector supports the broader agricultural economy of Zimbabwe Harare. Healthy animals are more productive, leading to higher incomes for farmers.</w:t>
      </w:r>
    </w:p>
    <w:p>
      <w:pPr>
        <w:numPr>
          <w:ilvl w:val="0"/>
          <w:numId w:val="1004"/>
        </w:numPr>
        <w:pStyle w:val="Compact"/>
      </w:pPr>
      <w:r>
        <w:t xml:space="preserve">Improved Quality of Life: For urban residents in Zimbabwe Harare access to affordable Veterinary care for their pets fosters a sense of community responsibility and reduces nuisance behaviors associated with unmanaged animal populations.</w:t>
      </w:r>
    </w:p>
    <w:bookmarkEnd w:id="28"/>
    <w:bookmarkStart w:id="29" w:name="budgetary-considerations"/>
    <w:p>
      <w:pPr>
        <w:pStyle w:val="Heading3"/>
      </w:pPr>
      <w:r>
        <w:t xml:space="preserve">6. Budgetary Considerations</w:t>
      </w:r>
    </w:p>
    <w:p>
      <w:pPr>
        <w:pStyle w:val="FirstParagraph"/>
      </w:pPr>
      <w:r>
        <w:t xml:space="preserve">Funding for this Veterinary project in Zimbabwe Harare will be sourced through a combination of international development grants, public-private partnerships, and sliding-scale service fees charged to clients who can afford them. Subsidies will be provided for low-income households in Zimbabwe Harare to ensure equitable access.</w:t>
      </w:r>
    </w:p>
    <w:p>
      <w:pPr>
        <w:pStyle w:val="BodyText"/>
      </w:pPr>
      <w:r>
        <w:t xml:space="preserve">Infrastructure Setup: Construction and equipment procurement for the central lab in Zimbabwe Harare.</w:t>
      </w:r>
    </w:p>
    <w:p>
      <w:pPr>
        <w:pStyle w:val="BodyText"/>
      </w:pPr>
      <w:r>
        <w:t xml:space="preserve">Operational Costs: Salaries for Veterinarians, nurses, and administrative staff; fuel for mobile clinics;</w:t>
      </w:r>
    </w:p>
    <w:p>
      <w:pPr>
        <w:pStyle w:val="BodyText"/>
      </w:pPr>
      <w:r>
        <w:t xml:space="preserve">© 2023 Veterinary Project Initiative. All Rights Reserved.</w:t>
      </w:r>
      <w:r>
        <w:br/>
      </w:r>
      <w:r>
        <w:t xml:space="preserve">Location: Zimbabwe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Veterinary Services in Zimbabwe Harare</dc:title>
  <dc:creator/>
  <dc:language>en</dc:language>
  <cp:keywords/>
  <dcterms:created xsi:type="dcterms:W3CDTF">2026-07-29T16:39:09Z</dcterms:created>
  <dcterms:modified xsi:type="dcterms:W3CDTF">2026-07-29T16:39:09Z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