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China,</w:t>
      </w:r>
      <w:r>
        <w:t xml:space="preserve"> </w:t>
      </w:r>
      <w:r>
        <w:t xml:space="preserve">Shanghai</w:t>
      </w:r>
    </w:p>
    <w:bookmarkStart w:id="25" w:name="Xd6e7b1e7b8178308f19eb26fad1e622d4aeb7b3"/>
    <w:p>
      <w:pPr>
        <w:pStyle w:val="Heading1"/>
      </w:pPr>
      <w:r>
        <w:t xml:space="preserve">Project Report: Strategic Videography Implementation in China Shanghai</w:t>
      </w:r>
    </w:p>
    <w:p>
      <w:pPr>
        <w:pStyle w:val="FirstParagraph"/>
      </w:pPr>
      <w:r>
        <w:rPr>
          <w:bCs/>
          <w:b/>
        </w:rPr>
        <w:t xml:space="preserve">Date:</w:t>
      </w:r>
      <w:r>
        <w:t xml:space="preserve"> </w:t>
      </w:r>
      <w:r>
        <w:t xml:space="preserve">October 26, 2023</w:t>
      </w:r>
      <w:r>
        <w:br/>
      </w:r>
      <w:r>
        <w:rPr>
          <w:bCs/>
          <w:b/>
        </w:rPr>
        <w:t xml:space="preserve">To:</w:t>
      </w:r>
      <w:r>
        <w:t xml:space="preserve">Creative Directors &amp; Marketing Stakeholders</w:t>
      </w:r>
      <w:r>
        <w:br/>
      </w:r>
      <w:r>
        <w:rPr>
          <w:bCs/>
          <w:b/>
        </w:rPr>
        <w:t xml:space="preserve">From:</w:t>
      </w:r>
      <w:r>
        <w:t xml:space="preserve">Campaign Management Team</w:t>
      </w:r>
      <w:r>
        <w:br/>
      </w:r>
      <w:r>
        <w:br/>
      </w:r>
    </w:p>
    <w:p>
      <w:pPr>
        <w:pStyle w:val="BodyText"/>
      </w:pPr>
      <w:r>
        <w:t xml:space="preserve">The rapid evolution of digital media consumption in East Asia has established China as a critical hub for global brand engagement. Within this vast and dynamic market, the city of</w:t>
      </w:r>
      <w:r>
        <w:t xml:space="preserve"> </w:t>
      </w:r>
      <w:r>
        <w:rPr>
          <w:bCs/>
          <w:b/>
        </w:rPr>
        <w:t xml:space="preserve">China Shanghai</w:t>
      </w:r>
      <w:r>
        <w:t xml:space="preserve"> </w:t>
      </w:r>
      <w:r>
        <w:t xml:space="preserve">stands out not merely as an economic powerhouse, but as the cultural and technological epicenter of modern consumer behavior. This</w:t>
      </w:r>
      <w:r>
        <w:t xml:space="preserve"> </w:t>
      </w:r>
      <w:r>
        <w:rPr>
          <w:bCs/>
          <w:b/>
        </w:rPr>
        <w:t xml:space="preserve">Project Report</w:t>
      </w:r>
      <w:r>
        <w:t xml:space="preserve"> </w:t>
      </w:r>
      <w:r>
        <w:t xml:space="preserve">outlines the strategic necessity, operational framework, and creative imperatives for deploying a dedicated</w:t>
      </w:r>
      <w:r>
        <w:t xml:space="preserve"> </w:t>
      </w:r>
      <w:r>
        <w:rPr>
          <w:bCs/>
          <w:b/>
        </w:rPr>
        <w:t xml:space="preserve">Videographer</w:t>
      </w:r>
      <w:r>
        <w:t xml:space="preserve">, specifically tailored to capture the unique essence of</w:t>
      </w:r>
      <w:r>
        <w:t xml:space="preserve"> </w:t>
      </w:r>
      <w:r>
        <w:rPr>
          <w:bCs/>
          <w:b/>
        </w:rPr>
        <w:t xml:space="preserve">China Shanghai</w:t>
      </w:r>
      <w:r>
        <w:t xml:space="preserve">. The integration of high-quality cinematic storytelling within this specific geographical context requires a nuanced approach that balances global aesthetic standards with local cultural sensitivities.</w:t>
      </w:r>
    </w:p>
    <w:bookmarkStart w:id="20" w:name="executive-summary-and-strategic-context"/>
    <w:p>
      <w:pPr>
        <w:pStyle w:val="Heading2"/>
      </w:pPr>
      <w:r>
        <w:t xml:space="preserve">1. Executive Summary and Strategic Context</w:t>
      </w:r>
    </w:p>
    <w:p>
      <w:pPr>
        <w:pStyle w:val="FirstParagraph"/>
      </w:pPr>
      <w:r>
        <w:t xml:space="preserve">The primary objective of this project is to leverage the visual power of</w:t>
      </w:r>
      <w:r>
        <w:t xml:space="preserve"> </w:t>
      </w:r>
      <w:r>
        <w:rPr>
          <w:bCs/>
          <w:b/>
        </w:rPr>
        <w:t xml:space="preserve">Videographer</w:t>
      </w:r>
      <w:r>
        <w:t xml:space="preserve"> </w:t>
      </w:r>
      <w:r>
        <w:t xml:space="preserve">services to amplify brand presence across</w:t>
      </w:r>
      <w:r>
        <w:t xml:space="preserve"> </w:t>
      </w:r>
      <w:r>
        <w:rPr>
          <w:bCs/>
          <w:b/>
        </w:rPr>
        <w:t xml:space="preserve">China Shanghai</w:t>
      </w:r>
      <w:r>
        <w:t xml:space="preserve">. Unlike traditional Western markets, the Chinese digital ecosystem operates on distinct platforms such as WeChat, Douyin (the local version of TikTok), and Xiaohongshu. Video content is not just supplementary; it is the primary currency of engagement. Therefore, deploying a specialized</w:t>
      </w:r>
      <w:r>
        <w:t xml:space="preserve"> </w:t>
      </w:r>
      <w:r>
        <w:rPr>
          <w:bCs/>
          <w:b/>
        </w:rPr>
        <w:t xml:space="preserve">Videographer</w:t>
      </w:r>
      <w:r>
        <w:t xml:space="preserve"> </w:t>
      </w:r>
      <w:r>
        <w:t xml:space="preserve">in</w:t>
      </w:r>
      <w:r>
        <w:t xml:space="preserve"> </w:t>
      </w:r>
      <w:r>
        <w:rPr>
          <w:bCs/>
          <w:b/>
        </w:rPr>
        <w:t xml:space="preserve">China Shanghai</w:t>
      </w:r>
      <w:r>
        <w:t xml:space="preserve"> </w:t>
      </w:r>
      <w:r>
        <w:t xml:space="preserve">allows for real-time adaptation to trends that move at lightning speed. This report details why a localized approach within this specific megacity is superior to centralized production from outside the region.</w:t>
      </w:r>
    </w:p>
    <w:bookmarkEnd w:id="20"/>
    <w:bookmarkStart w:id="21" w:name="Xe39fc3da655b57fbaa2b85ff9f5bb2674895254"/>
    <w:p>
      <w:pPr>
        <w:pStyle w:val="Heading2"/>
      </w:pPr>
      <w:r>
        <w:t xml:space="preserve">2. The Significance of China Shanghai as a Visual Hub</w:t>
      </w:r>
    </w:p>
    <w:p>
      <w:pPr>
        <w:pStyle w:val="FirstParagraph"/>
      </w:pPr>
      <w:r>
        <w:rPr>
          <w:bCs/>
          <w:b/>
        </w:rPr>
        <w:t xml:space="preserve">China Shanghai</w:t>
      </w:r>
      <w:r>
        <w:t xml:space="preserve"> </w:t>
      </w:r>
      <w:r>
        <w:t xml:space="preserve">offers a visual landscape that is unparalleled in its contrast and complexity. It is a city where colonial-era architecture along the Bund sits in stark, cinematic juxtaposition with the futuristic skyline of Pudong across the Huangpu River. This duality provides</w:t>
      </w:r>
      <w:r>
        <w:t xml:space="preserve"> </w:t>
      </w:r>
      <w:r>
        <w:rPr>
          <w:bCs/>
          <w:b/>
        </w:rPr>
        <w:t xml:space="preserve">Videographer</w:t>
      </w:r>
      <w:r>
        <w:t xml:space="preserve"> </w:t>
      </w:r>
      <w:r>
        <w:t xml:space="preserve">teams with an infinite variety of backdrops without needing to travel extensively within China.</w:t>
      </w:r>
    </w:p>
    <w:p>
      <w:pPr>
        <w:pStyle w:val="BodyText"/>
      </w:pPr>
      <w:r>
        <w:t xml:space="preserve">Furthermore, Shanghai is home to a highly educated, fashion-forward demographic that sets national trends. The "Shanghai Style" (Haipai culture) is known for its openness to international influences while retaining deep-rooted local identity. For any</w:t>
      </w:r>
      <w:r>
        <w:t xml:space="preserve"> </w:t>
      </w:r>
      <w:r>
        <w:rPr>
          <w:bCs/>
          <w:b/>
        </w:rPr>
        <w:t xml:space="preserve">Videographer</w:t>
      </w:r>
      <w:r>
        <w:t xml:space="preserve"> </w:t>
      </w:r>
      <w:r>
        <w:t xml:space="preserve">aiming to produce content that resonates with the target audience, capturing the specific lifestyle nuances of this city is non-negotiable. From the intricate lanes of Lilong (lane houses) to the ultra-modern luxury malls like IFC and Super Brand Mall, every frame must tell a story that connects with both local pride and international aspiration.</w:t>
      </w:r>
    </w:p>
    <w:bookmarkEnd w:id="21"/>
    <w:bookmarkStart w:id="22" w:name="Xa9062a3758dc16c5a72f9c8a21aa35e1a6fa299"/>
    <w:p>
      <w:pPr>
        <w:pStyle w:val="Heading2"/>
      </w:pPr>
      <w:r>
        <w:t xml:space="preserve">3. Operational Role of the Videographer in this Market</w:t>
      </w:r>
    </w:p>
    <w:p>
      <w:pPr>
        <w:pStyle w:val="FirstParagraph"/>
      </w:pPr>
      <w:r>
        <w:t xml:space="preserve">In this context, the role of a</w:t>
      </w:r>
      <w:r>
        <w:t xml:space="preserve"> </w:t>
      </w:r>
      <w:r>
        <w:rPr>
          <w:bCs/>
          <w:b/>
        </w:rPr>
        <w:t xml:space="preserve">Videographer</w:t>
      </w:r>
      <w:r>
        <w:t xml:space="preserve"> </w:t>
      </w:r>
      <w:r>
        <w:t xml:space="preserve">extends beyond technical camera operation. The selected professional or team must possess deep cultural competency. They must understand not only lighting and composition but also social etiquette, business norms, and linguistic nuances. A failure in cultural sensitivity can lead to significant reputational damage, making the choice of an experienced</w:t>
      </w:r>
      <w:r>
        <w:t xml:space="preserve"> </w:t>
      </w:r>
      <w:r>
        <w:rPr>
          <w:bCs/>
          <w:b/>
        </w:rPr>
        <w:t xml:space="preserve">Videographer</w:t>
      </w:r>
      <w:r>
        <w:t xml:space="preserve"> </w:t>
      </w:r>
      <w:r>
        <w:t xml:space="preserve">crucial for operations in</w:t>
      </w:r>
      <w:r>
        <w:t xml:space="preserve"> </w:t>
      </w:r>
      <w:r>
        <w:rPr>
          <w:bCs/>
          <w:b/>
        </w:rPr>
        <w:t xml:space="preserve">China Shanghai</w:t>
      </w:r>
      <w:r>
        <w:t xml:space="preserve">.</w:t>
      </w:r>
    </w:p>
    <w:p>
      <w:pPr>
        <w:numPr>
          <w:ilvl w:val="0"/>
          <w:numId w:val="1001"/>
        </w:numPr>
        <w:pStyle w:val="Compact"/>
      </w:pPr>
      <w:r>
        <w:rPr>
          <w:bCs/>
          <w:b/>
        </w:rPr>
        <w:t xml:space="preserve">Cultural Translation:</w:t>
      </w:r>
      <w:r>
        <w:t xml:space="preserve">The</w:t>
      </w:r>
      <w:r>
        <w:t xml:space="preserve"> </w:t>
      </w:r>
      <w:r>
        <w:rPr>
          <w:bCs/>
          <w:b/>
        </w:rPr>
        <w:t xml:space="preserve">Videographer</w:t>
      </w:r>
      <w:r>
        <w:t xml:space="preserve"> </w:t>
      </w:r>
      <w:r>
        <w:t xml:space="preserve">must act as a bridge between the brand's global message and local interpretation. This involves selecting actors, locations, and narratives that align with Chinese values of harmony, family (where applicable), and success.</w:t>
      </w:r>
    </w:p>
    <w:p>
      <w:pPr>
        <w:numPr>
          <w:ilvl w:val="0"/>
          <w:numId w:val="1001"/>
        </w:numPr>
        <w:pStyle w:val="Compact"/>
      </w:pPr>
      <w:r>
        <w:t xml:space="preserve">Platform Optimization:The content produced by the</w:t>
      </w:r>
      <w:r>
        <w:t xml:space="preserve"> </w:t>
      </w:r>
      <w:r>
        <w:rPr>
          <w:bCs/>
          <w:b/>
        </w:rPr>
        <w:t xml:space="preserve">Videographer</w:t>
      </w:r>
      <w:r>
        <w:t xml:space="preserve"> </w:t>
      </w:r>
      <w:r>
        <w:t xml:space="preserve">must be formatted specifically for vertical viewing on mobile devices, which is the dominant consumption method in</w:t>
      </w:r>
      <w:r>
        <w:t xml:space="preserve"> </w:t>
      </w:r>
      <w:r>
        <w:rPr>
          <w:bCs/>
          <w:b/>
        </w:rPr>
        <w:t xml:space="preserve">China Shanghai</w:t>
      </w:r>
      <w:r>
        <w:t xml:space="preserve">. Horizontal cinematic shots may need to be reframed or supplemented with vertical cuts during post-production.</w:t>
      </w:r>
    </w:p>
    <w:p>
      <w:pPr>
        <w:numPr>
          <w:ilvl w:val="0"/>
          <w:numId w:val="1001"/>
        </w:numPr>
        <w:pStyle w:val="Compact"/>
      </w:pPr>
      <w:r>
        <w:t xml:space="preserve">Rapid Turnaround:The speed of trends in Shanghai is rapid. The workflow for the</w:t>
      </w:r>
      <w:r>
        <w:t xml:space="preserve"> </w:t>
      </w:r>
      <w:r>
        <w:rPr>
          <w:bCs/>
          <w:b/>
        </w:rPr>
        <w:t xml:space="preserve">Videographer</w:t>
      </w:r>
      <w:r>
        <w:t xml:space="preserve"> </w:t>
      </w:r>
      <w:r>
        <w:t xml:space="preserve">must include agile editing processes, often delivering "teaser" content within 24 hours of filming to capitalize on trending topics or real-time events in the city.</w:t>
      </w:r>
    </w:p>
    <w:bookmarkEnd w:id="22"/>
    <w:bookmarkStart w:id="23" w:name="technical-and-logistical-considerations"/>
    <w:p>
      <w:pPr>
        <w:pStyle w:val="Heading2"/>
      </w:pPr>
      <w:r>
        <w:t xml:space="preserve">4. Technical and Logistical Considerations</w:t>
      </w:r>
    </w:p>
    <w:p>
      <w:pPr>
        <w:pStyle w:val="FirstParagraph"/>
      </w:pPr>
      <w:r>
        <w:t xml:space="preserve">Executing a successful shoot in</w:t>
      </w:r>
    </w:p>
    <w:p>
      <w:pPr>
        <w:pStyle w:val="BodyText"/>
      </w:pPr>
      <w:r>
        <w:t xml:space="preserve">China Shanghai requires navigating specific logistical landscapes. Access to certain landmarks may require permits, and regulations regarding drone usage are strictly enforced by local authorities. The</w:t>
      </w:r>
      <w:r>
        <w:t xml:space="preserve"> </w:t>
      </w:r>
      <w:r>
        <w:rPr>
          <w:bCs/>
          <w:b/>
        </w:rPr>
        <w:t xml:space="preserve">Videographer</w:t>
      </w:r>
      <w:r>
        <w:t xml:space="preserve">, ideally assisted by a local fixer or production coordinator, must handle all permitting processes well in advance.</w:t>
      </w:r>
    </w:p>
    <w:p>
      <w:pPr>
        <w:pStyle w:val="BodyText"/>
      </w:pPr>
      <w:r>
        <w:t xml:space="preserve">Factor</w:t>
      </w:r>
    </w:p>
    <w:p>
      <w:pPr>
        <w:pStyle w:val="BodyText"/>
      </w:pPr>
      <w:r>
        <w:t xml:space="preserve">Description for Videographer Operations</w:t>
      </w:r>
    </w:p>
    <w:p>
      <w:pPr>
        <w:pStyle w:val="BodyText"/>
      </w:pPr>
      <w:r>
        <w:t xml:space="preserve">&lt; tr &gt;</w:t>
      </w:r>
    </w:p>
    <w:p>
      <w:pPr>
        <w:pStyle w:val="BodyText"/>
      </w:pPr>
      <w:r>
        <w:t xml:space="preserve">Lighting Conditions &lt; td &gt;Shanghai can be humid; equipment must be protected. Night shoots are popular but require careful management of neon signage glare.</w:t>
      </w:r>
    </w:p>
    <w:p>
      <w:pPr>
        <w:pStyle w:val="BodyText"/>
      </w:pPr>
      <w:r>
        <w:t xml:space="preserve">Audio Recording</w:t>
      </w:r>
    </w:p>
    <w:p>
      <w:pPr>
        <w:pStyle w:val="BodyText"/>
      </w:pPr>
      <w:r>
        <w:t xml:space="preserve">The city is noisy, particularly in central districts like Jing'an and Huangpu. Wireless boom mics and lavalier options are preferred by the Videographer.</w:t>
      </w:r>
    </w:p>
    <w:p>
      <w:pPr>
        <w:pStyle w:val="BodyText"/>
      </w:pPr>
      <w:r>
        <w:t xml:space="preserve">Permits &amp; Regulations&lt; td &gt;Strict drone laws; need for location releases specific to Chinese property laws. The Videographer must verify permissions before any setup.</w:t>
      </w:r>
    </w:p>
    <w:p>
      <w:pPr>
        <w:pStyle w:val="BodyText"/>
      </w:pPr>
      <w:r>
        <w:t xml:space="preserve">5. Creative Direction and Storytelling Pillars&lt; p&gt;The content strategy driven by the</w:t>
      </w:r>
      <w:r>
        <w:t xml:space="preserve"> </w:t>
      </w:r>
      <w:r>
        <w:rPr>
          <w:bCs/>
          <w:b/>
        </w:rPr>
        <w:t xml:space="preserve">Videographer</w:t>
      </w:r>
      <w:r>
        <w:t xml:space="preserve"> </w:t>
      </w:r>
      <w:r>
        <w:t xml:space="preserve">will focus on three pillars: Modernity, Tradition, and Lifestyle.</w:t>
      </w:r>
    </w:p>
    <w:p>
      <w:pPr>
        <w:pStyle w:val="BodyText"/>
      </w:pPr>
      <w:r>
        <w:t xml:space="preserve">Modernity:Capturing the sheer scale of development. Time-lapses of traffic on Yan'an Elevated Road or aerial shots of skyscrapers demonstrate economic vitality.</w:t>
      </w:r>
    </w:p>
    <w:p>
      <w:pPr>
        <w:pStyle w:val="BodyText"/>
      </w:pPr>
      <w:r>
        <w:t xml:space="preserve">Tradition:Showcasing the Yu Garden area and local tea ceremonies. This appeals to the growing interest in "Guochao" (national trend), where young consumers embrace Chinese heritage with a modern twist.</w:t>
      </w:r>
    </w:p>
    <w:p>
      <w:pPr>
        <w:pStyle w:val="BodyText"/>
      </w:pPr>
      <w:r>
        <w:t xml:space="preserve">Lifestyle:This is the most critical pillar for commercial success. The</w:t>
      </w:r>
      <w:r>
        <w:t xml:space="preserve"> </w:t>
      </w:r>
      <w:r>
        <w:rPr>
          <w:bCs/>
          <w:b/>
        </w:rPr>
        <w:t xml:space="preserve">Videographer</w:t>
      </w:r>
      <w:r>
        <w:t xml:space="preserve"> </w:t>
      </w:r>
      <w:r>
        <w:t xml:space="preserve">will focus on candid moments of daily life—coffee culture in French Concession streets, fitness trends in parks, and dining experiences. This humanizes the brand and makes it relatable to residents of</w:t>
      </w:r>
      <w:r>
        <w:t xml:space="preserve"> </w:t>
      </w:r>
      <w:r>
        <w:rPr>
          <w:bCs/>
          <w:b/>
        </w:rPr>
        <w:t xml:space="preserve">China Shanghai</w:t>
      </w:r>
      <w:r>
        <w:t xml:space="preserve">.</w:t>
      </w:r>
    </w:p>
    <w:bookmarkEnd w:id="23"/>
    <w:bookmarkStart w:id="24" w:name="conclusion-and-recommendations"/>
    <w:p>
      <w:pPr>
        <w:pStyle w:val="Heading2"/>
      </w:pPr>
      <w:r>
        <w:t xml:space="preserve">6. Conclusion and Recommendations</w:t>
      </w:r>
    </w:p>
    <w:p>
      <w:pPr>
        <w:pStyle w:val="FirstParagraph"/>
      </w:pPr>
      <w:r>
        <w:t xml:space="preserve">In conclusion, deploying a specialized</w:t>
      </w:r>
      <w:r>
        <w:t xml:space="preserve"> </w:t>
      </w:r>
      <w:r>
        <w:rPr>
          <w:bCs/>
          <w:b/>
        </w:rPr>
        <w:t xml:space="preserve">Videographer</w:t>
      </w:r>
      <w:r>
        <w:t xml:space="preserve"> </w:t>
      </w:r>
      <w:r>
        <w:t xml:space="preserve">is not merely an artistic choice but a strategic imperative for success in</w:t>
      </w:r>
    </w:p>
    <w:p>
      <w:pPr>
        <w:pStyle w:val="BodyText"/>
      </w:pPr>
      <w:r>
        <w:t xml:space="preserve">China Shanghai. The unique confluence of global influence and local tradition creates a fertile ground for high-impact visual storytelling. By adhering to the operational guidelines outlined in this</w:t>
      </w:r>
    </w:p>
    <w:p>
      <w:pPr>
        <w:pStyle w:val="BodyText"/>
      </w:pPr>
      <w:r>
        <w:t xml:space="preserve">Project Report, stakeholders can ensure that their visual content resonates deeply with audiences. It is recommended that immediate resources be allocated to recruit a</w:t>
      </w:r>
    </w:p>
    <w:p>
      <w:pPr>
        <w:pStyle w:val="BodyText"/>
      </w:pPr>
      <w:r>
        <w:t xml:space="preserve">Videographer with prior experience in major Chinese metropolises, ensuring seamless integration into the dynamic ecosystem of Shanghai.</w:t>
      </w:r>
    </w:p>
    <w:p>
      <w:pPr>
        <w:pStyle w:val="BodyText"/>
      </w:pPr>
      <w:r>
        <w:t xml:space="preserve">© 2023 Global Creative Solutions. All Rights Reserved.</w:t>
      </w:r>
      <w:r>
        <w:br/>
      </w:r>
      <w:r>
        <w:t xml:space="preserve">End of Report on Videography Strategy for China Shanghai.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China, Shanghai</dc:title>
  <dc:creator/>
  <dc:language>en</dc:language>
  <cp:keywords/>
  <dcterms:created xsi:type="dcterms:W3CDTF">2026-07-29T04:03:31Z</dcterms:created>
  <dcterms:modified xsi:type="dcterms:W3CDTF">2026-07-29T04:03:31Z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