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Videography</w:t>
      </w:r>
      <w:r>
        <w:t xml:space="preserve"> </w:t>
      </w:r>
      <w:r>
        <w:t xml:space="preserve">Services</w:t>
      </w:r>
      <w:r>
        <w:t xml:space="preserve"> </w:t>
      </w:r>
      <w:r>
        <w:t xml:space="preserve">in</w:t>
      </w:r>
      <w:r>
        <w:t xml:space="preserve"> </w:t>
      </w:r>
      <w:r>
        <w:t xml:space="preserve">Italy,</w:t>
      </w:r>
      <w:r>
        <w:t xml:space="preserve"> </w:t>
      </w:r>
      <w:r>
        <w:t xml:space="preserve">Naples</w:t>
      </w:r>
    </w:p>
    <w:bookmarkStart w:id="32" w:name="Xaeaa0904c43264174459b5a4e6872954bd4db3d"/>
    <w:p>
      <w:pPr>
        <w:pStyle w:val="Heading1"/>
      </w:pPr>
      <w:r>
        <w:t xml:space="preserve">Project Report: Strategic Videography Services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t xml:space="preserve">Senior Project Management Office</w:t>
      </w:r>
      <w:r>
        <w:br/>
      </w:r>
    </w:p>
    <w:bookmarkStart w:id="20" w:name="executive-summary"/>
    <w:p>
      <w:pPr>
        <w:pStyle w:val="Heading2"/>
      </w:pPr>
      <w:r>
        <w:t xml:space="preserve">1. Executive Summary</w:t>
      </w:r>
    </w:p>
    <w:p>
      <w:pPr>
        <w:pStyle w:val="FirstParagraph"/>
      </w:pPr>
      <w:r>
        <w:t xml:space="preserve">This document serves as a comprehensive project report detailing the operational framework, logistical requirements, and artistic direction for deploying professional videography services within the historic and vibrant city of Italy, Naples. The primary objective is to establish a high-caliber production workflow that captures the unique essence of this Southern Italian metropolis. By leveraging local expertise and understanding the specific cultural nuances of Naples, we aim to deliver premium video content that resonates with both domestic and international audiences.</w:t>
      </w:r>
    </w:p>
    <w:p>
      <w:pPr>
        <w:pStyle w:val="BodyText"/>
      </w:pPr>
      <w:r>
        <w:t xml:space="preserve">The core success factor for this initiative relies on securing top-tier Videographer talent who possess not only technical proficiency but also a deep appreciation for the distinct atmosphere of Italy, Naples. This report outlines the strategic approach to hiring, equipment logistics, location scouting, and post-production workflows tailored specifically to this region.</w:t>
      </w:r>
    </w:p>
    <w:bookmarkEnd w:id="20"/>
    <w:bookmarkStart w:id="21" w:name="X3d1206e377099b6f5c9ea2295ef39f48cb187f1"/>
    <w:p>
      <w:pPr>
        <w:pStyle w:val="Heading2"/>
      </w:pPr>
      <w:r>
        <w:t xml:space="preserve">2. Contextual Background: The Appeal of Italy, Naples</w:t>
      </w:r>
    </w:p>
    <w:p>
      <w:pPr>
        <w:pStyle w:val="FirstParagraph"/>
      </w:pPr>
      <w:r>
        <w:t xml:space="preserve">Naples is not merely a geographical location; it is an emotional landscape. Known for its baroque architecture, bustling street life, volcanic proximity with Mount Vesuvius and the Bay of Naples, and its world-renowned culinary heritage, the city offers a visual tapestry that is difficult to replicate elsewhere in Europe. For any Videographer tasked with filming here, the challenge lies in balancing the chaos of urban life with moments of serene beauty.</w:t>
      </w:r>
    </w:p>
    <w:p>
      <w:pPr>
        <w:pStyle w:val="BodyText"/>
      </w:pPr>
      <w:r>
        <w:t xml:space="preserve">The cultural context of Italy, Naples demands a sensitive approach. The locals are famously warm and expressive, which provides incredible opportunities for authentic documentary-style footage but requires respect and ethical engagement from the production crew. Understanding local festivals, such as the Feast of San Gennaro, or daily rhythms like the afternoon siesta (riposo), is crucial for scheduling shoots effectively.</w:t>
      </w:r>
    </w:p>
    <w:bookmarkEnd w:id="21"/>
    <w:bookmarkStart w:id="24" w:name="X7049bcf4ace6d1f9b9ec6c48c9e2e355d9a1bcd"/>
    <w:p>
      <w:pPr>
        <w:pStyle w:val="Heading2"/>
      </w:pPr>
      <w:r>
        <w:t xml:space="preserve">3. Resource Requirements: The Videographer Profile</w:t>
      </w:r>
    </w:p>
    <w:p>
      <w:pPr>
        <w:pStyle w:val="FirstParagraph"/>
      </w:pPr>
      <w:r>
        <w:t xml:space="preserve">The most critical asset in this project is the human capital, specifically the Videographer. We are not looking for generalists; we require specialists who understand cinematic lighting and sound design in high-contrast environments.</w:t>
      </w:r>
    </w:p>
    <w:bookmarkStart w:id="22" w:name="technical-competencies"/>
    <w:p>
      <w:pPr>
        <w:pStyle w:val="Heading3"/>
      </w:pPr>
      <w:r>
        <w:t xml:space="preserve">3.1 Technical Competencies</w:t>
      </w:r>
    </w:p>
    <w:p>
      <w:pPr>
        <w:pStyle w:val="FirstParagraph"/>
      </w:pPr>
      <w:r>
        <w:t xml:space="preserve">The ideal Videographer must be proficient in 4K or higher resolution recording, utilizing industry-standard cameras such as the Sony FX6/FX9 series or RED Komodo. Knowledge of drone operation is mandatory for capturing the panoramic vistas of Naples from the heights of Castel Sant'Elmo to the shores of Posillipo. Furthermore, proficiency in gimbal stabilization is essential to navigate narrow alleys like Spaccanapoli while maintaining smooth, professional shots.</w:t>
      </w:r>
    </w:p>
    <w:bookmarkEnd w:id="22"/>
    <w:bookmarkStart w:id="23" w:name="local-knowledge-and-networking"/>
    <w:p>
      <w:pPr>
        <w:pStyle w:val="Heading3"/>
      </w:pPr>
      <w:r>
        <w:t xml:space="preserve">2. Local Knowledge and Networking</w:t>
      </w:r>
    </w:p>
    <w:p>
      <w:pPr>
        <w:pStyle w:val="FirstParagraph"/>
      </w:pPr>
      <w:r>
        <w:t xml:space="preserve">A key requirement for the Videographer operating in Italy, Naples is established local connectivity. The ability to secure permits for filming in public squares, churches, and historical sites varies significantly by region. A local Videographer will have existing relationships with municipal authorities and location managers, streamlining the bureaucratic process which can often be a bottleneck in Italian production.</w:t>
      </w:r>
    </w:p>
    <w:bookmarkEnd w:id="23"/>
    <w:bookmarkEnd w:id="24"/>
    <w:bookmarkStart w:id="28" w:name="operational-strategy"/>
    <w:p>
      <w:pPr>
        <w:pStyle w:val="Heading2"/>
      </w:pPr>
      <w:r>
        <w:t xml:space="preserve">4. Operational Strategy</w:t>
      </w:r>
    </w:p>
    <w:p>
      <w:pPr>
        <w:pStyle w:val="FirstParagraph"/>
      </w:pPr>
      <w:r>
        <w:t xml:space="preserve">The operational phase of this project is divided into three distinct stages: Pre-Production, Production, and Post-Production.</w:t>
      </w:r>
    </w:p>
    <w:bookmarkStart w:id="25" w:name="pre-production"/>
    <w:p>
      <w:pPr>
        <w:pStyle w:val="Heading3"/>
      </w:pPr>
      <w:r>
        <w:t xml:space="preserve">4.1 Pre-Production</w:t>
      </w:r>
    </w:p>
    <w:p>
      <w:pPr>
        <w:pStyle w:val="FirstParagraph"/>
      </w:pPr>
      <w:r>
        <w:t xml:space="preserve">In the pre-production stage, the Videographer collaborates with the creative team to develop shot lists that highlight key symbols of Italy, Naples. This includes planning for "golden hour" shoots at Castel dell'Ovo and scheduling interior shots during midday when natural light is harsh outside. Risk assessment must include weather contingencies due to occasional heavy rains in Campania.</w:t>
      </w:r>
    </w:p>
    <w:bookmarkEnd w:id="25"/>
    <w:bookmarkStart w:id="26" w:name="production"/>
    <w:p>
      <w:pPr>
        <w:pStyle w:val="Heading3"/>
      </w:pPr>
      <w:r>
        <w:t xml:space="preserve">4.2 Production</w:t>
      </w:r>
    </w:p>
    <w:p>
      <w:pPr>
        <w:pStyle w:val="FirstParagraph"/>
      </w:pPr>
      <w:r>
        <w:t xml:space="preserve">The production phase involves on-ground execution. The Videographer will lead a small crew consisting of a sound engineer and an assistant director. Equipment logistics involve transporting gear via private vehicle, given the restricted traffic zones (ZTL) in historic Naples which prevent large vans from accessing central areas.</w:t>
      </w:r>
    </w:p>
    <w:p>
      <w:pPr>
        <w:pStyle w:val="BodyText"/>
      </w:pPr>
      <w:r>
        <w:rPr>
          <w:bCs/>
          <w:b/>
        </w:rPr>
        <w:t xml:space="preserve">Key Challenge:</w:t>
      </w:r>
      <w:r>
        <w:t xml:space="preserve"> </w:t>
      </w:r>
      <w:r>
        <w:t xml:space="preserve">Managing audio levels amidst the constant noise of Vesuviana trains, scooters, and street vendors. The Videographer must utilize high-quality directional microphones and wireless lavalier systems with advanced noise cancellation capabilities.</w:t>
      </w:r>
    </w:p>
    <w:bookmarkEnd w:id="26"/>
    <w:bookmarkStart w:id="27" w:name="post-production"/>
    <w:p>
      <w:pPr>
        <w:pStyle w:val="Heading3"/>
      </w:pPr>
      <w:r>
        <w:t xml:space="preserve">4.3 Post-Production</w:t>
      </w:r>
    </w:p>
    <w:p>
      <w:pPr>
        <w:pStyle w:val="FirstParagraph"/>
      </w:pPr>
      <w:r>
        <w:t xml:space="preserve">All raw footage will be offloaded to encrypted SSDs immediately after each day of shooting in Italy, Naples. The editing suite should utilize color grading techniques that enhance the warm tones characteristic of Southern Italian sunlight while maintaining natural skin tones. Sound mixing is critical to blend ambient street sounds with voiceovers seamlessly.</w:t>
      </w:r>
    </w:p>
    <w:bookmarkEnd w:id="27"/>
    <w:bookmarkEnd w:id="28"/>
    <w:bookmarkStart w:id="29" w:name="budgetary-considerations"/>
    <w:p>
      <w:pPr>
        <w:pStyle w:val="Heading2"/>
      </w:pPr>
      <w:r>
        <w:t xml:space="preserve">5. Budgetary Considerations</w:t>
      </w:r>
    </w:p>
    <w:p>
      <w:pPr>
        <w:pStyle w:val="FirstParagraph"/>
      </w:pPr>
      <w:r>
        <w:t xml:space="preserve">The budget for this project is allocated primarily towards labor and logistics. Rates for experienced Videographers in Italy can vary, but premium talent commands higher fees due to the specialized skills required.</w:t>
      </w:r>
    </w:p>
    <w:p>
      <w:pPr>
        <w:pStyle w:val="BodyText"/>
      </w:pPr>
      <w:r>
        <w:t xml:space="preserve">Videographer Day Rate</w:t>
      </w:r>
    </w:p>
    <w:p>
      <w:pPr>
        <w:pStyle w:val="BodyText"/>
      </w:pPr>
      <w:r>
        <w:t xml:space="preserve">€800 - €1,200/day</w:t>
      </w:r>
    </w:p>
    <w:p>
      <w:pPr>
        <w:pStyle w:val="BodyText"/>
      </w:pPr>
      <w:r>
        <w:t xml:space="preserve">Drone Operator Permit &amp; Flight Insurance</w:t>
      </w:r>
    </w:p>
    <w:p>
      <w:pPr>
        <w:pStyle w:val="BodyText"/>
      </w:pPr>
      <w:r>
        <w:t xml:space="preserve">Regulatory compliance for aerial footage in Italy, Naples</w:t>
      </w:r>
    </w:p>
    <w:p>
      <w:pPr>
        <w:pStyle w:val="BodyText"/>
      </w:pPr>
      <w:r>
        <w:t xml:space="preserve">Crew Accommodation</w:t>
      </w:r>
    </w:p>
    <w:p>
      <w:pPr>
        <w:pStyle w:val="BodyText"/>
      </w:pPr>
      <w:r>
        <w:t xml:space="preserve">Budget hotel near Centro Storico</w:t>
      </w:r>
    </w:p>
    <w:p>
      <w:pPr>
        <w:pStyle w:val="BodyText"/>
      </w:pPr>
      <w:r>
        <w:t xml:space="preserve">€150/night per person</w:t>
      </w:r>
    </w:p>
    <w:p>
      <w:pPr>
        <w:pStyle w:val="BodyText"/>
      </w:pPr>
      <w:r>
        <w:t xml:space="preserve">Trip Insurance &amp; PermitsCatering for Crew</w:t>
      </w:r>
      <w:r>
        <w:br/>
      </w:r>
      <w:r>
        <w:t xml:space="preserve">Meals and breaks during shooting days in Italy, Naples</w:t>
      </w:r>
    </w:p>
    <w:p>
      <w:pPr>
        <w:pStyle w:val="BodyText"/>
      </w:pPr>
      <w:r>
        <w:t xml:space="preserve">€50/person/day</w:t>
      </w:r>
    </w:p>
    <w:bookmarkEnd w:id="29"/>
    <w:bookmarkStart w:id="30" w:name="risk-management-and-compliance"/>
    <w:p>
      <w:pPr>
        <w:pStyle w:val="Heading2"/>
      </w:pPr>
      <w:r>
        <w:t xml:space="preserve">6. Risk Management and Compliance</w:t>
      </w:r>
    </w:p>
    <w:p>
      <w:pPr>
        <w:pStyle w:val="FirstParagraph"/>
      </w:pPr>
      <w:r>
        <w:t xml:space="preserve">Filming in public spaces in Italy requires adherence to strict privacy laws (GDPR). The Videographer must be trained in obtaining consent from individuals who are prominently featured, or utilizing techniques to blur faces if explicit consent cannot be granted. Additionally, insurance coverage for third-party liability is non-negotiable.</w:t>
      </w:r>
    </w:p>
    <w:bookmarkEnd w:id="30"/>
    <w:bookmarkStart w:id="31" w:name="conclusion"/>
    <w:p>
      <w:pPr>
        <w:pStyle w:val="Heading2"/>
      </w:pPr>
      <w:r>
        <w:t xml:space="preserve">7. Conclusion</w:t>
      </w:r>
    </w:p>
    <w:p>
      <w:pPr>
        <w:pStyle w:val="FirstParagraph"/>
      </w:pPr>
      <w:r>
        <w:t xml:space="preserve">The deployment of a professional Videographer in Italy, Naples presents a unique opportunity to create visually stunning and culturally rich content. Success hinges on selecting talent that combines technical excellence with cultural sensitivity and local logistical expertise. By investing in the right personnel and adhering to the strategic framework outlined in this project report, we can effectively capture the soul of Naples.</w:t>
      </w:r>
    </w:p>
    <w:p>
      <w:pPr>
        <w:pStyle w:val="BodyText"/>
      </w:pPr>
      <w:r>
        <w:t xml:space="preserve">We recommend proceeding immediately with the recruitment phase for Videographer candidates who have a proven portfolio of work in Mediterranean settings. Early engagement with local authorities will also help mitigate permit-related delays.</w:t>
      </w:r>
    </w:p>
    <w:p>
      <w:pPr>
        <w:pStyle w:val="BodyText"/>
      </w:pPr>
      <w:r>
        <w:rPr>
          <w:iCs/>
          <w:i/>
        </w:rPr>
        <w:t xml:space="preserve">This report is finalized and ready for stakeholder review and approval to commence the hiring process.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Videography Services in Italy, Naples</dc:title>
  <dc:creator/>
  <dc:language>en</dc:language>
  <cp:keywords/>
  <dcterms:created xsi:type="dcterms:W3CDTF">2026-07-29T20:48:14Z</dcterms:created>
  <dcterms:modified xsi:type="dcterms:W3CDTF">2026-07-29T20:48:14Z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