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Videography</w:t>
      </w:r>
      <w:r>
        <w:t xml:space="preserve"> </w:t>
      </w:r>
      <w:r>
        <w:t xml:space="preserve">Services</w:t>
      </w:r>
      <w:r>
        <w:t xml:space="preserve"> </w:t>
      </w:r>
      <w:r>
        <w:t xml:space="preserve">in</w:t>
      </w:r>
      <w:r>
        <w:t xml:space="preserve"> </w:t>
      </w:r>
      <w:r>
        <w:t xml:space="preserve">Spain</w:t>
      </w:r>
      <w:r>
        <w:t xml:space="preserve"> </w:t>
      </w:r>
      <w:r>
        <w:t xml:space="preserve">Barcelona</w:t>
      </w:r>
    </w:p>
    <w:bookmarkStart w:id="29" w:name="X0bfe73ed97bfc2fde026a30ffd0edb40907dab9"/>
    <w:p>
      <w:pPr>
        <w:pStyle w:val="Heading1"/>
      </w:pPr>
      <w:r>
        <w:t xml:space="preserve">Project Report: Strategic Deployment of Videographer Services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Board</w:t>
      </w:r>
      <w:r>
        <w:br/>
      </w:r>
    </w:p>
    <w:p>
      <w:pPr>
        <w:pStyle w:val="BodyText"/>
      </w:pPr>
      <w:r>
        <w:t xml:space="preserve">From:</w:t>
      </w:r>
    </w:p>
    <w:p>
      <w:pPr>
        <w:pStyle w:val="BodyText"/>
      </w:pPr>
      <w:r>
        <w:t xml:space="preserve">Project Coordination Team</w:t>
      </w:r>
    </w:p>
    <w:bookmarkStart w:id="28" w:name="section"/>
    <w:p>
      <w:pPr>
        <w:pStyle w:val="Heading1"/>
      </w:pPr>
    </w:p>
    <w:p>
      <w:pPr>
        <w:pStyle w:val="FirstParagraph"/>
      </w:pPr>
      <w:r>
        <w:t xml:space="preserve">Purpose of This Report</w:t>
      </w:r>
    </w:p>
    <w:p>
      <w:pPr>
        <w:pStyle w:val="BodyText"/>
      </w:pPr>
      <w:r>
        <w:t xml:space="preserve">This document serves as a comprehensive Project Report detailing the operational framework, logistical considerations, and creative strategies required for engaging a professional Videographer within the dynamic market of Spain Barcelona. The objective is to establish a standardized protocol for high-quality video production that aligns with local cultural nuances and international branding standards.</w:t>
      </w:r>
    </w:p>
    <w:bookmarkStart w:id="20" w:name="executive-summary"/>
    <w:p>
      <w:pPr>
        <w:pStyle w:val="Heading2"/>
      </w:pPr>
      <w:r>
        <w:t xml:space="preserve">1. Executive Summary</w:t>
      </w:r>
    </w:p>
    <w:p>
      <w:pPr>
        <w:pStyle w:val="FirstParagraph"/>
      </w:pPr>
      <w:r>
        <w:t xml:space="preserve">In the contemporary digital landscape, visual storytelling has become the cornerstone of effective communication. For our operations in Spain Barcelona, securing a skilled Videographer is not merely an administrative task but a strategic imperative. This report outlines the necessity of hiring local expertise to navigate the unique aesthetic and regulatory environment of Barcelona, ensuring that all video content produced resonates with both local audiences and international clients.</w:t>
      </w:r>
    </w:p>
    <w:p>
      <w:pPr>
        <w:pStyle w:val="BodyText"/>
      </w:pPr>
      <w:r>
        <w:t xml:space="preserve">The primary goal is to leverage the vibrant atmosphere of Spain Barcelona to create compelling narratives. By utilizing a Videographer who understands the specific lighting conditions, architectural beauty, and cultural rhythm of this Catalan capital, we can significantly enhance brand visibility and engagement. This Project Report aims to define the scope, requirements, and expected outcomes for this initiative.</w:t>
      </w:r>
    </w:p>
    <w:bookmarkEnd w:id="20"/>
    <w:bookmarkStart w:id="21" w:name="X83ff3ca06e8e3001e977dd4e16ba0963424454b"/>
    <w:p>
      <w:pPr>
        <w:pStyle w:val="Heading2"/>
      </w:pPr>
      <w:r>
        <w:t xml:space="preserve">2. Market Context: The Unique Appeal of Spain Barcelona</w:t>
      </w:r>
    </w:p>
    <w:p>
      <w:pPr>
        <w:pStyle w:val="FirstParagraph"/>
      </w:pPr>
      <w:r>
        <w:t xml:space="preserve">Barcelona is not just a city; it is a visual feast that demands high-quality documentation. From the Gothic Quarter’s medieval streets to Gaudí’s modernist masterpieces, the backdrop offers unparalleled cinematic potential. However, capturing this essence requires more than just technical proficiency; it requires an understanding of light, space, and culture.</w:t>
      </w:r>
    </w:p>
    <w:p>
      <w:pPr>
        <w:pStyle w:val="BodyText"/>
      </w:pPr>
      <w:r>
        <w:t xml:space="preserve">When deploying a Videographer in Spain Barcelona, one must consider the specific characteristics of the location:</w:t>
      </w:r>
    </w:p>
    <w:p>
      <w:pPr>
        <w:pStyle w:val="BodyText"/>
      </w:pPr>
      <w:r>
        <w:t xml:space="preserve">Lighting Variability: The Mediterranean climate offers abundant natural light, but the interplay between shadow and sun in narrow alleyways requires expert lighting techniques.</w:t>
      </w:r>
    </w:p>
    <w:p>
      <w:pPr>
        <w:pStyle w:val="BodyText"/>
      </w:pPr>
      <w:r>
        <w:t xml:space="preserve">Architectural Complexity: Documenting buildings like Sagrada Familia or Park Güell requires careful planning to capture details without infringing on privacy or security regulations.</w:t>
      </w:r>
    </w:p>
    <w:p>
      <w:pPr>
        <w:pStyle w:val="BodyText"/>
      </w:pPr>
      <w:r>
        <w:t xml:space="preserve">Cultural Sensitivity: The local population is proud of its heritage. A Videographer must approach interviews and street scenes with respect, ensuring that the portrayal of Spain Barcelona is authentic and dignified.</w:t>
      </w:r>
    </w:p>
    <w:p>
      <w:pPr>
        <w:pStyle w:val="BodyText"/>
      </w:pPr>
      <w:r>
        <w:t xml:space="preserve">Failure to account for these factors can result in footage that feels generic or disconnected from the location. Therefore, this Project Report emphasizes the selection of a Videographer with prior experience in this specific region.</w:t>
      </w:r>
    </w:p>
    <w:bookmarkEnd w:id="21"/>
    <w:bookmarkStart w:id="22" w:name="scope-of-work-and-deliverables"/>
    <w:p>
      <w:pPr>
        <w:pStyle w:val="Heading2"/>
      </w:pPr>
      <w:r>
        <w:t xml:space="preserve">3. Scope of Work and Deliverables</w:t>
      </w:r>
    </w:p>
    <w:p>
      <w:pPr>
        <w:pStyle w:val="FirstParagraph"/>
      </w:pPr>
      <w:r>
        <w:t xml:space="preserve">The engagement of a Videographer will cover several key phases, each critical to the success of the project:</w:t>
      </w:r>
    </w:p>
    <w:p>
      <w:pPr>
        <w:pStyle w:val="BodyText"/>
      </w:pPr>
      <w:r>
        <w:t xml:space="preserve">Pre-Production Planning: This involves location scouting within Spain Barcelona, securing necessary permits from local authorities, and scriptwriting that reflects our core messaging.</w:t>
      </w:r>
    </w:p>
    <w:p>
      <w:pPr>
        <w:pStyle w:val="BodyText"/>
      </w:pPr>
      <w:r>
        <w:t xml:space="preserve">Production: The actual filming process. This phase requires a Videographer to manage equipment, lighting setups, and on-location logistics efficiently. Given the tourist density in many areas of Spain Barcelona, timing is crucial to capture clean shots without excessive background noise or crowds.</w:t>
      </w:r>
    </w:p>
    <w:p>
      <w:pPr>
        <w:pStyle w:val="BodyText"/>
      </w:pPr>
      <w:r>
        <w:t xml:space="preserve">Post-Production: Editing the raw footage into a cohesive narrative. This includes color grading that enhances the Mediterranean palette (warm yellows, deep blues) and sound design that incorporates local ambiance subtly.</w:t>
      </w:r>
    </w:p>
    <w:p>
      <w:pPr>
        <w:pStyle w:val="BodyText"/>
      </w:pPr>
      <w:r>
        <w:t xml:space="preserve">Distribution Strategy: Preparing the final assets for various platforms, from social media reels to corporate website backgrounds.</w:t>
      </w:r>
    </w:p>
    <w:p>
      <w:pPr>
        <w:pStyle w:val="BodyText"/>
      </w:pPr>
      <w:r>
        <w:t xml:space="preserve">The Videographer is expected to deliver raw footage, edited cuts of varying lengths (60s, 30s, 15s), and color-graded masters ready for international distribution.</w:t>
      </w:r>
    </w:p>
    <w:bookmarkEnd w:id="22"/>
    <w:bookmarkStart w:id="23" w:name="X2a1a4e8b7e31c3f6a42610041691b7d6c3e0b5e"/>
    <w:p>
      <w:pPr>
        <w:pStyle w:val="Heading2"/>
      </w:pPr>
      <w:r>
        <w:t xml:space="preserve">4. Technical Requirements and Equipment Standards</w:t>
      </w:r>
    </w:p>
    <w:p>
      <w:pPr>
        <w:pStyle w:val="FirstParagraph"/>
      </w:pPr>
      <w:r>
        <w:t xml:space="preserve">To maintain our brand’s premium image, the Videographer must adhere to strict technical standards. In a city as visually rich as Spain Barcelona, subpar video quality can undermine the location's inherent beauty.</w:t>
      </w:r>
    </w:p>
    <w:p>
      <w:pPr>
        <w:pStyle w:val="BodyText"/>
      </w:pPr>
      <w:r>
        <w:t xml:space="preserve">Camera Systems: Use of cinema-grade cameras capable of shooting in 4K or higher resolution to capture fine details.</w:t>
      </w:r>
    </w:p>
    <w:p>
      <w:pPr>
        <w:pStyle w:val="BodyText"/>
      </w:pPr>
      <w:r>
        <w:t xml:space="preserve">Audio Equipment: High-quality lavalier microphones and boom mics are essential, especially given the ambient noise levels common in busy Spanish plazas and markets.</w:t>
      </w:r>
    </w:p>
    <w:p>
      <w:pPr>
        <w:pStyle w:val="BodyText"/>
      </w:pPr>
      <w:r>
        <w:t xml:space="preserve">Stabilization: Gimbal stabilizers or drone footage (where permitted) may be required to capture sweeping views of the city skyline or coastline.</w:t>
      </w:r>
    </w:p>
    <w:p>
      <w:pPr>
        <w:pStyle w:val="BodyText"/>
      </w:pPr>
      <w:r>
        <w:t xml:space="preserve">The Videographer must also be proficient in using post-production software such as Adobe Premiere Pro, DaVinci Resolve, or Final Cut Pro to ensure seamless integration with our internal editing workflows.</w:t>
      </w:r>
    </w:p>
    <w:bookmarkEnd w:id="23"/>
    <w:bookmarkStart w:id="24" w:name="logistical-and-legal-considerations"/>
    <w:p>
      <w:pPr>
        <w:pStyle w:val="Heading2"/>
      </w:pPr>
      <w:r>
        <w:t xml:space="preserve">5. Logistical and Legal Considerations</w:t>
      </w:r>
    </w:p>
    <w:p>
      <w:pPr>
        <w:pStyle w:val="FirstParagraph"/>
      </w:pPr>
      <w:r>
        <w:t xml:space="preserve">Operating in Spain Barcelona involves navigating specific legal and logistical frameworks:</w:t>
      </w:r>
    </w:p>
    <w:p>
      <w:pPr>
        <w:pStyle w:val="BodyText"/>
      </w:pPr>
      <w:r>
        <w:t xml:space="preserve">Permits: Filming in public spaces often requires permission from the Barcelona City Council. The Videographer or production team must handle these applications to avoid fines or shutdowns.</w:t>
      </w:r>
    </w:p>
    <w:p>
      <w:pPr>
        <w:pStyle w:val="BodyText"/>
      </w:pPr>
      <w:r>
        <w:t xml:space="preserve">Data Privacy (GDPR): As Spain is part of the European Union, strict General Data Protection Regulation (GDPR) rules apply. Any individuals recognizable in the footage must have signed model releases, unless the footage is deemed artistic or journalistic under specific exemptions.</w:t>
      </w:r>
    </w:p>
    <w:p>
      <w:pPr>
        <w:pStyle w:val="BodyText"/>
      </w:pPr>
      <w:r>
        <w:t xml:space="preserve">Insurance: Comprehensive liability insurance is mandatory to cover any potential damages to property or injuries during production.</w:t>
      </w:r>
    </w:p>
    <w:p>
      <w:pPr>
        <w:pStyle w:val="BodyText"/>
      </w:pPr>
      <w:r>
        <w:t xml:space="preserve">This Project Report highlights that ignoring these legalities can jeopardize the entire project. Therefore, due diligence in vendor selection and contract drafting is paramount.</w:t>
      </w:r>
    </w:p>
    <w:bookmarkEnd w:id="24"/>
    <w:bookmarkStart w:id="25" w:name="budgetary-implications"/>
    <w:p>
      <w:pPr>
        <w:pStyle w:val="Heading2"/>
      </w:pPr>
      <w:r>
        <w:t xml:space="preserve">6. Budgetary Implications</w:t>
      </w:r>
    </w:p>
    <w:p>
      <w:pPr>
        <w:pStyle w:val="FirstParagraph"/>
      </w:pPr>
      <w:r>
        <w:t xml:space="preserve">The cost of hiring a Videographer in Spain Barcelona varies based on experience, equipment rental, and permit fees. While labor costs may be competitive compared to other Western European cities, the complexity of logistics can drive up expenses.</w:t>
      </w:r>
    </w:p>
    <w:p>
      <w:pPr>
        <w:pStyle w:val="BodyText"/>
      </w:pPr>
      <w:r>
        <w:t xml:space="preserve">A detailed budget must account for:</w:t>
      </w:r>
    </w:p>
    <w:p>
      <w:pPr>
        <w:pStyle w:val="BodyText"/>
      </w:pPr>
      <w:r>
        <w:t xml:space="preserve">Videographer’s daily rate and overtime charges.</w:t>
      </w:r>
    </w:p>
    <w:p>
      <w:pPr>
        <w:pStyle w:val="BodyText"/>
      </w:pPr>
      <w:r>
        <w:t xml:space="preserve">Equipment rental (cameras, lenses, lights).</w:t>
      </w:r>
    </w:p>
    <w:p>
      <w:pPr>
        <w:pStyle w:val="BodyText"/>
      </w:pPr>
      <w:r>
        <w:t xml:space="preserve">Location fees and permit costs.</w:t>
      </w:r>
    </w:p>
    <w:p>
      <w:pPr>
        <w:pStyle w:val="BodyText"/>
      </w:pPr>
      <w:r>
        <w:t xml:space="preserve">Crew salaries (camera assistants, sound engineers).</w:t>
      </w:r>
    </w:p>
    <w:p>
      <w:pPr>
        <w:pStyle w:val="BodyText"/>
      </w:pPr>
      <w:r>
        <w:t xml:space="preserve">Post-production hours for editing and color grading.</w:t>
      </w:r>
    </w:p>
    <w:p>
      <w:pPr>
        <w:pStyle w:val="BodyText"/>
      </w:pPr>
      <w:r>
        <w:t xml:space="preserve">This report recommends allocating a contingency fund of 15-20% to cover unforeseen logistical challenges typical of filming in a bustling metropolis like Spain Barcelona.</w:t>
      </w:r>
    </w:p>
    <w:bookmarkEnd w:id="25"/>
    <w:bookmarkStart w:id="26" w:name="risk-management"/>
    <w:p>
      <w:pPr>
        <w:pStyle w:val="Heading2"/>
      </w:pPr>
      <w:r>
        <w:t xml:space="preserve">7. Risk Management</w:t>
      </w:r>
    </w:p>
    <w:p>
      <w:pPr>
        <w:pStyle w:val="FirstParagraph"/>
      </w:pPr>
      <w:r>
        <w:t xml:space="preserve">Potential risks include weather disruptions, equipment theft, and permitting delays. Mitigation strategies include:</w:t>
      </w:r>
    </w:p>
    <w:p>
      <w:pPr>
        <w:pStyle w:val="BodyText"/>
      </w:pPr>
      <w:r>
        <w:t xml:space="preserve">Scheduling flexibility to accommodate rain or extreme heat.</w:t>
      </w:r>
    </w:p>
    <w:p>
      <w:pPr>
        <w:pStyle w:val="BodyText"/>
      </w:pPr>
      <w:r>
        <w:t xml:space="preserve">Securing insured gear storage on-site.</w:t>
      </w:r>
    </w:p>
    <w:p>
      <w:pPr>
        <w:pStyle w:val="BodyText"/>
      </w:pPr>
      <w:r>
        <w:t xml:space="preserve">Initiating permit processes weeks in advance.</w:t>
      </w:r>
    </w:p>
    <w:p>
      <w:pPr>
        <w:pStyle w:val="BodyText"/>
      </w:pPr>
      <w:r>
        <w:t xml:space="preserve">The Videographer plays a critical role in risk mitigation by providing local insights and alternative shooting locations if primary sites become unavailable.</w:t>
      </w:r>
    </w:p>
    <w:bookmarkEnd w:id="26"/>
    <w:bookmarkStart w:id="27" w:name="conclusion"/>
    <w:p>
      <w:pPr>
        <w:pStyle w:val="Heading2"/>
      </w:pPr>
      <w:r>
        <w:t xml:space="preserve">8. Conclusion</w:t>
      </w:r>
    </w:p>
    <w:p>
      <w:pPr>
        <w:pStyle w:val="FirstParagraph"/>
      </w:pPr>
      <w:r>
        <w:t xml:space="preserve">In conclusion, this Project Report underscores the strategic importance of engaging a qualified Videographer for our initiatives in Spain Barcelona. The combination of visual storytelling, technical excellence, and cultural sensitivity is essential for producing content that truly represents the spirit of this vibrant city.</w:t>
      </w:r>
    </w:p>
    <w:p>
      <w:pPr>
        <w:pStyle w:val="BodyText"/>
      </w:pPr>
      <w:r>
        <w:t xml:space="preserve">By adhering to the guidelines outlined in this document, we ensure that our video assets are not only high-quality but also legally compliant and culturally resonant. The success of our brand in Spain Barcelona depends on our ability to capture its essence accurately and compellingly, making the Videographer an indispensable partner in this endeavor.</w:t>
      </w:r>
    </w:p>
    <w:p>
      <w:pPr>
        <w:pStyle w:val="BodyText"/>
      </w:pPr>
      <w:r>
        <w:t xml:space="preserve">We recommend immediate approval to begin the vendor selection process for a Videographer with proven expertise in this region.</w:t>
      </w:r>
    </w:p>
    <w:p>
      <w:pPr>
        <w:pStyle w:val="BodyText"/>
      </w:pPr>
      <w:r>
        <w:t xml:space="preserve">End of Project Report. For further inquiries, please contact the Project Coordination Team.</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Videography Services in Spain Barcelona</dc:title>
  <dc:creator/>
  <dc:language>en</dc:language>
  <cp:keywords/>
  <dcterms:created xsi:type="dcterms:W3CDTF">2026-07-29T10:28:29Z</dcterms:created>
  <dcterms:modified xsi:type="dcterms:W3CDTF">2026-07-29T10:28:29Z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