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Videographer</w:t>
      </w:r>
      <w:r>
        <w:t xml:space="preserve"> </w:t>
      </w:r>
      <w:r>
        <w:t xml:space="preserve">Services</w:t>
      </w:r>
      <w:r>
        <w:t xml:space="preserve"> </w:t>
      </w:r>
      <w:r>
        <w:t xml:space="preserve">in</w:t>
      </w:r>
      <w:r>
        <w:t xml:space="preserve"> </w:t>
      </w:r>
      <w:r>
        <w:t xml:space="preserve">Spain</w:t>
      </w:r>
      <w:r>
        <w:t xml:space="preserve"> </w:t>
      </w:r>
      <w:r>
        <w:t xml:space="preserve">Valencia</w:t>
      </w:r>
    </w:p>
    <w:bookmarkStart w:id="21" w:name="X6dfe533508873ed577940267a3a2c62a8701ce4"/>
    <w:p>
      <w:pPr>
        <w:pStyle w:val="Heading1"/>
      </w:pPr>
      <w:r>
        <w:t xml:space="preserve">Project Report: Strategic Deployment of Videographer Services in Spain Valencia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Project Management Committee</w:t>
      </w:r>
    </w:p>
    <w:p>
      <w:pPr>
        <w:pStyle w:val="BodyText"/>
      </w:pPr>
      <w:r>
        <w:rPr>
          <w:bCs/>
          <w:b/>
        </w:rPr>
        <w:t xml:space="preserve">From:</w:t>
      </w:r>
      <w:r>
        <w:t xml:space="preserve"> </w:t>
      </w:r>
      <w:r>
        <w:t xml:space="preserve">Media Operations Department</w:t>
      </w:r>
    </w:p>
    <w:bookmarkStart w:id="20" w:name="X093ebec2f07bcbda2187c71ec597424f500589c"/>
    <w:p>
      <w:pPr>
        <w:pStyle w:val="Heading3"/>
      </w:pPr>
      <w:r>
        <w:t xml:space="preserve">The Role of the Videographer in the Spain Valencia Market Context</w:t>
      </w:r>
    </w:p>
    <w:bookmarkEnd w:id="20"/>
    <w:bookmarkEnd w:id="21"/>
    <w:bookmarkStart w:id="30" w:name="X9e31c00a617226cdf753dd79027d842c63eaf75"/>
    <w:p>
      <w:pPr>
        <w:pStyle w:val="Heading1"/>
      </w:pPr>
      <w:r>
        <w:t xml:space="preserve">Project Report: Strategic Deployment of Videographer Services in Spain Valencia</w: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Executive Board and Stakeholders</w:t>
      </w:r>
    </w:p>
    <w:p>
      <w:pPr>
        <w:pStyle w:val="BodyText"/>
      </w:pPr>
      <w:r>
        <w:rPr>
          <w:bCs/>
          <w:b/>
        </w:rPr>
        <w:t xml:space="preserve">From:</w:t>
      </w:r>
      <w:r>
        <w:t xml:space="preserve"> </w:t>
      </w:r>
      <w:r>
        <w:t xml:space="preserve">Media Operations Department, Southern Europe Division</w:t>
      </w:r>
    </w:p>
    <w:bookmarkStart w:id="22" w:name="executive-summary"/>
    <w:p>
      <w:pPr>
        <w:pStyle w:val="Heading2"/>
      </w:pPr>
      <w:r>
        <w:t xml:space="preserve">Executive Summary</w:t>
      </w:r>
    </w:p>
    <w:p>
      <w:pPr>
        <w:pStyle w:val="FirstParagraph"/>
      </w:pPr>
      <w:r>
        <w:t xml:space="preserve">This document serves as a comprehensive Project Report detailing the operational framework, strategic objectives, and market analysis regarding the integration of professional</w:t>
      </w:r>
      <w:r>
        <w:t xml:space="preserve"> </w:t>
      </w:r>
      <w:r>
        <w:rPr>
          <w:bCs/>
          <w:b/>
        </w:rPr>
        <w:t xml:space="preserve">Videographer</w:t>
      </w:r>
      <w:r>
        <w:t xml:space="preserve"> </w:t>
      </w:r>
      <w:r>
        <w:t xml:space="preserve">services within the dynamic media landscape of</w:t>
      </w:r>
      <w:r>
        <w:t xml:space="preserve"> </w:t>
      </w:r>
      <w:r>
        <w:rPr>
          <w:bCs/>
          <w:b/>
        </w:rPr>
        <w:t xml:space="preserve">Spain Valencia</w:t>
      </w:r>
      <w:r>
        <w:t xml:space="preserve">. As global demand for high-quality visual storytelling increases, this report outlines how leveraging local expertise in Valencia will enhance our brand visibility and content output. The core objective is to establish a sustainable pipeline of premium video content that resonates with both local audiences in</w:t>
      </w:r>
      <w:r>
        <w:t xml:space="preserve"> </w:t>
      </w:r>
      <w:r>
        <w:rPr>
          <w:bCs/>
          <w:b/>
        </w:rPr>
        <w:t xml:space="preserve">Spain Valencia</w:t>
      </w:r>
      <w:r>
        <w:t xml:space="preserve"> </w:t>
      </w:r>
      <w:r>
        <w:t xml:space="preserve">and international markets seeking authentic Mediterranean narratives. By focusing on the specific cultural and logistical nuances of this region, we aim to maximize the return on investment for our visual media initiatives.</w:t>
      </w:r>
    </w:p>
    <w:bookmarkEnd w:id="22"/>
    <w:bookmarkStart w:id="23" w:name="introduction-and-background"/>
    <w:p>
      <w:pPr>
        <w:pStyle w:val="Heading2"/>
      </w:pPr>
      <w:r>
        <w:t xml:space="preserve">1. Introduction and Background</w:t>
      </w:r>
    </w:p>
    <w:p>
      <w:pPr>
        <w:pStyle w:val="FirstParagraph"/>
      </w:pPr>
      <w:r>
        <w:t xml:space="preserve">The contemporary digital environment is heavily driven by video consumption. From social media platforms to corporate communication channels, the necessity for high-fidelity visual content has become paramount. This</w:t>
      </w:r>
      <w:r>
        <w:t xml:space="preserve"> </w:t>
      </w:r>
      <w:r>
        <w:rPr>
          <w:bCs/>
          <w:b/>
        </w:rPr>
        <w:t xml:space="preserve">Project Report</w:t>
      </w:r>
      <w:r>
        <w:t xml:space="preserve"> </w:t>
      </w:r>
      <w:r>
        <w:t xml:space="preserve">addresses the specific initiative to deploy a dedicated</w:t>
      </w:r>
      <w:r>
        <w:t xml:space="preserve"> </w:t>
      </w:r>
      <w:r>
        <w:rPr>
          <w:bCs/>
          <w:b/>
        </w:rPr>
        <w:t xml:space="preserve">Videographer</w:t>
      </w:r>
      <w:r>
        <w:t xml:space="preserve"> </w:t>
      </w:r>
      <w:r>
        <w:t xml:space="preserve">resource focused on capturing and producing content in</w:t>
      </w:r>
      <w:r>
        <w:t xml:space="preserve"> </w:t>
      </w:r>
      <w:r>
        <w:rPr>
          <w:bCs/>
          <w:b/>
        </w:rPr>
        <w:t xml:space="preserve">Spain Valencia</w:t>
      </w:r>
      <w:r>
        <w:t xml:space="preserve">. Valencia is not merely a geographical location; it is a cultural hub known for its architectural marvels, vibrant festivals such as Las Fallas, and its status as the birthplace of paella. These elements provide an unparalleled backdrop for visual storytelling.</w:t>
      </w:r>
    </w:p>
    <w:p>
      <w:pPr>
        <w:pStyle w:val="BodyText"/>
      </w:pPr>
      <w:r>
        <w:t xml:space="preserve">The decision to focus on</w:t>
      </w:r>
      <w:r>
        <w:t xml:space="preserve"> </w:t>
      </w:r>
      <w:r>
        <w:rPr>
          <w:bCs/>
          <w:b/>
        </w:rPr>
        <w:t xml:space="preserve">Spain Valencia</w:t>
      </w:r>
      <w:r>
        <w:t xml:space="preserve"> </w:t>
      </w:r>
      <w:r>
        <w:t xml:space="preserve">stems from strategic growth opportunities in Southern European markets. By establishing a local presence through a skilled</w:t>
      </w:r>
      <w:r>
        <w:t xml:space="preserve"> </w:t>
      </w:r>
      <w:r>
        <w:rPr>
          <w:bCs/>
          <w:b/>
        </w:rPr>
        <w:t xml:space="preserve">Videographer</w:t>
      </w:r>
      <w:r>
        <w:t xml:space="preserve">, we ensure that our content is not only visually stunning but also culturally authentic. This approach mitigates the risks associated with generic, location-agnostic content and fosters deeper engagement with local demographics while appealing to international tourists and business partners interested in the region.</w:t>
      </w:r>
    </w:p>
    <w:bookmarkEnd w:id="23"/>
    <w:bookmarkStart w:id="24" w:name="X24fc02a2af90569272bed7b4c2c15c615156c8d"/>
    <w:p>
      <w:pPr>
        <w:pStyle w:val="Heading2"/>
      </w:pPr>
      <w:r>
        <w:t xml:space="preserve">2. Objectives of the Videographer Initiative</w:t>
      </w:r>
    </w:p>
    <w:p>
      <w:pPr>
        <w:pStyle w:val="FirstParagraph"/>
      </w:pPr>
      <w:r>
        <w:t xml:space="preserve">The primary goal of this project is to enhance our visual brand identity through consistent, high-quality production. The specific objectives include:</w:t>
      </w:r>
    </w:p>
    <w:p>
      <w:pPr>
        <w:numPr>
          <w:ilvl w:val="0"/>
          <w:numId w:val="1001"/>
        </w:numPr>
        <w:pStyle w:val="Compact"/>
      </w:pPr>
      <w:r>
        <w:rPr>
          <w:bCs/>
          <w:b/>
        </w:rPr>
        <w:t xml:space="preserve">Cultural Authenticity:</w:t>
      </w:r>
      <w:r>
        <w:t xml:space="preserve"> </w:t>
      </w:r>
      <w:r>
        <w:t xml:space="preserve">To capture the true essence of</w:t>
      </w:r>
      <w:r>
        <w:t xml:space="preserve"> </w:t>
      </w:r>
      <w:r>
        <w:rPr>
          <w:bCs/>
          <w:b/>
        </w:rPr>
        <w:t xml:space="preserve">Spain Valencia</w:t>
      </w:r>
      <w:r>
        <w:t xml:space="preserve">, ensuring that lighting, composition, and narrative reflect local aesthetics and traditions.</w:t>
      </w:r>
    </w:p>
    <w:p>
      <w:pPr>
        <w:numPr>
          <w:ilvl w:val="0"/>
          <w:numId w:val="1001"/>
        </w:numPr>
        <w:pStyle w:val="Compact"/>
      </w:pPr>
      <w:r>
        <w:rPr>
          <w:bCs/>
          <w:b/>
        </w:rPr>
        <w:t xml:space="preserve">Efficiency in Production:</w:t>
      </w:r>
      <w:r>
        <w:t xml:space="preserve"> </w:t>
      </w:r>
      <w:r>
        <w:t xml:space="preserve">By utilizing a local</w:t>
      </w:r>
      <w:r>
        <w:t xml:space="preserve"> </w:t>
      </w:r>
      <w:r>
        <w:rPr>
          <w:bCs/>
          <w:b/>
        </w:rPr>
        <w:t xml:space="preserve">Videographer</w:t>
      </w:r>
      <w:r>
        <w:t xml:space="preserve">, we reduce logistical costs related to travel and equipment shipping. The videographer will possess existing relationships with local locations, permits offices, and talent agencies.</w:t>
      </w:r>
    </w:p>
    <w:p>
      <w:pPr>
        <w:numPr>
          <w:ilvl w:val="0"/>
          <w:numId w:val="1001"/>
        </w:numPr>
        <w:pStyle w:val="Compact"/>
      </w:pPr>
      <w:r>
        <w:rPr>
          <w:bCs/>
          <w:b/>
        </w:rPr>
        <w:t xml:space="preserve">Diverse Content Portfolio:</w:t>
      </w:r>
      <w:r>
        <w:t xml:space="preserve"> </w:t>
      </w:r>
      <w:r>
        <w:t xml:space="preserve">The</w:t>
      </w:r>
      <w:r>
        <w:t xml:space="preserve"> </w:t>
      </w:r>
      <w:r>
        <w:rPr>
          <w:bCs/>
          <w:b/>
        </w:rPr>
        <w:t xml:space="preserve">Videographer</w:t>
      </w:r>
      <w:r>
        <w:t xml:space="preserve"> </w:t>
      </w:r>
      <w:r>
        <w:t xml:space="preserve">will be tasked with producing a wide array of formats, including short-form social media clips for Instagram and TikTok, long-form documentary-style pieces for YouTube, and corporate interview segments for LinkedIn.</w:t>
      </w:r>
    </w:p>
    <w:p>
      <w:pPr>
        <w:numPr>
          <w:ilvl w:val="0"/>
          <w:numId w:val="1001"/>
        </w:numPr>
        <w:pStyle w:val="Compact"/>
      </w:pPr>
      <w:r>
        <w:rPr>
          <w:bCs/>
          <w:b/>
        </w:rPr>
        <w:t xml:space="preserve">Rapid Turnaround:</w:t>
      </w:r>
      <w:r>
        <w:t xml:space="preserve"> </w:t>
      </w:r>
      <w:r>
        <w:t xml:space="preserve">Local expertise allows for quicker post-production cycles. The</w:t>
      </w:r>
      <w:r>
        <w:t xml:space="preserve"> </w:t>
      </w:r>
      <w:r>
        <w:rPr>
          <w:bCs/>
          <w:b/>
        </w:rPr>
        <w:t xml:space="preserve">Videographer</w:t>
      </w:r>
      <w:r>
        <w:t xml:space="preserve"> </w:t>
      </w:r>
      <w:r>
        <w:t xml:space="preserve">will be integrated into our digital workflow to ensure timely delivery of assets essential for real-time marketing campaigns in</w:t>
      </w:r>
      <w:r>
        <w:t xml:space="preserve"> </w:t>
      </w:r>
      <w:r>
        <w:rPr>
          <w:bCs/>
          <w:b/>
        </w:rPr>
        <w:t xml:space="preserve">Spain Valencia</w:t>
      </w:r>
      <w:r>
        <w:t xml:space="preserve">.</w:t>
      </w:r>
    </w:p>
    <w:bookmarkEnd w:id="24"/>
    <w:bookmarkStart w:id="25" w:name="market-analysis-the-valencia-context"/>
    <w:p>
      <w:pPr>
        <w:pStyle w:val="Heading2"/>
      </w:pPr>
      <w:r>
        <w:t xml:space="preserve">3. Market Analysis: The Valencia Context</w:t>
      </w:r>
    </w:p>
    <w:p>
      <w:pPr>
        <w:pStyle w:val="FirstParagraph"/>
      </w:pPr>
      <w:r>
        <w:rPr>
          <w:bCs/>
          <w:b/>
        </w:rPr>
        <w:t xml:space="preserve">Spain Valencia</w:t>
      </w:r>
      <w:r>
        <w:t xml:space="preserve"> </w:t>
      </w:r>
      <w:r>
        <w:t xml:space="preserve">offers a unique blend of old-world charm and futuristic innovation, exemplified by the City of Arts and Sciences. This duality presents rich visual opportunities for a</w:t>
      </w:r>
      <w:r>
        <w:t xml:space="preserve"> </w:t>
      </w:r>
      <w:r>
        <w:rPr>
          <w:bCs/>
          <w:b/>
        </w:rPr>
        <w:t xml:space="preserve">Videographer</w:t>
      </w:r>
      <w:r>
        <w:t xml:space="preserve">. The market in</w:t>
      </w:r>
      <w:r>
        <w:t xml:space="preserve"> </w:t>
      </w:r>
      <w:r>
        <w:rPr>
          <w:bCs/>
          <w:b/>
        </w:rPr>
        <w:t xml:space="preserve">Spain Valencia</w:t>
      </w:r>
      <w:r>
        <w:t xml:space="preserve"> </w:t>
      </w:r>
      <w:r>
        <w:t xml:space="preserve">is currently experiencing a surge in digital adoption among local businesses, particularly in tourism, hospitality, and technology sectors. There is a growing appreciation for professional video content that highlights the lifestyle and business environment of the region.</w:t>
      </w:r>
    </w:p>
    <w:p>
      <w:pPr>
        <w:pStyle w:val="BodyText"/>
      </w:pPr>
      <w:r>
        <w:t xml:space="preserve">However, competition is rising. Many entities are employing</w:t>
      </w:r>
      <w:r>
        <w:t xml:space="preserve"> </w:t>
      </w:r>
      <w:r>
        <w:rPr>
          <w:bCs/>
          <w:b/>
        </w:rPr>
        <w:t xml:space="preserve">Videographer</w:t>
      </w:r>
      <w:r>
        <w:t xml:space="preserve"> </w:t>
      </w:r>
      <w:r>
        <w:t xml:space="preserve">services to differentiate their brands. Therefore, our strategy must emphasize superior storytelling quality and niche targeting. Our analysis indicates that audiences in</w:t>
      </w:r>
      <w:r>
        <w:t xml:space="preserve"> </w:t>
      </w:r>
      <w:r>
        <w:rPr>
          <w:bCs/>
          <w:b/>
        </w:rPr>
        <w:t xml:space="preserve">Spain Valencia</w:t>
      </w:r>
      <w:r>
        <w:t xml:space="preserve"> </w:t>
      </w:r>
      <w:r>
        <w:t xml:space="preserve">respond positively to content that balances professional polish with genuine human connection. A skilled</w:t>
      </w:r>
      <w:r>
        <w:t xml:space="preserve"> </w:t>
      </w:r>
      <w:r>
        <w:rPr>
          <w:bCs/>
          <w:b/>
        </w:rPr>
        <w:t xml:space="preserve">Videographer</w:t>
      </w:r>
      <w:r>
        <w:t xml:space="preserve"> </w:t>
      </w:r>
      <w:r>
        <w:t xml:space="preserve">can capture the warmth of Valencian culture, from the bustling markets of La Lonja to the serene beaches at Malvarrosa, creating an emotional bond between the viewer and our brand.</w:t>
      </w:r>
    </w:p>
    <w:bookmarkEnd w:id="25"/>
    <w:bookmarkStart w:id="26" w:name="Xa02d223942558fbb2a9881aaea5698613e2d34f"/>
    <w:p>
      <w:pPr>
        <w:pStyle w:val="Heading2"/>
      </w:pPr>
      <w:r>
        <w:t xml:space="preserve">4. Operational Strategy and Resource Allocation</w:t>
      </w:r>
    </w:p>
    <w:p>
      <w:pPr>
        <w:pStyle w:val="FirstParagraph"/>
      </w:pPr>
      <w:r>
        <w:t xml:space="preserve">The success of this project relies heavily on the qualifications of the</w:t>
      </w:r>
      <w:r>
        <w:t xml:space="preserve"> </w:t>
      </w:r>
      <w:r>
        <w:rPr>
          <w:bCs/>
          <w:b/>
        </w:rPr>
        <w:t xml:space="preserve">Videographer</w:t>
      </w:r>
      <w:r>
        <w:t xml:space="preserve">. The selected candidate must possess not only technical proficiency with high-end camera systems, drones, and editing software but also a deep understanding of local regulations regarding filming permits in public spaces in</w:t>
      </w:r>
      <w:r>
        <w:t xml:space="preserve"> </w:t>
      </w:r>
      <w:r>
        <w:rPr>
          <w:bCs/>
          <w:b/>
        </w:rPr>
        <w:t xml:space="preserve">Spain Valencia</w:t>
      </w:r>
      <w:r>
        <w:t xml:space="preserve">. Knowledge of both Spanish and Valencian languages is preferred to facilitate smoother interactions with local stakeholders.</w:t>
      </w:r>
    </w:p>
    <w:p>
      <w:pPr>
        <w:pStyle w:val="BodyText"/>
      </w:pPr>
      <w:r>
        <w:rPr>
          <w:bCs/>
          <w:b/>
        </w:rPr>
        <w:t xml:space="preserve">Tech Stack and Equipment:</w:t>
      </w:r>
    </w:p>
    <w:p>
      <w:pPr>
        <w:numPr>
          <w:ilvl w:val="0"/>
          <w:numId w:val="1002"/>
        </w:numPr>
        <w:pStyle w:val="Compact"/>
      </w:pPr>
      <w:r>
        <w:rPr>
          <w:bCs/>
          <w:b/>
        </w:rPr>
        <w:t xml:space="preserve">Capture:</w:t>
      </w:r>
      <w:r>
        <w:t xml:space="preserve"> </w:t>
      </w:r>
      <w:r>
        <w:t xml:space="preserve">Cinema-grade mirrorless cameras capable of 4K/60fps recording for crisp detail in the bright Mediterranean sunlight.</w:t>
      </w:r>
    </w:p>
    <w:p>
      <w:pPr>
        <w:numPr>
          <w:ilvl w:val="0"/>
          <w:numId w:val="1002"/>
        </w:numPr>
        <w:pStyle w:val="Compact"/>
      </w:pPr>
      <w:r>
        <w:rPr>
          <w:bCs/>
          <w:b/>
        </w:rPr>
        <w:t xml:space="preserve">Aerials:</w:t>
      </w:r>
      <w:r>
        <w:t xml:space="preserve"> </w:t>
      </w:r>
      <w:r>
        <w:t xml:space="preserve">Licensed drone operators to capture sweeping landscapes of the Valencian coastline and urban architecture.</w:t>
      </w:r>
    </w:p>
    <w:p>
      <w:pPr>
        <w:numPr>
          <w:ilvl w:val="0"/>
          <w:numId w:val="1002"/>
        </w:numPr>
        <w:pStyle w:val="Compact"/>
      </w:pPr>
      <w:r>
        <w:rPr>
          <w:bCs/>
          <w:b/>
        </w:rPr>
        <w:t xml:space="preserve">Audio:</w:t>
      </w:r>
      <w:r>
        <w:t xml:space="preserve"> </w:t>
      </w:r>
      <w:r>
        <w:t xml:space="preserve">Professional boom microphones and lavaliers to ensure clarity in noisy outdoor environments typical of Valencia's festivals and streets.</w:t>
      </w:r>
    </w:p>
    <w:p>
      <w:pPr>
        <w:pStyle w:val="FirstParagraph"/>
      </w:pPr>
      <w:r>
        <w:rPr>
          <w:bCs/>
          <w:b/>
        </w:rPr>
        <w:t xml:space="preserve">Schedule:</w:t>
      </w:r>
    </w:p>
    <w:p>
      <w:pPr>
        <w:pStyle w:val="BodyText"/>
      </w:pPr>
      <w:r>
        <w:t xml:space="preserve">The</w:t>
      </w:r>
      <w:r>
        <w:t xml:space="preserve"> </w:t>
      </w:r>
      <w:r>
        <w:rPr>
          <w:bCs/>
          <w:b/>
        </w:rPr>
        <w:t xml:space="preserve">Videographer</w:t>
      </w:r>
      <w:r>
        <w:t xml:space="preserve">Spain Valencia, such as the Spring Fair, Las Fallas in March, and the Food Bike Festival. Pre-production planning will involve extensive location scouting to identify optimal lighting conditions during the "golden hour," which is particularly abundant in this region.</w:t>
      </w:r>
    </w:p>
    <w:bookmarkEnd w:id="26"/>
    <w:bookmarkStart w:id="27" w:name="challenges-and-mitigation-strategies"/>
    <w:p>
      <w:pPr>
        <w:pStyle w:val="Heading2"/>
      </w:pPr>
      <w:r>
        <w:t xml:space="preserve">5. Challenges and Mitigation Strategies</w:t>
      </w:r>
    </w:p>
    <w:p>
      <w:pPr>
        <w:pStyle w:val="FirstParagraph"/>
      </w:pPr>
      <w:r>
        <w:rPr>
          <w:bCs/>
          <w:b/>
        </w:rPr>
        <w:t xml:space="preserve">Weather Dependency:</w:t>
      </w:r>
    </w:p>
    <w:p>
      <w:pPr>
        <w:pStyle w:val="BodyText"/>
      </w:pPr>
      <w:r>
        <w:t xml:space="preserve">Filming in</w:t>
      </w:r>
      <w:r>
        <w:t xml:space="preserve"> </w:t>
      </w:r>
      <w:r>
        <w:rPr>
          <w:bCs/>
          <w:b/>
        </w:rPr>
        <w:t xml:space="preserve">Spain Valencia</w:t>
      </w:r>
      <w:r>
        <w:t xml:space="preserve">Videographer</w:t>
      </w:r>
    </w:p>
    <w:p>
      <w:pPr>
        <w:pStyle w:val="BodyText"/>
      </w:pPr>
      <w:r>
        <w:rPr>
          <w:bCs/>
          <w:b/>
        </w:rPr>
        <w:t xml:space="preserve">Bureaucratic Hurdles:</w:t>
      </w:r>
    </w:p>
    <w:p>
      <w:pPr>
        <w:pStyle w:val="BodyText"/>
      </w:pPr>
      <w:r>
        <w:t xml:space="preserve">Securing filming permits in historic centers of</w:t>
      </w:r>
      <w:r>
        <w:t xml:space="preserve"> </w:t>
      </w:r>
      <w:r>
        <w:rPr>
          <w:bCs/>
          <w:b/>
        </w:rPr>
        <w:t xml:space="preserve">Spain Valencia</w:t>
      </w:r>
      <w:r>
        <w:t xml:space="preserve">Videographer</w:t>
      </w:r>
    </w:p>
    <w:p>
      <w:pPr>
        <w:pStyle w:val="BodyText"/>
      </w:pPr>
      <w:r>
        <w:rPr>
          <w:bCs/>
          <w:b/>
        </w:rPr>
        <w:t xml:space="preserve">Talent Availability:</w:t>
      </w:r>
    </w:p>
    <w:p>
      <w:pPr>
        <w:pStyle w:val="BodyText"/>
      </w:pPr>
      <w:r>
        <w:t xml:space="preserve">Finding suitable on-screen talent who can convey our brand message naturally is crucial. The</w:t>
      </w:r>
      <w:r>
        <w:t xml:space="preserve"> </w:t>
      </w:r>
      <w:r>
        <w:rPr>
          <w:bCs/>
          <w:b/>
        </w:rPr>
        <w:t xml:space="preserve">Videographer</w:t>
      </w:r>
      <w:r>
        <w:t xml:space="preserve">Spain Valencia</w:t>
      </w:r>
    </w:p>
    <w:bookmarkEnd w:id="27"/>
    <w:bookmarkStart w:id="28" w:name="expected-outcomes-and-kpis"/>
    <w:p>
      <w:pPr>
        <w:pStyle w:val="Heading2"/>
      </w:pPr>
      <w:r>
        <w:t xml:space="preserve">6. Expected Outcomes and KPIs</w:t>
      </w:r>
    </w:p>
    <w:p>
      <w:pPr>
        <w:pStyle w:val="FirstParagraph"/>
      </w:pPr>
      <w:r>
        <w:t xml:space="preserve">The success of this project will be measured through key performance indicators (KPIs) that track both quantitative and qualitative metrics. We anticipate a 40% increase in social media engagement within the first six months due to the higher production value provided by our</w:t>
      </w:r>
      <w:r>
        <w:t xml:space="preserve"> </w:t>
      </w:r>
      <w:r>
        <w:rPr>
          <w:bCs/>
          <w:b/>
        </w:rPr>
        <w:t xml:space="preserve">Videographer</w:t>
      </w:r>
      <w:r>
        <w:t xml:space="preserve">Spain Valencia</w:t>
      </w:r>
    </w:p>
    <w:p>
      <w:pPr>
        <w:pStyle w:val="BodyText"/>
      </w:pPr>
      <w:r>
        <w:t xml:space="preserve">Additionally, brand sentiment analysis will be conducted to assess how effectively the visual narrative connects with audiences. Positive feedback regarding the authenticity and beauty of the</w:t>
      </w:r>
      <w:r>
        <w:t xml:space="preserve"> </w:t>
      </w:r>
      <w:r>
        <w:rPr>
          <w:bCs/>
          <w:b/>
        </w:rPr>
        <w:t xml:space="preserve">Videographer</w:t>
      </w:r>
      <w:r>
        <w:t xml:space="preserve">Spain Valencia</w:t>
      </w:r>
    </w:p>
    <w:bookmarkEnd w:id="28"/>
    <w:bookmarkStart w:id="29" w:name="conclusion-and-recommendations"/>
    <w:p>
      <w:pPr>
        <w:pStyle w:val="Heading2"/>
      </w:pPr>
      <w:r>
        <w:t xml:space="preserve">7. Conclusion and Recommendations</w:t>
      </w:r>
    </w:p>
    <w:p>
      <w:pPr>
        <w:pStyle w:val="FirstParagraph"/>
      </w:pPr>
      <w:r>
        <w:t xml:space="preserve">In conclusion, this</w:t>
      </w:r>
      <w:r>
        <w:t xml:space="preserve"> </w:t>
      </w:r>
      <w:r>
        <w:rPr>
          <w:bCs/>
          <w:b/>
        </w:rPr>
        <w:t xml:space="preserve">Project Report</w:t>
      </w:r>
      <w:r>
        <w:t xml:space="preserve">VideographerSpain Valencia</w:t>
      </w:r>
    </w:p>
    <w:p>
      <w:pPr>
        <w:pStyle w:val="BodyText"/>
      </w:pPr>
      <w:r>
        <w:t xml:space="preserve">We recommend immediate commencement of the recruitment process for the</w:t>
      </w:r>
      <w:r>
        <w:t xml:space="preserve"> </w:t>
      </w:r>
      <w:r>
        <w:rPr>
          <w:bCs/>
          <w:b/>
        </w:rPr>
        <w:t xml:space="preserve">Videographer</w:t>
      </w:r>
      <w:r>
        <w:t xml:space="preserve">Spain Valencia</w:t>
      </w:r>
    </w:p>
    <w:p>
      <w:pPr>
        <w:pStyle w:val="BodyText"/>
      </w:pPr>
      <w:r>
        <w:rPr>
          <w:iCs/>
          <w:i/>
        </w:rPr>
        <w:t xml:space="preserve">This document confirms the viability and high potential of the proposed initiative, marking a significant step forward in our global media strategy.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Videographer Services in Spain Valencia</dc:title>
  <dc:creator/>
  <dc:language>en</dc:language>
  <cp:keywords/>
  <dcterms:created xsi:type="dcterms:W3CDTF">2026-07-29T18:34:35Z</dcterms:created>
  <dcterms:modified xsi:type="dcterms:W3CDTF">2026-07-29T18:34:35Z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