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3" w:name="X8bfec67e7dca4ca34bea85445c1ea3b84249953"/>
    <w:p>
      <w:pPr>
        <w:pStyle w:val="Heading1"/>
      </w:pPr>
      <w:r>
        <w:t xml:space="preserve">Project Report: Strategic Implementation of Videographer Services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w:t>
      </w:r>
      <w:r>
        <w:br/>
      </w:r>
    </w:p>
    <w:p>
      <w:pPr>
        <w:pStyle w:val="BodyText"/>
      </w:pPr>
      <w:r>
        <w:t xml:space="preserve">: Project Management Office</w:t>
      </w:r>
      <w:r>
        <w:br/>
      </w:r>
    </w:p>
    <w:p>
      <w:pPr>
        <w:pStyle w:val="BodyText"/>
      </w:pPr>
      <w:r>
        <w:t xml:space="preserve">Subject: Comprehensive Analysis and Operational Framework for Videographer Engagement in Switzerland Zurich</w:t>
      </w:r>
    </w:p>
    <w:bookmarkStart w:id="20" w:name="executive-summary"/>
    <w:p>
      <w:pPr>
        <w:pStyle w:val="Heading2"/>
      </w:pPr>
      <w:r>
        <w:t xml:space="preserve">1.0 Executive Summary</w:t>
      </w:r>
    </w:p>
    <w:p>
      <w:pPr>
        <w:pStyle w:val="FirstParagraph"/>
      </w:pPr>
      <w:r>
        <w:t xml:space="preserve">This Project Report outlines the strategic necessity, operational requirements, and market dynamics associated with engaging professional videographer services within the specific geographical and cultural context of Switzerland Zurich. As global communication shifts increasingly toward high-definition visual storytelling, the demand for high-quality video content in corporate, real estate, tourism, and event sectors has surged. Switzerland Zurich serves as a critical hub for international finance, diplomacy, and luxury lifestyle branding. Consequently local videographer capabilities must align with the precision excellence associated with Swiss standards this report details how these services can be effectively deployed to meet client expectations while navigating the unique regulatory landscape of Switzerland Zurich.</w:t>
      </w:r>
    </w:p>
    <w:bookmarkEnd w:id="20"/>
    <w:bookmarkStart w:id="21" w:name="introduction-and-context"/>
    <w:p>
      <w:pPr>
        <w:pStyle w:val="Heading2"/>
      </w:pPr>
      <w:r>
        <w:t xml:space="preserve">2.0 Introduction and Context</w:t>
      </w:r>
    </w:p>
    <w:p>
      <w:pPr>
        <w:pStyle w:val="FirstParagraph"/>
      </w:pPr>
      <w:r>
        <w:t xml:space="preserve">The role of a professional videographer extends beyond mere recording; it encompasses storytelling, technical precision, and aesthetic sensitivity. In the context of this Project Report we focus specifically on the deployment of these skills in Switzerland Zurich. This city is renowned for its pristine environment strict regulations high cost of living and affluent demographic. Therefore a standard approach to video production is insufficient. The videographer must possess not only technical proficiency but also a deep understanding local etiquette legal frameworks regarding privacy and data protection (such as the Swiss Federal Act on Data Protection) aesthetic preferences that favor clean minimalistic yet impactful visuals typical of Swiss design philosophy.</w:t>
      </w:r>
    </w:p>
    <w:bookmarkEnd w:id="21"/>
    <w:bookmarkStart w:id="24" w:name="market-analysis-switzerland-zurich"/>
    <w:p>
      <w:pPr>
        <w:pStyle w:val="Heading2"/>
      </w:pPr>
      <w:r>
        <w:t xml:space="preserve">3.0 Market Analysis: Switzerland Zurich</w:t>
      </w:r>
    </w:p>
    <w:bookmarkStart w:id="22" w:name="economic-drivers"/>
    <w:p>
      <w:pPr>
        <w:pStyle w:val="Heading3"/>
      </w:pPr>
      <w:r>
        <w:t xml:space="preserve">3.1 Economic Drivers</w:t>
      </w:r>
    </w:p>
    <w:p>
      <w:pPr>
        <w:pStyle w:val="FirstParagraph"/>
      </w:pPr>
      <w:r>
        <w:t xml:space="preserve">Switzerland Zurich boasts one of the highest GDP per capita in the world The local market is driven by multinational corporations banking institutions pharmaceutical giants and high-end real estate firms These entities require videographer services for internal communications external branding annual reports product launches and luxury property showcases The willingness to pay for premium quality is high provided the deliverables meet exacting standards.</w:t>
      </w:r>
    </w:p>
    <w:bookmarkEnd w:id="22"/>
    <w:bookmarkStart w:id="23" w:name="cultural-nuances"/>
    <w:p>
      <w:pPr>
        <w:pStyle w:val="Heading3"/>
      </w:pPr>
      <w:r>
        <w:t xml:space="preserve">3.2 Cultural Nuances</w:t>
      </w:r>
    </w:p>
    <w:p>
      <w:pPr>
        <w:pStyle w:val="FirstParagraph"/>
      </w:pPr>
      <w:r>
        <w:t xml:space="preserve">Understanding the culture of Switzerland Zurich is paramount A videographer must respect punctuality discretion and professionalism Swiss business culture values efficiency accuracy and understated elegance Overtly flashy or aggressive marketing tactics are often less effective than subtle sophisticated narratives The videographer’s demeanor during filming must reflect these cultural norms ensuring that clients feel comfortable yet professional throughout the production process.</w:t>
      </w:r>
    </w:p>
    <w:bookmarkEnd w:id="23"/>
    <w:bookmarkEnd w:id="24"/>
    <w:bookmarkStart w:id="28" w:name="X9b7f2b6739377a514d42f17c5e7731cc0392524"/>
    <w:p>
      <w:pPr>
        <w:pStyle w:val="Heading2"/>
      </w:pPr>
      <w:r>
        <w:t xml:space="preserve">4.0 Operational Requirements for Videographers</w:t>
      </w:r>
    </w:p>
    <w:p>
      <w:pPr>
        <w:pStyle w:val="FirstParagraph"/>
      </w:pPr>
      <w:r>
        <w:t xml:space="preserve">To succeed in this market videographers must adhere to specific operational benchmarks outlined in this Project Report:</w:t>
      </w:r>
    </w:p>
    <w:bookmarkStart w:id="25" w:name="technical-specifications"/>
    <w:p>
      <w:pPr>
        <w:pStyle w:val="Heading3"/>
      </w:pPr>
      <w:r>
        <w:t xml:space="preserve">4.1 Technical Specifications</w:t>
      </w:r>
    </w:p>
    <w:p>
      <w:pPr>
        <w:pStyle w:val="FirstParagraph"/>
      </w:pPr>
      <w:r>
        <w:t xml:space="preserve">Clients in Switzerland Zurich expect state-of-the-art technology This includes 4K or 8K resolution capabilities color grading that aligns with broadcast standards and audio setups that meet cinema-grade clarity given the often quiet and precise nature of Swiss communication environments poor audio quality is unacceptable Additionally equipment must be robust enough to handle variable weather conditions if outdoor shoots are conducted along Lake Zurich or in the surrounding Alps.</w:t>
      </w:r>
    </w:p>
    <w:bookmarkEnd w:id="25"/>
    <w:bookmarkStart w:id="26" w:name="legal-compliance-and-permits"/>
    <w:p>
      <w:pPr>
        <w:pStyle w:val="Heading3"/>
      </w:pPr>
      <w:r>
        <w:t xml:space="preserve">4.2 Legal Compliance and Permits</w:t>
      </w:r>
    </w:p>
    <w:p>
      <w:pPr>
        <w:pStyle w:val="FirstParagraph"/>
      </w:pPr>
      <w:r>
        <w:t xml:space="preserve">A critical component of this Project Report addresses legalities Operating as a videographer in Switzerland Zurich requires navigating complex permitting processes Filming in public spaces often requires prior authorization from local authorities particularly if tripods or lighting rigs are used Furthermore strict privacy laws mean that individuals captured in the background must consent to being filmed or be blurred post-production Failure to comply can result significant fines and reputational damage for both the videographer and the client.</w:t>
      </w:r>
    </w:p>
    <w:bookmarkEnd w:id="26"/>
    <w:bookmarkStart w:id="27" w:name="language-proficiency"/>
    <w:p>
      <w:pPr>
        <w:pStyle w:val="Heading3"/>
      </w:pPr>
      <w:r>
        <w:t xml:space="preserve">4.3 Language Proficiency</w:t>
      </w:r>
    </w:p>
    <w:p>
      <w:pPr>
        <w:pStyle w:val="FirstParagraph"/>
      </w:pPr>
      <w:r>
        <w:t xml:space="preserve">While English is widely spoken in international business contexts proficiency in German Swiss High German is often essential for seamless communication with local stakeholders municipal officials and general public interactions during shoots Multilingual capabilities significantly enhance a videographer’s ability to navigate the logistical challenges inherent in Switzerland Zurich.</w:t>
      </w:r>
    </w:p>
    <w:bookmarkEnd w:id="27"/>
    <w:bookmarkEnd w:id="28"/>
    <w:bookmarkStart w:id="29" w:name="service-delivery-framework"/>
    <w:p>
      <w:pPr>
        <w:pStyle w:val="Heading2"/>
      </w:pPr>
      <w:r>
        <w:t xml:space="preserve">5.0 Service Delivery Framework</w:t>
      </w:r>
    </w:p>
    <w:p>
      <w:pPr>
        <w:pStyle w:val="FirstParagraph"/>
      </w:pPr>
      <w:r>
        <w:t xml:space="preserve">The following phases define the successful execution of videographer projects in this region:</w:t>
      </w:r>
    </w:p>
    <w:p>
      <w:pPr>
        <w:numPr>
          <w:ilvl w:val="0"/>
          <w:numId w:val="1001"/>
        </w:numPr>
        <w:pStyle w:val="Compact"/>
      </w:pPr>
      <w:r>
        <w:rPr>
          <w:bCs/>
          <w:b/>
        </w:rPr>
        <w:t xml:space="preserve">Consultation Phase:</w:t>
      </w:r>
      <w:r>
        <w:t xml:space="preserve"> </w:t>
      </w:r>
      <w:r>
        <w:t xml:space="preserve">Detailed briefings to understand client objectives specific to their industry whether corporate finance or luxury tourism.</w:t>
      </w:r>
    </w:p>
    <w:p>
      <w:pPr>
        <w:numPr>
          <w:ilvl w:val="0"/>
          <w:numId w:val="1001"/>
        </w:numPr>
        <w:pStyle w:val="Compact"/>
      </w:pPr>
      <w:r>
        <w:rPr>
          <w:bCs/>
          <w:b/>
        </w:rPr>
        <w:t xml:space="preserve">Creative Development:</w:t>
      </w:r>
      <w:r>
        <w:t xml:space="preserve"> </w:t>
      </w:r>
      <w:r>
        <w:t xml:space="preserve">Storyboarding and scripting that respects cultural sensitivities and aesthetic preferences of Switzerland Zurich.</w:t>
      </w:r>
    </w:p>
    <w:p>
      <w:pPr>
        <w:numPr>
          <w:ilvl w:val="0"/>
          <w:numId w:val="1001"/>
        </w:numPr>
        <w:pStyle w:val="Compact"/>
      </w:pPr>
      <w:r>
        <w:t xml:space="preserve">&lt; strong &gt;Pre-Production Logistics: Securing necessary permits negotiating location fees which can be substantial in prime areas like Bahnhofstrasse or Lindenhof ensuring insurance coverage is adequate for high-value assets.</w:t>
      </w:r>
    </w:p>
    <w:p>
      <w:pPr>
        <w:numPr>
          <w:ilvl w:val="0"/>
          <w:numId w:val="1001"/>
        </w:numPr>
        <w:pStyle w:val="Compact"/>
      </w:pPr>
      <w:r>
        <w:rPr>
          <w:bCs/>
          <w:b/>
        </w:rPr>
        <w:t xml:space="preserve">Production:</w:t>
      </w:r>
    </w:p>
    <w:p>
      <w:pPr>
        <w:numPr>
          <w:ilvl w:val="0"/>
          <w:numId w:val="1001"/>
        </w:numPr>
        <w:pStyle w:val="Compact"/>
      </w:pPr>
      <w:r>
        <w:t xml:space="preserve">&lt; strong &gt;Post-Production: Editing color correction sound mixing with attention to detail delivering final cuts within agreed timelines emphasizing quality over speed despite urgent deadlines often present in corporate environments.</w:t>
      </w:r>
    </w:p>
    <w:bookmarkEnd w:id="29"/>
    <w:bookmarkStart w:id="30" w:name="challenges-and-mitigation-strategies"/>
    <w:p>
      <w:pPr>
        <w:pStyle w:val="Heading2"/>
      </w:pPr>
      <w:r>
        <w:t xml:space="preserve">6.0 Challenges and Mitigation Strategies</w:t>
      </w:r>
    </w:p>
    <w:p>
      <w:pPr>
        <w:pStyle w:val="FirstParagraph"/>
      </w:pPr>
      <w:r>
        <w:t xml:space="preserve">High operational costs in Switzerland Zurich pose a significant challenge. Labor costs equipment import taxes and insurance premiums are elevated To mitigate this videographer agencies must optimize workflows leveraging remote editing capabilities where possible and forming strategic partnerships with local vendors to reduce overheads Additionally competition from international freelancers traveling to Switzerland Zurich requires continuous innovation in service offerings ensuring that value proposition remains superior through localized expertise and reliability.</w:t>
      </w:r>
    </w:p>
    <w:bookmarkEnd w:id="30"/>
    <w:bookmarkStart w:id="31" w:name="conclusion"/>
    <w:p>
      <w:pPr>
        <w:pStyle w:val="Heading2"/>
      </w:pPr>
      <w:r>
        <w:t xml:space="preserve">7.0 Conclusion</w:t>
      </w:r>
    </w:p>
    <w:p>
      <w:pPr>
        <w:pStyle w:val="FirstParagraph"/>
      </w:pPr>
      <w:r>
        <w:t xml:space="preserve">In conclusion this Project Report underscores the critical importance of tailoring videographer services specifically to the unique demands of Switzerland Zurich Success in this market requires more than technical skill it demands cultural intelligence legal compliance and operational excellence By adhering to the guidelines outlined herein organizations can leverage high-quality video content to enhance their brand presence effectively communicate their messages and achieve strategic objectives within one of Europe’s most prestigious financial hubs. The integration of these insights ensures that videographer projects are not only visually stunning but also legally sound culturally respectful and commercially viable in the dynamic landscape of Switzerland Zurich.</w:t>
      </w:r>
    </w:p>
    <w:bookmarkEnd w:id="31"/>
    <w:bookmarkStart w:id="32" w:name="recommendations"/>
    <w:p>
      <w:pPr>
        <w:pStyle w:val="Heading2"/>
      </w:pPr>
      <w:r>
        <w:t xml:space="preserve">8.0 Recommendations</w:t>
      </w:r>
    </w:p>
    <w:p>
      <w:pPr>
        <w:pStyle w:val="FirstParagraph"/>
      </w:pPr>
      <w:r>
        <w:t xml:space="preserve">It is recommended that stakeholders prioritize partnerships with established local videographer firms who possess proven track records in Switzerland Zurich Furthermore investment in ongoing training regarding Swiss legal updates and technological advancements is advised to maintain competitive advantage Finally regular reviews of project outcomes against key performance indicators related to client satisfaction and operational efficiency will ensure continuous improvement.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Switzerland Zurich</dc:title>
  <dc:creator/>
  <dc:language>en</dc:language>
  <cp:keywords/>
  <dcterms:created xsi:type="dcterms:W3CDTF">2026-07-29T05:10:49Z</dcterms:created>
  <dcterms:modified xsi:type="dcterms:W3CDTF">2026-07-29T05:10:49Z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