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Videography</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8" w:name="X3ab8ce5f0a8cf3d6e404c16ba2f723ea2440a9b"/>
    <w:p>
      <w:pPr>
        <w:pStyle w:val="Heading1"/>
      </w:pPr>
      <w:r>
        <w:t xml:space="preserve">Project Report: Strategic Videographer Implementation for United States San Francisco Operations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Leadership Team</w:t>
      </w:r>
      <w:r>
        <w:br/>
      </w:r>
    </w:p>
    <w:p>
      <w:pPr>
        <w:pStyle w:val="BodyText"/>
      </w:pPr>
      <w:r>
        <w:t xml:space="preserve">Creative Operations Department</w:t>
      </w:r>
      <w:r>
        <w:br/>
      </w:r>
      <w:r>
        <w:br/>
      </w:r>
      <w:r>
        <w:rPr>
          <w:iCs/>
          <w:i/>
        </w:rPr>
        <w:t xml:space="preserve">The following report details the strategic necessity, logistical requirements, and creative direction for deploying a dedicated Videographer within the United States San Francisco market.</w:t>
      </w:r>
    </w:p>
    <w:p>
      <w:pPr>
        <w:pStyle w:val="BodyText"/>
      </w:pPr>
      <w:r>
        <w:t xml:space="preserve">1. Executive Summary</w:t>
      </w:r>
    </w:p>
    <w:p>
      <w:pPr>
        <w:pStyle w:val="BodyText"/>
      </w:pPr>
      <w:r>
        <w:t xml:space="preserve">In an era where visual storytelling dictates brand engagement and market penetration, this Project Report outlines the critical imperative to hire and deploy a specialized Videographer specifically tailored for the unique dynamics of United States San Francisco. As a global hub for technology, innovation, and culture, San Francisco presents a distinct visual landscape that cannot be adequately captured by generic or remote production teams. This document argues that engaging local videographic expertise is not merely an aesthetic choice but a strategic business decision to enhance brand authenticity, comply with regional regulations, and maximize audience resonance in one of the most competitive markets in the world.</w:t>
      </w:r>
    </w:p>
    <w:bookmarkStart w:id="20" w:name="Xf1a96c5a0ad49d77f094a5606ffb467b8e32507"/>
    <w:p>
      <w:pPr>
        <w:pStyle w:val="Heading2"/>
      </w:pPr>
      <w:r>
        <w:t xml:space="preserve">2. Market Context: The San Francisco Landscape</w:t>
      </w:r>
    </w:p>
    <w:p>
      <w:pPr>
        <w:pStyle w:val="FirstParagraph"/>
      </w:pPr>
      <w:r>
        <w:t xml:space="preserve">United States San Francisco is characterized by its rapid pace of innovation, diverse demographic tapestry, and iconic visual identity. From the fog-shrouded peaks of Twin Peaks to the bustling streets of SoMa (South of Market), the city offers a cinematic backdrop that is instantly recognizable yet complex to navigate. The local audience in this region possesses a high degree media literacy; they are discerning consumers who can easily detect inauthenticity or generic stock footage. Therefore, a Videographer with deep local roots possesses the cultural competency required to capture the nuanced "pulse" of the city.</w:t>
      </w:r>
      <w:r>
        <w:t xml:space="preserve"> </w:t>
      </w:r>
      <w:r>
        <w:t xml:space="preserve">Furthermore, San Francisco is home to some of the world's leading tech giants and creative startups. The expectation for high-quality digital content here sets a benchmark that rivals traditional media outlets. To remain competitive, our brand must align with these local standards. A localized Videographer ensures that content is not only visually stunning but also contextually relevant, leveraging local landmarks, slang, and cultural moments that resonate deeply with the United States San Francisco population.</w:t>
      </w:r>
    </w:p>
    <w:bookmarkEnd w:id="20"/>
    <w:bookmarkStart w:id="24" w:name="scope-of-work-for-the-videographer"/>
    <w:p>
      <w:pPr>
        <w:pStyle w:val="Heading2"/>
      </w:pPr>
      <w:r>
        <w:t xml:space="preserve">3. Scope of Work for the Videographer</w:t>
      </w:r>
    </w:p>
    <w:p>
      <w:pPr>
        <w:pStyle w:val="FirstParagraph"/>
      </w:pPr>
      <w:r>
        <w:t xml:space="preserve">The primary role of the designated Videographer will extend beyond simple camera operation. This position requires a multifaceted creative professional who can handle pre-production planning, on-location shooting, and post-production editing. The specific responsibilities include:</w:t>
      </w:r>
    </w:p>
    <w:bookmarkStart w:id="21" w:name="location-scouting-and-logistics"/>
    <w:p>
      <w:pPr>
        <w:pStyle w:val="Heading3"/>
      </w:pPr>
      <w:r>
        <w:t xml:space="preserve">3.1 Location Scouting and Logistics</w:t>
      </w:r>
    </w:p>
    <w:p>
      <w:pPr>
        <w:pStyle w:val="FirstParagraph"/>
      </w:pPr>
      <w:r>
        <w:t xml:space="preserve">San Francisco’s terrain is hilly and its parking can be notoriously difficult. A local Videographer will have established relationships with location managers and an intimate knowledge of permit requirements for filming in public spaces such as Fisherman’s Wharf, the Golden Gate Bridge vicinity, or corporate districts in Mission Bay. This logistical foresight reduces production delays and costs significantly.</w:t>
      </w:r>
    </w:p>
    <w:bookmarkEnd w:id="21"/>
    <w:bookmarkStart w:id="22" w:name="lighting-and-atmospheric-adaptation"/>
    <w:p>
      <w:pPr>
        <w:pStyle w:val="Heading3"/>
      </w:pPr>
      <w:r>
        <w:t xml:space="preserve">3.2 Lighting and Atmospheric Adaptation</w:t>
      </w:r>
    </w:p>
    <w:p>
      <w:pPr>
        <w:pStyle w:val="FirstParagraph"/>
      </w:pPr>
      <w:r>
        <w:t xml:space="preserve">The lighting conditions in United States San Francisco are unique due to its microclimates. While it may be sunny in the Marina District, heavy fog may envelop Downtown only miles away. A skilled Videographer will understand how to adapt lighting setups to counteract or utilize these natural elements, ensuring consistent exposure and mood across all shots regardless of the unpredictable bay weather.</w:t>
      </w:r>
    </w:p>
    <w:bookmarkEnd w:id="22"/>
    <w:bookmarkStart w:id="23" w:name="narrative-development"/>
    <w:p>
      <w:pPr>
        <w:pStyle w:val="Heading3"/>
      </w:pPr>
      <w:r>
        <w:t xml:space="preserve">3.3 Narrative Development</w:t>
      </w:r>
    </w:p>
    <w:p>
      <w:pPr>
        <w:pStyle w:val="FirstParagraph"/>
      </w:pPr>
      <w:r>
        <w:t xml:space="preserve">The Videographer will collaborate with marketing teams to craft narratives that speak directly to the San Francisco ethos: innovation, sustainability, and diversity. Whether producing corporate profiles for tech firms or promotional content for local events, the narrative must feel native to the region, avoiding clichés while celebrating the city’s unique character.</w:t>
      </w:r>
    </w:p>
    <w:bookmarkEnd w:id="23"/>
    <w:bookmarkEnd w:id="24"/>
    <w:bookmarkStart w:id="25" w:name="X2a1a4e8b7e31c3f6a42610041691b7d6c3e0b5e"/>
    <w:p>
      <w:pPr>
        <w:pStyle w:val="Heading2"/>
      </w:pPr>
      <w:r>
        <w:t xml:space="preserve">4. Technical Requirements and Equipment Standards</w:t>
      </w:r>
    </w:p>
    <w:p>
      <w:pPr>
        <w:pStyle w:val="FirstParagraph"/>
      </w:pPr>
      <w:r>
        <w:t xml:space="preserve">To meet the high expectations of this market, equipment standards must be top-tier. The Videographer is expected to utilize cinema-grade cameras capable of 4K or higher resolution to ensure future-proofing for digital platforms. Additionally, drone capabilities are highly recommended for capturing the aerial vistas that define United States San Francisco, provided FAA regulations and local airspace restrictions are strictly adhered to. Audio equipment must also be robust enough to handle wind noise from bay breezes and urban street sounds in noisy districts like Union Square or Chinatown.</w:t>
      </w:r>
    </w:p>
    <w:bookmarkEnd w:id="25"/>
    <w:bookmarkStart w:id="26" w:name="strategic-benefits-of-local-videography"/>
    <w:p>
      <w:pPr>
        <w:pStyle w:val="Heading2"/>
      </w:pPr>
      <w:r>
        <w:t xml:space="preserve">5. Strategic Benefits of Local Videography</w:t>
      </w:r>
    </w:p>
    <w:p>
      <w:pPr>
        <w:pStyle w:val="FirstParagraph"/>
      </w:pPr>
      <w:r>
        <w:t xml:space="preserve">Investing in a dedicated Videographer for this region yields several strategic advantages:</w:t>
      </w:r>
    </w:p>
    <w:p>
      <w:pPr>
        <w:numPr>
          <w:ilvl w:val="0"/>
          <w:numId w:val="1001"/>
        </w:numPr>
        <w:pStyle w:val="Compact"/>
      </w:pPr>
      <w:r>
        <w:rPr>
          <w:bCs/>
          <w:b/>
        </w:rPr>
        <w:t xml:space="preserve">Enhanced Brand Authenticity:</w:t>
      </w:r>
      <w:r>
        <w:t xml:space="preserve"> </w:t>
      </w:r>
      <w:r>
        <w:t xml:space="preserve">Content produced by someone who understands the local culture feels more genuine, fostering trust among United States San Francisco consumers.</w:t>
      </w:r>
    </w:p>
    <w:p>
      <w:pPr>
        <w:numPr>
          <w:ilvl w:val="0"/>
          <w:numId w:val="1001"/>
        </w:numPr>
        <w:pStyle w:val="Compact"/>
      </w:pPr>
      <w:r>
        <w:rPr>
          <w:bCs/>
          <w:b/>
        </w:rPr>
        <w:t xml:space="preserve">Rapid Response to Trends:</w:t>
      </w:r>
      <w:r>
        <w:t xml:space="preserve"> </w:t>
      </w:r>
      <w:r>
        <w:t xml:space="preserve">A local Videographer can quickly pivot production to capitalize on breaking news or trending topics within the city, a crucial advantage in the fast-paced tech sector.</w:t>
      </w:r>
    </w:p>
    <w:p>
      <w:pPr>
        <w:numPr>
          <w:ilvl w:val="0"/>
          <w:numId w:val="1001"/>
        </w:numPr>
        <w:pStyle w:val="Compact"/>
      </w:pPr>
      <w:r>
        <w:rPr>
          <w:bCs/>
          <w:b/>
        </w:rPr>
        <w:t xml:space="preserve">Cost Efficiency in Logistics:</w:t>
      </w:r>
      <w:r>
        <w:t xml:space="preserve"> </w:t>
      </w:r>
      <w:r>
        <w:t xml:space="preserve">By eliminating travel and accommodation costs associated with flying in external crews, and by leveraging local knowledge of permits and locations, overall production budgets can be optimized.</w:t>
      </w:r>
    </w:p>
    <w:p>
      <w:pPr>
        <w:numPr>
          <w:ilvl w:val="0"/>
          <w:numId w:val="1001"/>
        </w:numPr>
        <w:pStyle w:val="Compact"/>
      </w:pPr>
      <w:r>
        <w:rPr>
          <w:bCs/>
          <w:b/>
        </w:rPr>
        <w:t xml:space="preserve">Compliance and Safety:</w:t>
      </w:r>
      <w:r>
        <w:t xml:space="preserve"> </w:t>
      </w:r>
      <w:r>
        <w:t xml:space="preserve">Local expertise ensures adherence to California’s specific labor laws regarding crew working hours and safety protocols on set.</w:t>
      </w:r>
    </w:p>
    <w:p>
      <w:pPr>
        <w:pStyle w:val="FirstParagraph"/>
      </w:pPr>
      <w:r>
        <w:t xml:space="preserve">6. Implementation Timeline</w:t>
      </w:r>
    </w:p>
    <w:p>
      <w:pPr>
        <w:pStyle w:val="BodyText"/>
      </w:pPr>
      <w:r>
        <w:t xml:space="preserve">The deployment of this Videographer will follow a phased approach over the next quarter. Phase One involves recruitment, focusing on candidates with portfolios showcasing work in high-density urban environments. Phase Two includes onboarding and familiarization with our brand guidelines, ensuring that the creative voice aligns with corporate standards while retaining local flavor. Phase Three entails the launch of pilot projects in key United States San Francisco neighborhoods to test audience engagement metrics before scaling up to broader campaigns.</w:t>
      </w:r>
    </w:p>
    <w:bookmarkEnd w:id="26"/>
    <w:bookmarkStart w:id="27" w:name="conclusion"/>
    <w:p>
      <w:pPr>
        <w:pStyle w:val="Heading2"/>
      </w:pPr>
      <w:r>
        <w:t xml:space="preserve">7. Conclusion</w:t>
      </w:r>
    </w:p>
    <w:p>
      <w:pPr>
        <w:pStyle w:val="FirstParagraph"/>
      </w:pPr>
      <w:r>
        <w:t xml:space="preserve">In conclusion, the integration of a specialized Videographer into our operational framework for United States San Francisco is a vital step toward achieving market leadership through compelling visual storytelling. The complexities of the San Francisco environment, both physically and culturally, demand a level of local expertise that only a dedicated Videographer can provide. By embracing this strategic initiative, we ensure that our brand not only sees the world but is seen clearly and authentically by the innovative communities within United States San Francisco. This Project Report serves as the foundational document for approving resources and initiating recruitment processes to secure top-tier videographic talent in this pivotal market.</w:t>
      </w:r>
    </w:p>
    <w:p>
      <w:pPr>
        <w:pStyle w:val="BodyText"/>
      </w:pPr>
      <w:r>
        <w:rPr>
          <w:iCs/>
          <w:i/>
        </w:rPr>
        <w:t xml:space="preserve">This document is confidential and intended solely for internal review by project stakeholders.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Videography Services in United States San Francisco</dc:title>
  <dc:creator/>
  <dc:language>en</dc:language>
  <cp:keywords/>
  <dcterms:created xsi:type="dcterms:W3CDTF">2026-07-29T19:38:42Z</dcterms:created>
  <dcterms:modified xsi:type="dcterms:W3CDTF">2026-07-29T19:38:42Z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