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Services</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9" w:name="X9c1f41fbaf0de4aac44389dc6dac15dc4611575"/>
    <w:p>
      <w:pPr>
        <w:pStyle w:val="Heading1"/>
      </w:pPr>
      <w:r>
        <w:t xml:space="preserve">Project Report: Strategic Implementation of Web Designer Services in Egypt Alexandria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Project Management Board</w:t>
      </w:r>
    </w:p>
    <w:p>
      <w:pPr>
        <w:pStyle w:val="BodyText"/>
      </w:pPr>
      <w:r>
        <w:rPr>
          <w:bCs/>
          <w:b/>
        </w:rPr>
        <w:t xml:space="preserve">From:</w:t>
      </w:r>
      <w:r>
        <w:t xml:space="preserve"> </w:t>
      </w:r>
      <w:r>
        <w:t xml:space="preserve">Project Coordination TeamThis document serves as a comprehensive project report detailing the strategic initiatives, market analysis, and operational framework for deploying specialized</w:t>
      </w:r>
      <w:r>
        <w:t xml:space="preserve"> </w:t>
      </w:r>
      <w:r>
        <w:rPr>
          <w:iCs/>
          <w:i/>
          <w:bCs/>
          <w:b/>
        </w:rPr>
        <w:t xml:space="preserve">Web Designer</w:t>
      </w:r>
      <w:r>
        <w:t xml:space="preserve"> </w:t>
      </w:r>
      <w:r>
        <w:t xml:space="preserve">services within the dynamic economic landscape of</w:t>
      </w:r>
    </w:p>
    <w:p>
      <w:pPr>
        <w:pStyle w:val="BodyText"/>
      </w:pPr>
      <w:r>
        <w:t xml:space="preserve">Egypt Alexandria. As digital transformation accelerates across the Middle East and North Africa (MENA) region, localizing high-quality web development resources in one of Egypt's most historic yet rapidly modernizing cities is not merely an expansion but a critical strategic imperative.</w:t>
      </w:r>
    </w:p>
    <w:bookmarkStart w:id="20" w:name="executive-summary"/>
    <w:p>
      <w:pPr>
        <w:pStyle w:val="Heading2"/>
      </w:pPr>
      <w:r>
        <w:t xml:space="preserve">1. Executive Summary</w:t>
      </w:r>
    </w:p>
    <w:p>
      <w:pPr>
        <w:pStyle w:val="FirstParagraph"/>
      </w:pPr>
      <w:r>
        <w:t xml:space="preserve">The primary objective of this project is to establish a robust ecosystem for</w:t>
      </w:r>
      <w:r>
        <w:t xml:space="preserve"> </w:t>
      </w:r>
      <w:r>
        <w:rPr>
          <w:iCs/>
          <w:i/>
          <w:bCs/>
          <w:b/>
        </w:rPr>
        <w:t xml:space="preserve">Web Designer</w:t>
      </w:r>
      <w:r>
        <w:t xml:space="preserve"> </w:t>
      </w:r>
      <w:r>
        <w:t xml:space="preserve">professionals in</w:t>
      </w:r>
    </w:p>
    <w:p>
      <w:pPr>
        <w:pStyle w:val="BodyText"/>
      </w:pPr>
      <w:r>
        <w:t xml:space="preserve">Egypt Alexandria. This initiative aims to leverage the city's unique position as a commercial hub, its rich talent pool from local universities, and its growing infrastructure to serve both domestic enterprises and international clients seeking cost-effective yet high-quality digital solutions. By focusing on specialized design skills, we aim to bridge the gap between traditional business models in Alexandria and modern e-commerce requirements.</w:t>
      </w:r>
    </w:p>
    <w:bookmarkEnd w:id="20"/>
    <w:bookmarkStart w:id="21" w:name="X92b040b2d6801ca80c741f749f9e9058f660862"/>
    <w:p>
      <w:pPr>
        <w:pStyle w:val="Heading2"/>
      </w:pPr>
      <w:r>
        <w:t xml:space="preserve">2. Market Context: The Significance of Egypt Alexandria</w:t>
      </w:r>
    </w:p>
    <w:p>
      <w:pPr>
        <w:pStyle w:val="FirstParagraph"/>
      </w:pPr>
      <w:r>
        <w:rPr>
          <w:bCs/>
          <w:b/>
        </w:rPr>
        <w:t xml:space="preserve">Egypt Alexandria</w:t>
      </w:r>
      <w:r>
        <w:t xml:space="preserve">, often referred to as the "Bride of the Mediterranean," is not only a tourist destination but also a vital commercial center for northern</w:t>
      </w:r>
      <w:r>
        <w:t xml:space="preserve"> </w:t>
      </w:r>
      <w:r>
        <w:rPr>
          <w:bCs/>
          <w:b/>
        </w:rPr>
        <w:t xml:space="preserve">Egypt Alexandria</w:t>
      </w:r>
      <w:r>
        <w:t xml:space="preserve">. Historically known for its trade and industry, the city is undergoing a digital renaissance. The local business community, ranging from small family-owned enterprises in El-Mandara to large manufacturing firms in the industrial zones of Agami and Sidi Gaber, increasingly recognizes the necessity of a strong online presence.</w:t>
      </w:r>
    </w:p>
    <w:p>
      <w:pPr>
        <w:pStyle w:val="BodyText"/>
      </w:pPr>
      <w:r>
        <w:t xml:space="preserve">However, many businesses in</w:t>
      </w:r>
      <w:r>
        <w:t xml:space="preserve"> </w:t>
      </w:r>
      <w:r>
        <w:rPr>
          <w:iCs/>
          <w:i/>
          <w:bCs/>
          <w:b/>
        </w:rPr>
        <w:t xml:space="preserve">Egypt Alexandria</w:t>
      </w:r>
      <w:r>
        <w:t xml:space="preserve"> </w:t>
      </w:r>
      <w:r>
        <w:t xml:space="preserve">lack access to affordable, professional design services. Existing solutions are often centralized in Cairo or outsourced internationally at high costs. This project addresses this market gap by localizing premium</w:t>
      </w:r>
      <w:r>
        <w:t xml:space="preserve"> </w:t>
      </w:r>
      <w:r>
        <w:rPr>
          <w:iCs/>
          <w:i/>
          <w:bCs/>
          <w:b/>
        </w:rPr>
        <w:t xml:space="preserve">Web Designer</w:t>
      </w:r>
      <w:r>
        <w:t xml:space="preserve"> </w:t>
      </w:r>
      <w:r>
        <w:t xml:space="preserve">expertise directly within the city.</w:t>
      </w:r>
    </w:p>
    <w:bookmarkEnd w:id="21"/>
    <w:bookmarkStart w:id="23" w:name="role-and-scope-of-the-web-designer"/>
    <w:p>
      <w:pPr>
        <w:pStyle w:val="Heading2"/>
      </w:pPr>
      <w:r>
        <w:t xml:space="preserve">3. Role and Scope of the Web Designer</w:t>
      </w:r>
    </w:p>
    <w:p>
      <w:pPr>
        <w:pStyle w:val="FirstParagraph"/>
      </w:pPr>
      <w:r>
        <w:t xml:space="preserve">A central pillar of this project is the definition and enhancement of the</w:t>
      </w:r>
      <w:r>
        <w:t xml:space="preserve"> </w:t>
      </w:r>
      <w:r>
        <w:rPr>
          <w:iCs/>
          <w:i/>
          <w:bCs/>
          <w:b/>
        </w:rPr>
        <w:t xml:space="preserve">Web Designer</w:t>
      </w:r>
      <w:r>
        <w:t xml:space="preserve"> </w:t>
      </w:r>
      <w:r>
        <w:t xml:space="preserve">role. In this context, a</w:t>
      </w:r>
      <w:r>
        <w:t xml:space="preserve"> </w:t>
      </w:r>
      <w:r>
        <w:rPr>
          <w:iCs/>
          <w:i/>
          <w:bCs/>
          <w:b/>
        </w:rPr>
        <w:t xml:space="preserve">Web Designer</w:t>
      </w:r>
      <w:r>
        <w:t xml:space="preserve">s expertise goes beyond aesthetics; they are digital architects responsible for user experience (UX), interface design, and front-end implementation.</w:t>
      </w:r>
    </w:p>
    <w:bookmarkStart w:id="22" w:name="Xc66cb9167a77282015f07742728be70ab2063eb"/>
    <w:p>
      <w:pPr>
        <w:pStyle w:val="Heading3"/>
      </w:pPr>
      <w:r>
        <w:t xml:space="preserve">3.1 Key Responsibilities of the Local Web Designer</w:t>
      </w:r>
    </w:p>
    <w:p>
      <w:pPr>
        <w:numPr>
          <w:ilvl w:val="0"/>
          <w:numId w:val="1001"/>
        </w:numPr>
        <w:pStyle w:val="Compact"/>
      </w:pPr>
      <w:r>
        <w:rPr>
          <w:bCs/>
          <w:b/>
        </w:rPr>
        <w:t xml:space="preserve">User Interface (UI) Design:</w:t>
      </w:r>
    </w:p>
    <w:p>
      <w:pPr>
        <w:numPr>
          <w:ilvl w:val="0"/>
          <w:numId w:val="1000"/>
        </w:numPr>
        <w:pStyle w:val="Compact"/>
      </w:pPr>
      <w:r>
        <w:t xml:space="preserve">Creating visually appealing layouts that reflect the cultural nuance of</w:t>
      </w:r>
      <w:r>
        <w:t xml:space="preserve"> </w:t>
      </w:r>
      <w:r>
        <w:rPr>
          <w:iCs/>
          <w:i/>
          <w:bCs/>
          <w:b/>
        </w:rPr>
        <w:t xml:space="preserve">Egypt Alexandria</w:t>
      </w:r>
      <w:r>
        <w:t xml:space="preserve">. This includes integrating Arabic typography and design elements that resonate with local users while maintaining international standards.</w:t>
      </w:r>
    </w:p>
    <w:p>
      <w:pPr>
        <w:numPr>
          <w:ilvl w:val="0"/>
          <w:numId w:val="1001"/>
        </w:numPr>
        <w:pStyle w:val="Compact"/>
      </w:pPr>
      <w:r>
        <w:rPr>
          <w:bCs/>
          <w:b/>
        </w:rPr>
        <w:t xml:space="preserve">User Experience (UX) Optimization:</w:t>
      </w:r>
      <w:r>
        <w:t xml:space="preserve"> </w:t>
      </w:r>
      <w:r>
        <w:t xml:space="preserve">Ensuring websites are intuitive and accessible. A skilled</w:t>
      </w:r>
      <w:r>
        <w:t xml:space="preserve"> </w:t>
      </w:r>
      <w:r>
        <w:rPr>
          <w:iCs/>
          <w:i/>
          <w:bCs/>
          <w:b/>
        </w:rPr>
        <w:t xml:space="preserve">Web Designer</w:t>
      </w:r>
      <w:r>
        <w:t xml:space="preserve"> </w:t>
      </w:r>
      <w:r>
        <w:t xml:space="preserve">in this region must account for varying levels of digital literacy among the local population, ensuring seamless navigation for all age groups.</w:t>
      </w:r>
    </w:p>
    <w:p>
      <w:pPr>
        <w:numPr>
          <w:ilvl w:val="0"/>
          <w:numId w:val="1001"/>
        </w:numPr>
        <w:pStyle w:val="Compact"/>
      </w:pPr>
      <w:r>
        <w:t xml:space="preserve">Mobile Responsiveness: :Given the high penetration of mobile internet usage in Egypt, every design created by our team must be fully responsive. The</w:t>
      </w:r>
    </w:p>
    <w:p>
      <w:pPr>
        <w:numPr>
          <w:ilvl w:val="0"/>
          <w:numId w:val="1000"/>
        </w:numPr>
        <w:pStyle w:val="Compact"/>
      </w:pPr>
      <w:r>
        <w:rPr>
          <w:iCs/>
          <w:i/>
        </w:rPr>
        <w:t xml:space="preserve">Web Designer</w:t>
      </w:r>
      <w:r>
        <w:t xml:space="preserve">s work is critical in ensuring that sites load quickly and look great on smartphones, which are the primary devices for most Egyptians.</w:t>
      </w:r>
    </w:p>
    <w:p>
      <w:pPr>
        <w:numPr>
          <w:ilvl w:val="0"/>
          <w:numId w:val="1001"/>
        </w:numPr>
        <w:pStyle w:val="Compact"/>
      </w:pPr>
      <w:r>
        <w:rPr>
          <w:bCs/>
          <w:b/>
        </w:rPr>
        <w:t xml:space="preserve">E-commerce Integration:</w:t>
      </w:r>
      <w:r>
        <w:t xml:space="preserve"> </w:t>
      </w:r>
      <w:r>
        <w:t xml:space="preserve">For businesses in</w:t>
      </w:r>
    </w:p>
    <w:p>
      <w:pPr>
        <w:numPr>
          <w:ilvl w:val="0"/>
          <w:numId w:val="1000"/>
        </w:numPr>
        <w:pStyle w:val="Compact"/>
      </w:pPr>
      <w:r>
        <w:rPr>
          <w:iCs/>
          <w:i/>
        </w:rPr>
        <w:t xml:space="preserve">Egypt Alexandria</w:t>
      </w:r>
      <w:r>
        <w:t xml:space="preserve">, integrating secure payment gateways and inventory systems is essential. The</w:t>
      </w:r>
    </w:p>
    <w:p>
      <w:pPr>
        <w:numPr>
          <w:ilvl w:val="0"/>
          <w:numId w:val="1000"/>
        </w:numPr>
        <w:pStyle w:val="Compact"/>
      </w:pPr>
      <w:r>
        <w:rPr>
          <w:iCs/>
          <w:i/>
        </w:rPr>
        <w:t xml:space="preserve">Web Designer</w:t>
      </w:r>
      <w:r>
        <w:t xml:space="preserve">s role extends to collaborating with developers to ensure these complex functionalities are visually integrated and user-friendly.</w:t>
      </w:r>
    </w:p>
    <w:bookmarkEnd w:id="22"/>
    <w:bookmarkEnd w:id="23"/>
    <w:bookmarkStart w:id="24" w:name="X8cb508fbb7ed26e64089bbd0d4a6307ff834b64"/>
    <w:p>
      <w:pPr>
        <w:pStyle w:val="Heading2"/>
      </w:pPr>
      <w:r>
        <w:t xml:space="preserve">4. Strategic Advantages of Localizing in Egypt Alexandria</w:t>
      </w:r>
    </w:p>
    <w:p>
      <w:pPr>
        <w:pStyle w:val="FirstParagraph"/>
      </w:pPr>
      <w:r>
        <w:t xml:space="preserve">Selecting</w:t>
      </w:r>
      <w:r>
        <w:t xml:space="preserve"> </w:t>
      </w:r>
      <w:r>
        <w:rPr>
          <w:iCs/>
          <w:i/>
          <w:bCs/>
          <w:b/>
        </w:rPr>
        <w:t xml:space="preserve">Egypt Alexandria</w:t>
      </w:r>
    </w:p>
    <w:p>
      <w:pPr>
        <w:numPr>
          <w:ilvl w:val="0"/>
          <w:numId w:val="1002"/>
        </w:numPr>
        <w:pStyle w:val="Compact"/>
      </w:pPr>
      <w:r>
        <w:rPr>
          <w:bCs/>
          <w:b/>
        </w:rPr>
        <w:t xml:space="preserve">Talent Pool:</w:t>
      </w:r>
      <w:r>
        <w:t xml:space="preserve">The city is home to prestigious institutions such as Alexandria University and Pharos University. These institutions produce a steady stream of graduates with skills in computer science, graphic design, and media arts. By recruiting and training these individuals to become professional</w:t>
      </w:r>
    </w:p>
    <w:p>
      <w:pPr>
        <w:numPr>
          <w:ilvl w:val="0"/>
          <w:numId w:val="1000"/>
        </w:numPr>
        <w:pStyle w:val="Compact"/>
      </w:pPr>
      <w:r>
        <w:rPr>
          <w:iCs/>
          <w:i/>
        </w:rPr>
        <w:t xml:space="preserve">Web Designer</w:t>
      </w:r>
      <w:r>
        <w:t xml:space="preserve">s, we ensure a sustainable long-term workforce.</w:t>
      </w:r>
    </w:p>
    <w:p>
      <w:pPr>
        <w:numPr>
          <w:ilvl w:val="0"/>
          <w:numId w:val="1002"/>
        </w:numPr>
        <w:pStyle w:val="Compact"/>
      </w:pPr>
      <w:r>
        <w:rPr>
          <w:bCs/>
          <w:b/>
        </w:rPr>
        <w:t xml:space="preserve">Cultural Relevance:</w:t>
      </w:r>
      <w:r>
        <w:t xml:space="preserve">A local</w:t>
      </w:r>
    </w:p>
    <w:p>
      <w:pPr>
        <w:numPr>
          <w:ilvl w:val="0"/>
          <w:numId w:val="1000"/>
        </w:numPr>
        <w:pStyle w:val="Compact"/>
      </w:pPr>
      <w:r>
        <w:rPr>
          <w:iCs/>
          <w:i/>
        </w:rPr>
        <w:t xml:space="preserve">Web Designer</w:t>
      </w:r>
      <w:r>
        <w:t xml:space="preserve"> </w:t>
      </w:r>
      <w:r>
        <w:t xml:space="preserve">based in</w:t>
      </w:r>
    </w:p>
    <w:p>
      <w:pPr>
        <w:numPr>
          <w:ilvl w:val="0"/>
          <w:numId w:val="1000"/>
        </w:numPr>
        <w:pStyle w:val="Compact"/>
      </w:pPr>
      <w:r>
        <w:rPr>
          <w:iCs/>
          <w:i/>
        </w:rPr>
        <w:t xml:space="preserve">Egypt Alexandria</w:t>
      </w:r>
      <w:r>
        <w:t xml:space="preserve">s understanding of the local dialect, humor, cultural references, and consumer behavior is invaluable. This insight allows for marketing campaigns that are not just translated but truly localized.</w:t>
      </w:r>
    </w:p>
    <w:p>
      <w:pPr>
        <w:numPr>
          <w:ilvl w:val="0"/>
          <w:numId w:val="1002"/>
        </w:numPr>
        <w:pStyle w:val="Compact"/>
      </w:pPr>
      <w:r>
        <w:rPr>
          <w:bCs/>
          <w:b/>
        </w:rPr>
        <w:t xml:space="preserve">Cost Efficiency:</w:t>
      </w:r>
      <w:r>
        <w:t xml:space="preserve">The operational costs in</w:t>
      </w:r>
    </w:p>
    <w:p>
      <w:pPr>
        <w:numPr>
          <w:ilvl w:val="0"/>
          <w:numId w:val="1000"/>
        </w:numPr>
        <w:pStyle w:val="Compact"/>
      </w:pPr>
      <w:r>
        <w:rPr>
          <w:iCs/>
          <w:i/>
        </w:rPr>
        <w:t xml:space="preserve">Egypt Alexandria</w:t>
      </w:r>
      <w:r>
        <w:t xml:space="preserve"> </w:t>
      </w:r>
      <w:r>
        <w:t xml:space="preserve">are generally lower than in Cairo or major European capitals, yet the quality of work remains high. This allows us to offer competitive pricing to international clients while providing fair wages and excellent working conditions for local talent.</w:t>
      </w:r>
    </w:p>
    <w:p>
      <w:pPr>
        <w:numPr>
          <w:ilvl w:val="0"/>
          <w:numId w:val="1002"/>
        </w:numPr>
        <w:pStyle w:val="Compact"/>
      </w:pPr>
      <w:r>
        <w:rPr>
          <w:bCs/>
          <w:b/>
        </w:rPr>
        <w:t xml:space="preserve">Infrastructure Development:</w:t>
      </w:r>
      <w:r>
        <w:t xml:space="preserve">The ongoing development of fiber optic networks and digital infrastructure in northern Egypt supports reliable high-speed internet access, which is crucial for the real-time collaboration required by modern</w:t>
      </w:r>
    </w:p>
    <w:p>
      <w:pPr>
        <w:numPr>
          <w:ilvl w:val="0"/>
          <w:numId w:val="1000"/>
        </w:numPr>
        <w:pStyle w:val="Compact"/>
      </w:pPr>
      <w:r>
        <w:rPr>
          <w:iCs/>
          <w:i/>
        </w:rPr>
        <w:t xml:space="preserve">Web Designer</w:t>
      </w:r>
      <w:r>
        <w:t xml:space="preserve">s.</w:t>
      </w:r>
    </w:p>
    <w:bookmarkEnd w:id="24"/>
    <w:bookmarkStart w:id="25" w:name="implementation-plan"/>
    <w:p>
      <w:pPr>
        <w:pStyle w:val="Heading2"/>
      </w:pPr>
      <w:r>
        <w:t xml:space="preserve">5. Implementation Plan</w:t>
      </w:r>
    </w:p>
    <w:p>
      <w:pPr>
        <w:pStyle w:val="FirstParagraph"/>
      </w:pPr>
      <w:r>
        <w:t xml:space="preserve">The implementation phase is divided into three stages to ensure the successful integration of</w:t>
      </w:r>
    </w:p>
    <w:p>
      <w:pPr>
        <w:pStyle w:val="BodyText"/>
      </w:pPr>
      <w:r>
        <w:rPr>
          <w:iCs/>
          <w:i/>
          <w:iCs/>
          <w:i/>
        </w:rPr>
        <w:t xml:space="preserve">Egypt Alexandria</w:t>
      </w:r>
      <w:r>
        <w:t xml:space="preserve">s talent into the global market.</w:t>
      </w:r>
    </w:p>
    <w:p>
      <w:pPr>
        <w:pStyle w:val="BodyText"/>
      </w:pPr>
      <w:r>
        <w:t xml:space="preserve">.</w:t>
      </w:r>
    </w:p>
    <w:p>
      <w:pPr>
        <w:numPr>
          <w:ilvl w:val="0"/>
          <w:numId w:val="1003"/>
        </w:numPr>
        <w:pStyle w:val="Compact"/>
      </w:pPr>
      <w:r>
        <w:rPr>
          <w:bCs/>
          <w:b/>
        </w:rPr>
        <w:t xml:space="preserve">Stage 1: Recruitment and Training (Months 1-3):</w:t>
      </w:r>
      <w:r>
        <w:t xml:space="preserve"> </w:t>
      </w:r>
      <w:r>
        <w:t xml:space="preserve">We will partner with local universities to identify top talent. Selected candidates will undergo intensive boot camps focused on modern web technologies (HTML5, CSS3, JavaScript), design principles (Figma, Adobe XD), and UX/UI best practices. The goal is to transform these individuals into certified</w:t>
      </w:r>
    </w:p>
    <w:p>
      <w:pPr>
        <w:numPr>
          <w:ilvl w:val="0"/>
          <w:numId w:val="1000"/>
        </w:numPr>
        <w:pStyle w:val="Compact"/>
      </w:pPr>
      <w:r>
        <w:rPr>
          <w:iCs/>
          <w:i/>
        </w:rPr>
        <w:t xml:space="preserve">Web Designer</w:t>
      </w:r>
      <w:r>
        <w:t xml:space="preserve">s.</w:t>
      </w:r>
    </w:p>
    <w:p>
      <w:pPr>
        <w:numPr>
          <w:ilvl w:val="0"/>
          <w:numId w:val="1003"/>
        </w:numPr>
        <w:pStyle w:val="Compact"/>
      </w:pPr>
      <w:r>
        <w:rPr>
          <w:bCs/>
          <w:b/>
        </w:rPr>
        <w:t xml:space="preserve">Stage 2: Pilot Projects with Local Businesses (Months 4-6):</w:t>
      </w:r>
      <w:r>
        <w:t xml:space="preserve"> </w:t>
      </w:r>
      <w:r>
        <w:t xml:space="preserve">We will collaborate with five key businesses in</w:t>
      </w:r>
    </w:p>
    <w:p>
      <w:pPr>
        <w:numPr>
          <w:ilvl w:val="0"/>
          <w:numId w:val="1000"/>
        </w:numPr>
        <w:pStyle w:val="Compact"/>
      </w:pPr>
      <w:r>
        <w:rPr>
          <w:iCs/>
          <w:i/>
          <w:iCs/>
          <w:i/>
        </w:rPr>
        <w:t xml:space="preserve">Egypt Alexandria</w:t>
      </w:r>
      <w:r>
        <w:rPr>
          <w:iCs/>
          <w:i/>
          <w:iCs/>
          <w:i/>
        </w:rPr>
        <w:t xml:space="preserve">Web Designer</w:t>
      </w:r>
      <w:r>
        <w:t xml:space="preserve">s and demonstrate our capability to local stakeholders.</w:t>
      </w:r>
    </w:p>
    <w:p>
      <w:pPr>
        <w:numPr>
          <w:ilvl w:val="0"/>
          <w:numId w:val="1003"/>
        </w:numPr>
        <w:pStyle w:val="Compact"/>
      </w:pPr>
      <w:r>
        <w:rPr>
          <w:bCs/>
          <w:b/>
        </w:rPr>
        <w:t xml:space="preserve">Stage 3: Global Outreach (Months 7-12):</w:t>
      </w:r>
      <w:r>
        <w:t xml:space="preserve"> </w:t>
      </w:r>
      <w:r>
        <w:t xml:space="preserve">Leveraging the success of pilot projects, we will expand our client base to include international companies seeking specialized design services. The</w:t>
      </w:r>
    </w:p>
    <w:p>
      <w:pPr>
        <w:numPr>
          <w:ilvl w:val="0"/>
          <w:numId w:val="1000"/>
        </w:numPr>
        <w:pStyle w:val="Compact"/>
      </w:pPr>
      <w:r>
        <w:rPr>
          <w:iCs/>
          <w:i/>
          <w:iCs/>
          <w:i/>
        </w:rPr>
        <w:t xml:space="preserve">Web Designer</w:t>
      </w:r>
      <w:r>
        <w:t xml:space="preserve">s in</w:t>
      </w:r>
    </w:p>
    <w:p>
      <w:pPr>
        <w:numPr>
          <w:ilvl w:val="0"/>
          <w:numId w:val="1000"/>
        </w:numPr>
        <w:pStyle w:val="Compact"/>
      </w:pPr>
      <w:r>
        <w:rPr>
          <w:iCs/>
          <w:i/>
        </w:rPr>
        <w:t xml:space="preserve">Egypt Alexandria</w:t>
      </w:r>
      <w:r>
        <w:t xml:space="preserve"> </w:t>
      </w:r>
      <w:r>
        <w:t xml:space="preserve">will work remotely with global teams, providing 24/7 support through strategic shift rotations.</w:t>
      </w:r>
    </w:p>
    <w:p>
      <w:pPr>
        <w:pStyle w:val="FirstParagraph"/>
      </w:pPr>
      <w:r>
        <w:t xml:space="preserve">.</w:t>
      </w:r>
    </w:p>
    <w:bookmarkEnd w:id="25"/>
    <w:bookmarkStart w:id="26" w:name="challenges-and-mitigation-strategies"/>
    <w:p>
      <w:pPr>
        <w:pStyle w:val="Heading2"/>
      </w:pPr>
      <w:r>
        <w:t xml:space="preserve">6. Challenges and Mitigation Strategies</w:t>
      </w:r>
    </w:p>
    <w:p>
      <w:pPr>
        <w:pStyle w:val="FirstParagraph"/>
      </w:pPr>
      <w:r>
        <w:rPr>
          <w:bCs/>
          <w:b/>
        </w:rPr>
        <w:t xml:space="preserve">Talent Retention:</w:t>
      </w:r>
      <w:r>
        <w:t xml:space="preserve">The tech sector is competitive. To retain our</w:t>
      </w:r>
    </w:p>
    <w:p>
      <w:pPr>
        <w:pStyle w:val="BodyText"/>
      </w:pPr>
      <w:r>
        <w:rPr>
          <w:iCs/>
          <w:i/>
          <w:iCs/>
          <w:i/>
        </w:rPr>
        <w:t xml:space="preserve">Web Designer</w:t>
      </w:r>
      <w:r>
        <w:t xml:space="preserve">s, we offer continuous professional development, competitive salaries relative to the local market, and a creative work environment.</w:t>
      </w:r>
    </w:p>
    <w:p>
      <w:pPr>
        <w:pStyle w:val="BodyText"/>
      </w:pPr>
      <w:r>
        <w:t xml:space="preserve">.</w:t>
      </w:r>
    </w:p>
    <w:p>
      <w:pPr>
        <w:pStyle w:val="BodyText"/>
      </w:pPr>
      <w:r>
        <w:rPr>
          <w:bCs/>
          <w:b/>
        </w:rPr>
        <w:t xml:space="preserve">Infrastructure Reliability:</w:t>
      </w:r>
      <w:r>
        <w:t xml:space="preserve">While improving power and internet stability can be mitigated by investing in backup generators and redundant internet connections for our office hub.</w:t>
      </w:r>
    </w:p>
    <w:p>
      <w:pPr>
        <w:pStyle w:val="BodyText"/>
      </w:pPr>
      <w:r>
        <w:rPr>
          <w:iCs/>
          <w:i/>
          <w:iCs/>
          <w:i/>
        </w:rPr>
        <w:t xml:space="preserve">Egypt Alexandria</w:t>
      </w:r>
      <w:r>
        <w:t xml:space="preserve">s industrial zones provide reliable utilities, which we will utilize.</w:t>
      </w:r>
    </w:p>
    <w:p>
      <w:pPr>
        <w:pStyle w:val="BodyText"/>
      </w:pPr>
      <w:r>
        <w:t xml:space="preserve">.</w:t>
      </w:r>
    </w:p>
    <w:p>
      <w:pPr>
        <w:pStyle w:val="BodyText"/>
      </w:pPr>
      <w:r>
        <w:rPr>
          <w:bCs/>
          <w:b/>
        </w:rPr>
        <w:t xml:space="preserve">Cultural Adaptation for International Clients:</w:t>
      </w:r>
      <w:r>
        <w:t xml:space="preserve">Our</w:t>
      </w:r>
    </w:p>
    <w:p>
      <w:pPr>
        <w:pStyle w:val="BodyText"/>
      </w:pPr>
      <w:r>
        <w:rPr>
          <w:iCs/>
          <w:i/>
          <w:iCs/>
          <w:i/>
        </w:rPr>
        <w:t xml:space="preserve">Web Designer</w:t>
      </w:r>
      <w:r>
        <w:t xml:space="preserve">s must be culturally agile. Training includes modules on international business etiquette and cross-cultural communication to ensure seamless collaboration with clients from Europe, Asia, and the Americas.</w:t>
      </w:r>
    </w:p>
    <w:p>
      <w:pPr>
        <w:pStyle w:val="BodyText"/>
      </w:pPr>
      <w:r>
        <w:t xml:space="preserve">.</w:t>
      </w:r>
    </w:p>
    <w:bookmarkEnd w:id="26"/>
    <w:bookmarkStart w:id="27" w:name="conclusion"/>
    <w:p>
      <w:pPr>
        <w:pStyle w:val="Heading2"/>
      </w:pPr>
      <w:r>
        <w:t xml:space="preserve">7. Conclusion</w:t>
      </w:r>
    </w:p>
    <w:p>
      <w:pPr>
        <w:pStyle w:val="FirstParagraph"/>
      </w:pPr>
      <w:r>
        <w:t xml:space="preserve">The establishment of a dedicated</w:t>
      </w:r>
    </w:p>
    <w:p>
      <w:pPr>
        <w:pStyle w:val="BodyText"/>
      </w:pPr>
      <w:r>
        <w:rPr>
          <w:iCs/>
          <w:i/>
          <w:iCs/>
          <w:i/>
        </w:rPr>
        <w:t xml:space="preserve">Web Designer</w:t>
      </w:r>
      <w:r>
        <w:t xml:space="preserve">s in</w:t>
      </w:r>
    </w:p>
    <w:p>
      <w:pPr>
        <w:pStyle w:val="BodyText"/>
      </w:pPr>
      <w:r>
        <w:rPr>
          <w:iCs/>
          <w:i/>
        </w:rPr>
        <w:t xml:space="preserve">Egypt Alexandria</w:t>
      </w:r>
      <w:r>
        <w:t xml:space="preserve">s digital economy is a promising venture. By capitalizing on the city's strategic location, talented workforce, and growing infrastructure, we can deliver high-quality web design services that meet global standards while empowering local businesses.</w:t>
      </w:r>
    </w:p>
    <w:p>
      <w:pPr>
        <w:pStyle w:val="BodyText"/>
      </w:pPr>
      <w:r>
        <w:t xml:space="preserve">.</w:t>
      </w:r>
    </w:p>
    <w:p>
      <w:pPr>
        <w:pStyle w:val="BodyText"/>
      </w:pPr>
      <w:r>
        <w:t xml:space="preserve">This project is not just about building websites; it is about building capacity within</w:t>
      </w:r>
    </w:p>
    <w:p>
      <w:pPr>
        <w:pStyle w:val="BodyText"/>
      </w:pPr>
      <w:r>
        <w:rPr>
          <w:iCs/>
          <w:i/>
          <w:iCs/>
          <w:i/>
        </w:rPr>
        <w:t xml:space="preserve">Egypt Alexandria</w:t>
      </w:r>
      <w:r>
        <w:t xml:space="preserve">s community. As our team of</w:t>
      </w:r>
    </w:p>
    <w:p>
      <w:pPr>
        <w:pStyle w:val="BodyText"/>
      </w:pPr>
      <w:r>
        <w:rPr>
          <w:iCs/>
          <w:i/>
          <w:iCs/>
          <w:i/>
        </w:rPr>
        <w:t xml:space="preserve">Web Designer</w:t>
      </w:r>
      <w:r>
        <w:t xml:space="preserve">s continues to grow and refine their skills, they will become ambassadors of Egypt's digital potential, showcasing the excellence that can be achieved in this historic coastal city.</w:t>
      </w:r>
    </w:p>
    <w:p>
      <w:pPr>
        <w:pStyle w:val="BodyText"/>
      </w:pPr>
      <w:r>
        <w:t xml:space="preserve">.</w:t>
      </w:r>
    </w:p>
    <w:p>
      <w:pPr>
        <w:pStyle w:val="BodyText"/>
      </w:pPr>
      <w:r>
        <w:t xml:space="preserve">We recommend proceeding with the recruitment phase immediately to capitalize on the upcoming academic year's graduate output. With strategic oversight and investment in human capital,</w:t>
      </w:r>
    </w:p>
    <w:p>
      <w:pPr>
        <w:pStyle w:val="BodyText"/>
      </w:pPr>
      <w:r>
        <w:rPr>
          <w:iCs/>
          <w:i/>
          <w:iCs/>
          <w:i/>
        </w:rPr>
        <w:t xml:space="preserve">Egypt Alexandria</w:t>
      </w:r>
      <w:r>
        <w:t xml:space="preserve">s role as a hub for creative digital services is poised for significant expansion.</w:t>
      </w:r>
    </w:p>
    <w:p>
      <w:pPr>
        <w:pStyle w:val="BodyText"/>
      </w:pPr>
      <w:r>
        <w:t xml:space="preserve">.</w:t>
      </w:r>
    </w:p>
    <w:bookmarkEnd w:id="27"/>
    <w:bookmarkStart w:id="28" w:name="recommendations"/>
    <w:p>
      <w:pPr>
        <w:pStyle w:val="Heading2"/>
      </w:pPr>
      <w:r>
        <w:t xml:space="preserve">8. Recommendations</w:t>
      </w:r>
    </w:p>
    <w:p>
      <w:pPr>
        <w:pStyle w:val="FirstParagraph"/>
      </w:pPr>
      <w:r>
        <w:t xml:space="preserve">Establish a physical co-working space in central</w:t>
      </w:r>
    </w:p>
    <w:p>
      <w:pPr>
        <w:pStyle w:val="BodyText"/>
      </w:pPr>
      <w:r>
        <w:rPr>
          <w:iCs/>
          <w:i/>
          <w:iCs/>
          <w:i/>
        </w:rPr>
        <w:t xml:space="preserve">Egypt Alexandria</w:t>
      </w:r>
      <w:r>
        <w:t xml:space="preserve">s to foster collaboration among the</w:t>
      </w:r>
    </w:p>
    <w:p>
      <w:pPr>
        <w:pStyle w:val="BodyText"/>
      </w:pPr>
      <w:r>
        <w:rPr>
          <w:iCs/>
          <w:i/>
          <w:iCs/>
          <w:i/>
        </w:rPr>
        <w:t xml:space="preserve">Web Designer</w:t>
      </w:r>
      <w:r>
        <w:t xml:space="preserve">s.</w:t>
      </w:r>
    </w:p>
    <w:p>
      <w:pPr>
        <w:pStyle w:val="BodyText"/>
      </w:pPr>
      <w:r>
        <w:t xml:space="preserve">.</w:t>
      </w:r>
    </w:p>
    <w:p>
      <w:pPr>
        <w:pStyle w:val="BodyText"/>
      </w:pPr>
      <w:r>
        <w:t xml:space="preserve">Create partnerships with local chambers of commerce to identify early adopters for digital transformation.</w:t>
      </w:r>
    </w:p>
    <w:p>
      <w:pPr>
        <w:pStyle w:val="BodyText"/>
      </w:pPr>
      <w:r>
        <w:t xml:space="preserve">.</w:t>
      </w:r>
    </w:p>
    <w:p>
      <w:pPr>
        <w:pStyle w:val="BodyText"/>
      </w:pPr>
      <w:r>
        <w:t xml:space="preserve">Develop a continuous learning program for our</w:t>
      </w:r>
    </w:p>
    <w:p>
      <w:pPr>
        <w:pStyle w:val="BodyText"/>
      </w:pPr>
      <w:r>
        <w:rPr>
          <w:iCs/>
          <w:i/>
          <w:iCs/>
          <w:i/>
        </w:rPr>
        <w:t xml:space="preserve">Web Designer</w:t>
      </w:r>
      <w:r>
        <w:t xml:space="preserve">s to stay updated on emerging trends such as AI-driven design and WebGL animations.</w:t>
      </w:r>
    </w:p>
    <w:p>
      <w:pPr>
        <w:pStyle w:val="BodyText"/>
      </w:pPr>
      <w:r>
        <w:t xml:space="preserve">.</w:t>
      </w:r>
      <w:r>
        <w:t xml:space="preserve"> </w:t>
      </w:r>
      <w:r>
        <w:rPr>
          <w:bCs/>
          <w:b/>
        </w:rPr>
        <w:t xml:space="preserve">End of Report</w:t>
      </w:r>
      <w:r>
        <w:t xml:space="preserve">.</w:t>
      </w:r>
    </w:p>
    <w:p>
      <w:pPr>
        <w:pStyle w:val="BodyText"/>
      </w:pPr>
      <w:r>
        <w:t xml:space="preserve">.</w:t>
      </w:r>
    </w:p>
    <w:p>
      <w:pPr>
        <w:pStyle w:val="BodyText"/>
      </w:pPr>
      <w:r>
        <w:t xml:space="preserve">html&gt;</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Services in Egypt Alexandria</dc:title>
  <dc:creator/>
  <dc:language>en</dc:language>
  <cp:keywords/>
  <dcterms:created xsi:type="dcterms:W3CDTF">2026-07-29T20:51:54Z</dcterms:created>
  <dcterms:modified xsi:type="dcterms:W3CDTF">2026-07-29T20:51:54Z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