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Strategies</w:t>
      </w:r>
      <w:r>
        <w:t xml:space="preserve"> </w:t>
      </w:r>
      <w:r>
        <w:t xml:space="preserve">for</w:t>
      </w:r>
      <w:r>
        <w:t xml:space="preserve"> </w:t>
      </w:r>
      <w:r>
        <w:t xml:space="preserve">Italy</w:t>
      </w:r>
      <w:r>
        <w:t xml:space="preserve"> </w:t>
      </w:r>
      <w:r>
        <w:t xml:space="preserve">Naples</w:t>
      </w:r>
    </w:p>
    <w:bookmarkStart w:id="35" w:name="Xbd7304ab3f001b56decf19a7fc125733785e53f"/>
    <w:p>
      <w:pPr>
        <w:pStyle w:val="Heading1"/>
      </w:pPr>
      <w:r>
        <w:t xml:space="preserve">Project Report: Strategic Web Design Implementation for the Italy Naples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Senior Web Designer Lead</w:t>
      </w:r>
      <w:r>
        <w:br/>
      </w:r>
      <w:r>
        <w:br/>
      </w:r>
      <w:r>
        <w:br/>
      </w:r>
      <w:r>
        <w:t xml:space="preserve">The following report outlines the comprehensive strategy for deploying a high-performance web design solution tailored specifically to the unique cultural and economic landscape of Italy Naples. This document emphasizes the critical role of a professional Web Designer in bridging technological innovation with local heritage.</w:t>
      </w:r>
    </w:p>
    <w:bookmarkStart w:id="20" w:name="executive-summary"/>
    <w:p>
      <w:pPr>
        <w:pStyle w:val="Heading2"/>
      </w:pPr>
      <w:r>
        <w:t xml:space="preserve">1. Executive Summary</w:t>
      </w:r>
    </w:p>
    <w:p>
      <w:pPr>
        <w:pStyle w:val="FirstParagraph"/>
      </w:pPr>
      <w:r>
        <w:t xml:space="preserve">This Project Report details the strategic initiative to enhance digital presence for businesses and institutions within Italy Naples. The primary objective is to leverage advanced web design principles that resonate with the local demographic while adhering to international standards of accessibility and performance. The core focus remains on hiring a skilled Web Designer who understands not only code and aesthetics but also the nuanced cultural context of Naples, a city known for its vibrant history, intense commercial activity, and growing tourism sector.</w:t>
      </w:r>
    </w:p>
    <w:p>
      <w:pPr>
        <w:pStyle w:val="BodyText"/>
      </w:pPr>
      <w:r>
        <w:t xml:space="preserve">The integration of modern web technologies with traditional Neapolitan values is essential. This report argues that a generic approach will fail to capture the market share in this specific region. Instead, a localized Web Designer strategy is required to create digital experiences that are both functional and emotionally resonant for users in Italy Naples.</w:t>
      </w:r>
    </w:p>
    <w:bookmarkEnd w:id="20"/>
    <w:bookmarkStart w:id="23" w:name="X9eaa08f647246f3312a277651c05b7a7af3701b"/>
    <w:p>
      <w:pPr>
        <w:pStyle w:val="Heading2"/>
      </w:pPr>
      <w:r>
        <w:t xml:space="preserve">2. Market Context: The Digital Landscape of Italy Naples</w:t>
      </w:r>
    </w:p>
    <w:p>
      <w:pPr>
        <w:pStyle w:val="FirstParagraph"/>
      </w:pPr>
      <w:r>
        <w:t xml:space="preserve">Naples represents a unique microcosm within the Italian digital ecosystem. As the third-largest city in Italy, it possesses a distinct cultural identity that influences consumer behavior online. The population is highly social and community-oriented, which translates to digital preferences for platforms that facilitate connection and visual storytelling.</w:t>
      </w:r>
    </w:p>
    <w:bookmarkStart w:id="21" w:name="cultural-significance"/>
    <w:p>
      <w:pPr>
        <w:pStyle w:val="Heading3"/>
      </w:pPr>
      <w:r>
        <w:t xml:space="preserve">2.1 Cultural Significance</w:t>
      </w:r>
    </w:p>
    <w:p>
      <w:pPr>
        <w:pStyle w:val="FirstParagraph"/>
      </w:pPr>
      <w:r>
        <w:t xml:space="preserve">The heritage of Naples is profound. From its UNESCO-listed historic center to its culinary fame, every aspect of the city tells a story. A Web Designer tasked with creating content for this region must understand that the user is likely proud of their identity. Therefore, web interfaces should reflect warmth, vibrancy, and authenticity rather than cold corporate sterility.</w:t>
      </w:r>
    </w:p>
    <w:bookmarkEnd w:id="21"/>
    <w:bookmarkStart w:id="22" w:name="economic-drivers"/>
    <w:p>
      <w:pPr>
        <w:pStyle w:val="Heading3"/>
      </w:pPr>
      <w:r>
        <w:t xml:space="preserve">2.2 Economic Drivers</w:t>
      </w:r>
    </w:p>
    <w:p>
      <w:pPr>
        <w:pStyle w:val="FirstParagraph"/>
      </w:pPr>
      <w:r>
        <w:t xml:space="preserve">The economy of Italy Naples is driven largely by tourism, small-to-medium enterprises (SMEs), and artisanal crafts. These businesses often lack sophisticated digital infrastructure but have high potential for growth through e-commerce and online branding. The Web Designer must create scalable solutions that help these SMEs compete on a global stage while maintaining their local charm.</w:t>
      </w:r>
    </w:p>
    <w:bookmarkEnd w:id="22"/>
    <w:bookmarkEnd w:id="23"/>
    <w:bookmarkStart w:id="27" w:name="role-of-the-web-designer"/>
    <w:p>
      <w:pPr>
        <w:pStyle w:val="Heading2"/>
      </w:pPr>
      <w:r>
        <w:t xml:space="preserve">3. Role of the Web Designer</w:t>
      </w:r>
    </w:p>
    <w:p>
      <w:pPr>
        <w:pStyle w:val="FirstParagraph"/>
      </w:pPr>
      <w:r>
        <w:t xml:space="preserve">The central pillar of this project is the appointment of a specialized Web Designer. This role extends beyond visual aesthetics to include user experience (UX) architecture, local SEO optimization, and cultural localization.</w:t>
      </w:r>
    </w:p>
    <w:bookmarkStart w:id="24" w:name="aesthetic-alignment"/>
    <w:p>
      <w:pPr>
        <w:pStyle w:val="Heading3"/>
      </w:pPr>
      <w:r>
        <w:t xml:space="preserve">3.1 Aesthetic Alignment</w:t>
      </w:r>
    </w:p>
    <w:p>
      <w:pPr>
        <w:pStyle w:val="FirstParagraph"/>
      </w:pPr>
      <w:r>
        <w:t xml:space="preserve">A competent Web Designer must curate a visual language that mirrors the aesthetic of Naples. This includes utilizing color palettes inspired by the Mediterranean coast—terracotta reds, azure blues, and lemon yellows—while incorporating typography that feels both modern and rooted in tradition. The design should feel "at home" for a user navigating from Naples to anywhere in the world.</w:t>
      </w:r>
    </w:p>
    <w:bookmarkEnd w:id="24"/>
    <w:bookmarkStart w:id="25" w:name="user-experience-ux-localization"/>
    <w:p>
      <w:pPr>
        <w:pStyle w:val="Heading3"/>
      </w:pPr>
      <w:r>
        <w:t xml:space="preserve">3.2 User Experience (UX) Localization</w:t>
      </w:r>
    </w:p>
    <w:p>
      <w:pPr>
        <w:pStyle w:val="FirstParagraph"/>
      </w:pPr>
      <w:r>
        <w:t xml:space="preserve">In Italy Naples, mobile usage is predominant due to the high density of urban living and tourism mobility. The Web Designer must prioritize mobile-first design principles. Furthermore, navigation structures should account for local user habits, such as a preference for direct communication channels like WhatsApp integration alongside traditional contact forms.</w:t>
      </w:r>
    </w:p>
    <w:bookmarkEnd w:id="25"/>
    <w:bookmarkStart w:id="26" w:name="content-strategy-and-language"/>
    <w:p>
      <w:pPr>
        <w:pStyle w:val="Heading3"/>
      </w:pPr>
      <w:r>
        <w:t xml:space="preserve">3.3 Content Strategy and Language</w:t>
      </w:r>
    </w:p>
    <w:p>
      <w:pPr>
        <w:pStyle w:val="FirstParagraph"/>
      </w:pPr>
      <w:r>
        <w:t xml:space="preserve">The Web Designer must collaborate closely with content creators to ensure that the language used is not only grammatically correct but also culturally appropriate. This includes understanding local dialects, idioms, and references that build trust with the Neapolitan audience while remaining accessible to international tourists searching for services in Italy Naples.</w:t>
      </w:r>
    </w:p>
    <w:bookmarkEnd w:id="26"/>
    <w:bookmarkEnd w:id="27"/>
    <w:bookmarkStart w:id="28" w:name="X331040e8515299dd8aabae60a4096d458ec1451"/>
    <w:p>
      <w:pPr>
        <w:pStyle w:val="Heading2"/>
      </w:pPr>
      <w:r>
        <w:t xml:space="preserve">4. Technical Requirements and Specifications</w:t>
      </w:r>
    </w:p>
    <w:p>
      <w:pPr>
        <w:pStyle w:val="FirstParagraph"/>
      </w:pPr>
      <w:r>
        <w:t xml:space="preserve">To ensure long-term viability and performance, the Web Designer must adhere to specific technical standards tailored to the infrastructure realities of Italy Naples.</w:t>
      </w:r>
    </w:p>
    <w:p>
      <w:pPr>
        <w:numPr>
          <w:ilvl w:val="0"/>
          <w:numId w:val="1001"/>
        </w:numPr>
        <w:pStyle w:val="Compact"/>
      </w:pPr>
      <w:r>
        <w:rPr>
          <w:bCs/>
          <w:b/>
        </w:rPr>
        <w:t xml:space="preserve">Loading Speed:</w:t>
      </w:r>
      <w:r>
        <w:t xml:space="preserve"> </w:t>
      </w:r>
      <w:r>
        <w:t xml:space="preserve">Despite improvements in internet infrastructure, varying connectivity speeds across different districts of Italy Naples necessitate optimized image compression and efficient code execution. The Web Designer must ensure sub-second load times.</w:t>
      </w:r>
    </w:p>
    <w:p>
      <w:pPr>
        <w:numPr>
          <w:ilvl w:val="0"/>
          <w:numId w:val="1001"/>
        </w:numPr>
        <w:pStyle w:val="Compact"/>
      </w:pPr>
      <w:r>
        <w:rPr>
          <w:bCs/>
          <w:b/>
        </w:rPr>
        <w:t xml:space="preserve">Accessibility (WCAG Compliance):</w:t>
      </w:r>
    </w:p>
    <w:p>
      <w:pPr>
        <w:numPr>
          <w:ilvl w:val="0"/>
          <w:numId w:val="1001"/>
        </w:numPr>
        <w:pStyle w:val="Compact"/>
      </w:pPr>
      <w:r>
        <w:rPr>
          <w:bCs/>
          <w:b/>
        </w:rPr>
        <w:t xml:space="preserve">E-commerce Integration:</w:t>
      </w:r>
    </w:p>
    <w:bookmarkEnd w:id="28"/>
    <w:bookmarkStart w:id="32" w:name="implementation-roadmap"/>
    <w:p>
      <w:pPr>
        <w:pStyle w:val="Heading2"/>
      </w:pPr>
      <w:r>
        <w:t xml:space="preserve">5. Implementation Roadmap</w:t>
      </w:r>
    </w:p>
    <w:p>
      <w:pPr>
        <w:pStyle w:val="FirstParagraph"/>
      </w:pPr>
      <w:r>
        <w:t xml:space="preserve">The project will be executed in four phases, guided by the lead Web Designer.</w:t>
      </w:r>
    </w:p>
    <w:bookmarkStart w:id="29" w:name="phase-1-discovery-and-audit"/>
    <w:p>
      <w:pPr>
        <w:pStyle w:val="Heading3"/>
      </w:pPr>
      <w:r>
        <w:t xml:space="preserve">Phase 1: Discovery and Audit</w:t>
      </w:r>
    </w:p>
    <w:p>
      <w:pPr>
        <w:pStyle w:val="FirstParagraph"/>
      </w:pPr>
      <w:r>
        <w:t xml:space="preserve">Analyze current digital assets of key stakeholders in Italy Naples. Conduct surveys to understand user pain points among local residents and tourists. Define the brand voice.</w:t>
      </w:r>
    </w:p>
    <w:bookmarkEnd w:id="29"/>
    <w:bookmarkStart w:id="30" w:name="phase-2-design-prototyping"/>
    <w:p>
      <w:pPr>
        <w:pStyle w:val="Heading3"/>
      </w:pPr>
      <w:r>
        <w:t xml:space="preserve">Phase 2: Design Prototyping</w:t>
      </w:r>
    </w:p>
    <w:p>
      <w:pPr>
        <w:pStyle w:val="FirstParagraph"/>
      </w:pPr>
      <w:r>
        <w:t xml:space="preserve">The Web Designer will create wireframes and high-fidelity mockups focusing on the unique aesthetic requirements of Naples. Feedback loops with local focus groups are essential here.</w:t>
      </w:r>
    </w:p>
    <w:p>
      <w:pPr>
        <w:pStyle w:val="BodyText"/>
      </w:pPr>
      <w:r>
        <w:t xml:space="preserve">Phase 3: Development and Localization</w:t>
      </w:r>
    </w:p>
    <w:p>
      <w:pPr>
        <w:pStyle w:val="BodyText"/>
      </w:pPr>
      <w:r>
        <w:t xml:space="preserve">Coding the front-end and back-end infrastructure. Integration of CMS (Content Management Systems) that allow non-technical users in Italy Naples to update content easily. Implementation of multi-language support (Italian, English, potentially German/French for tourism).</w:t>
      </w:r>
    </w:p>
    <w:bookmarkEnd w:id="30"/>
    <w:bookmarkStart w:id="31" w:name="phase-4-launch-and-optimization"/>
    <w:p>
      <w:pPr>
        <w:pStyle w:val="Heading3"/>
      </w:pPr>
      <w:r>
        <w:t xml:space="preserve">Phase 4: Launch and Optimization</w:t>
      </w:r>
    </w:p>
    <w:p>
      <w:pPr>
        <w:pStyle w:val="FirstParagraph"/>
      </w:pPr>
      <w:r>
        <w:t xml:space="preserve">Soft launch with a select group of users in Naples. Monitoring analytics to refine user journey paths. Full public rollout.</w:t>
      </w:r>
    </w:p>
    <w:bookmarkEnd w:id="31"/>
    <w:bookmarkEnd w:id="32"/>
    <w:bookmarkStart w:id="33" w:name="expected-outcomes-and-kpis"/>
    <w:p>
      <w:pPr>
        <w:pStyle w:val="Heading2"/>
      </w:pPr>
      <w:r>
        <w:t xml:space="preserve">6. Expected Outcomes and KPIs</w:t>
      </w:r>
    </w:p>
    <w:p>
      <w:pPr>
        <w:pStyle w:val="FirstParagraph"/>
      </w:pPr>
      <w:r>
        <w:t xml:space="preserve">The success of this initiative will be measured by several Key Performance Indicators (KPIs) directly influenced by the quality of the Web Designer's output:</w:t>
      </w:r>
    </w:p>
    <w:bookmarkEnd w:id="33"/>
    <w:bookmarkStart w:id="34" w:name="conclusion"/>
    <w:p>
      <w:pPr>
        <w:pStyle w:val="Heading2"/>
      </w:pPr>
      <w:r>
        <w:t xml:space="preserve">7. Conclusion</w:t>
      </w:r>
    </w:p>
    <w:p>
      <w:pPr>
        <w:pStyle w:val="FirstParagraph"/>
      </w:pPr>
      <w:r>
        <w:t xml:space="preserve">The deployment of a robust web solution for the Italy Naples market is not merely a technical upgrade but a cultural bridge. The role of the Web Designer is pivotal in this equation. By combining technical excellence with deep cultural empathy, we can create digital platforms that honor the rich history and dynamic future of Naples.</w:t>
      </w:r>
    </w:p>
    <w:p>
      <w:pPr>
        <w:pStyle w:val="BodyText"/>
      </w:pPr>
      <w:r>
        <w:t xml:space="preserve">This Project Report confirms that investing in specialized web design expertise tailored to Italy Naples will yield significant returns in brand loyalty, market penetration, and user satisfaction. The Web Designer must be viewed not just as a technician, but as a cultural ambassador for the digital identity of the city. Immediate action is recommended to secure top talent capable of executing this vision.</w:t>
      </w:r>
    </w:p>
    <w:p>
      <w:r>
        <w:pict>
          <v:rect style="width:0;height:1.5pt" o:hralign="center" o:hrstd="t" o:hr="t"/>
        </w:pic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Strategies for Italy Naples</dc:title>
  <dc:creator/>
  <dc:language>en</dc:language>
  <cp:keywords/>
  <dcterms:created xsi:type="dcterms:W3CDTF">2026-07-29T08:33:48Z</dcterms:created>
  <dcterms:modified xsi:type="dcterms:W3CDTF">2026-07-29T08:33:48Z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