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Web</w:t>
      </w:r>
      <w:r>
        <w:t xml:space="preserve"> </w:t>
      </w:r>
      <w:r>
        <w:t xml:space="preserve">Designer</w:t>
      </w:r>
      <w:r>
        <w:t xml:space="preserve"> </w:t>
      </w:r>
      <w:r>
        <w:t xml:space="preserve">Initiatives</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1" w:name="Xa7ead200dc06d744550efa11d185af13c9c0027"/>
    <w:p>
      <w:pPr>
        <w:pStyle w:val="Heading1"/>
      </w:pPr>
      <w:r>
        <w:t xml:space="preserve">Project Report: Strategic Implementation of Web Designer Services in South Africa Johannesburg</w:t>
      </w:r>
    </w:p>
    <w:p>
      <w:pPr>
        <w:pStyle w:val="FirstParagraph"/>
      </w:pPr>
      <w:r>
        <w:rPr>
          <w:bCs/>
          <w:b/>
        </w:rPr>
        <w:t xml:space="preserve">Date:</w:t>
      </w:r>
      <w:r>
        <w:br/>
      </w:r>
      <w:r>
        <w:t xml:space="preserve">October 26, 2023</w:t>
      </w:r>
      <w:r>
        <w:br/>
      </w:r>
      <w:r>
        <w:br/>
      </w:r>
      <w:r>
        <w:rPr>
          <w:bCs/>
          <w:b/>
        </w:rPr>
        <w:t xml:space="preserve">To:</w:t>
      </w:r>
      <w:r>
        <w:br/>
      </w:r>
      <w:r>
        <w:t xml:space="preserve">Stakeholders and Project Management Committee</w:t>
      </w:r>
      <w:r>
        <w:br/>
      </w:r>
      <w:r>
        <w:br/>
      </w:r>
      <w:r>
        <w:rPr>
          <w:bCs/>
          <w:b/>
        </w:rPr>
        <w:t xml:space="preserve">Subject:</w:t>
      </w:r>
      <w:r>
        <w:br/>
      </w:r>
      <w:r>
        <w:t xml:space="preserve">Comprehensive Analysis of Web Designer Requirements for the Johannesburg Metropolitan Region in South Africa</w:t>
      </w:r>
    </w:p>
    <w:bookmarkStart w:id="20" w:name="executive-summary"/>
    <w:p>
      <w:pPr>
        <w:pStyle w:val="Heading2"/>
      </w:pPr>
      <w:r>
        <w:t xml:space="preserve">1. Executive Summary</w:t>
      </w:r>
    </w:p>
    <w:p>
      <w:pPr>
        <w:pStyle w:val="FirstParagraph"/>
      </w:pPr>
      <w:r>
        <w:t xml:space="preserve">This Project Report outlines the critical requirements, market analysis, and strategic implementation plans regarding the engagement of a specialized</w:t>
      </w:r>
      <w:r>
        <w:t xml:space="preserve"> </w:t>
      </w:r>
      <w:r>
        <w:rPr>
          <w:bCs/>
          <w:b/>
        </w:rPr>
        <w:t xml:space="preserve">Web Designer</w:t>
      </w:r>
      <w:r>
        <w:t xml:space="preserve">. The focus of this initiative is strictly centered on the economic and technological hub of</w:t>
      </w:r>
      <w:r>
        <w:t xml:space="preserve"> </w:t>
      </w:r>
      <w:r>
        <w:rPr>
          <w:bCs/>
          <w:b/>
        </w:rPr>
        <w:t xml:space="preserve">South Africa Johannesburg</w:t>
      </w:r>
      <w:r>
        <w:t xml:space="preserve">. As Johannesburg continues to solidify its position as the financial capital of Sub-Saharan Africa, the digital presence of local enterprises has become paramount. This document details why hiring a competent Web Designer in South Africa Johannesburg is not merely an aesthetic choice but a strategic business imperative that drives competitiveness, user engagement, and revenue growth.</w:t>
      </w:r>
    </w:p>
    <w:bookmarkEnd w:id="20"/>
    <w:bookmarkStart w:id="21" w:name="introduction-and-background"/>
    <w:p>
      <w:pPr>
        <w:pStyle w:val="Heading2"/>
      </w:pPr>
      <w:r>
        <w:t xml:space="preserve">2. Introduction and Background</w:t>
      </w:r>
    </w:p>
    <w:p>
      <w:pPr>
        <w:pStyle w:val="FirstParagraph"/>
      </w:pPr>
      <w:r>
        <w:t xml:space="preserve">The digital landscape in 2023 is characterized by rapid innovation and shifting consumer behaviors. In the context of</w:t>
      </w:r>
      <w:r>
        <w:t xml:space="preserve"> </w:t>
      </w:r>
      <w:r>
        <w:rPr>
          <w:bCs/>
          <w:b/>
        </w:rPr>
        <w:t xml:space="preserve">South Africa Johannesburg</w:t>
      </w:r>
      <w:r>
        <w:t xml:space="preserve">, businesses are undergoing a significant digital transformation. From small startups in the Braamfontein tech hub to established corporations in Sandton, the demand for high-quality digital interfaces has skyrocketed. However, generic web solutions often fail to capture the nuanced cultural and economic dynamics of this specific region.</w:t>
      </w:r>
    </w:p>
    <w:p>
      <w:pPr>
        <w:pStyle w:val="BodyText"/>
      </w:pPr>
      <w:r>
        <w:t xml:space="preserve">The primary objective of this report is to define the scope of work for a Web Designer who possesses deep local knowledge. A standard design approach does not suffice; the selected Web Designer in South Africa Johannesburg must understand the unique connectivity challenges, mobile-first usage patterns, and diverse linguistic demographics that characterize the city's user base.</w:t>
      </w:r>
    </w:p>
    <w:bookmarkEnd w:id="21"/>
    <w:bookmarkStart w:id="22" w:name="X90b1a081c41dbeaa9f3382f642f99cf8b9dc00b"/>
    <w:p>
      <w:pPr>
        <w:pStyle w:val="Heading2"/>
      </w:pPr>
      <w:r>
        <w:t xml:space="preserve">3. Market Context: The Digital Economy of South Africa Johannesburg</w:t>
      </w:r>
    </w:p>
    <w:p>
      <w:pPr>
        <w:pStyle w:val="FirstParagraph"/>
      </w:pPr>
      <w:r>
        <w:t xml:space="preserve">To appreciate the role of a Web Designer in this region, one must first understand the environment. Johannesburg is a city of contrasts, with high-speed fiber optic infrastructure existing alongside areas reliant on mobile data. Therefore, a Web Designer tasked with serving this market must prioritize performance optimization and responsive design above all else.</w:t>
      </w:r>
    </w:p>
    <w:p>
      <w:pPr>
        <w:numPr>
          <w:ilvl w:val="0"/>
          <w:numId w:val="1001"/>
        </w:numPr>
        <w:pStyle w:val="Compact"/>
      </w:pPr>
      <w:r>
        <w:rPr>
          <w:bCs/>
          <w:b/>
        </w:rPr>
        <w:t xml:space="preserve">Mobile Dominance:</w:t>
      </w:r>
      <w:r>
        <w:t xml:space="preserve">A significant portion of the population in South Africa Johannesburg accesses the internet via smartphones. Consequently, the Web Designer must ensure that all layouts are mobile-responsive and lightweight to accommodate data constraints.</w:t>
      </w:r>
    </w:p>
    <w:p>
      <w:pPr>
        <w:numPr>
          <w:ilvl w:val="0"/>
          <w:numId w:val="1001"/>
        </w:numPr>
        <w:pStyle w:val="Compact"/>
      </w:pPr>
      <w:r>
        <w:rPr>
          <w:bCs/>
          <w:b/>
        </w:rPr>
        <w:t xml:space="preserve">E-Commerce Growth:</w:t>
      </w:r>
      <w:r>
        <w:t xml:space="preserve">The rise of e-commerce platforms in</w:t>
      </w:r>
      <w:r>
        <w:t xml:space="preserve"> </w:t>
      </w:r>
      <w:r>
        <w:rPr>
          <w:bCs/>
          <w:b/>
        </w:rPr>
        <w:t xml:space="preserve">South Africa Johannesburg</w:t>
      </w:r>
      <w:r>
        <w:t xml:space="preserve"> </w:t>
      </w:r>
      <w:r>
        <w:t xml:space="preserve">necessitates secure, trustworthy, and seamless checkout experiences. The Web Designer plays a pivotal role in building the visual trust that encourages transactions.</w:t>
      </w:r>
    </w:p>
    <w:p>
      <w:pPr>
        <w:numPr>
          <w:ilvl w:val="0"/>
          <w:numId w:val="1001"/>
        </w:numPr>
        <w:pStyle w:val="Compact"/>
      </w:pPr>
      <w:r>
        <w:rPr>
          <w:bCs/>
          <w:b/>
        </w:rPr>
        <w:t xml:space="preserve">Diverse Audience:</w:t>
      </w:r>
      <w:r>
        <w:t xml:space="preserve">Johannesburg is a multicultural metropolis. A skilled Web Designer must incorporate inclusive design principles that resonate with various demographic groups, ensuring accessibility and cultural relevance.</w:t>
      </w:r>
    </w:p>
    <w:bookmarkEnd w:id="22"/>
    <w:bookmarkStart w:id="27" w:name="scope-of-work-for-the-web-designer"/>
    <w:p>
      <w:pPr>
        <w:pStyle w:val="Heading2"/>
      </w:pPr>
      <w:r>
        <w:t xml:space="preserve">4. Scope of Work for the Web Designer</w:t>
      </w:r>
    </w:p>
    <w:p>
      <w:pPr>
        <w:pStyle w:val="FirstParagraph"/>
      </w:pPr>
      <w:r>
        <w:t xml:space="preserve">The engagement of a</w:t>
      </w:r>
      <w:r>
        <w:t xml:space="preserve"> </w:t>
      </w:r>
      <w:r>
        <w:rPr>
          <w:bCs/>
          <w:b/>
        </w:rPr>
        <w:t xml:space="preserve">Web Designer</w:t>
      </w:r>
      <w:r>
        <w:t xml:space="preserve"> </w:t>
      </w:r>
      <w:r>
        <w:t xml:space="preserve">in this project is defined by several key deliverables. These are tailored specifically to meet the standards expected in the competitive market of South Africa Johannesburg.</w:t>
      </w:r>
    </w:p>
    <w:bookmarkStart w:id="23" w:name="user-experience-ux-research-and-strategy"/>
    <w:p>
      <w:pPr>
        <w:pStyle w:val="Heading3"/>
      </w:pPr>
      <w:r>
        <w:t xml:space="preserve">4.1 User Experience (UX) Research and Strategy</w:t>
      </w:r>
    </w:p>
    <w:p>
      <w:pPr>
        <w:pStyle w:val="FirstParagraph"/>
      </w:pPr>
      <w:r>
        <w:t xml:space="preserve">The Web Designer will begin with comprehensive UX research targeting users in</w:t>
      </w:r>
      <w:r>
        <w:t xml:space="preserve"> </w:t>
      </w:r>
      <w:r>
        <w:rPr>
          <w:bCs/>
          <w:b/>
        </w:rPr>
        <w:t xml:space="preserve">South Africa Johannesburg</w:t>
      </w:r>
      <w:r>
        <w:t xml:space="preserve">. This includes analyzing heatmaps, conducting user interviews, and understanding local browsing habits. The goal is to create a user journey that minimizes friction for local consumers who may be transitioning from traditional brick-and-mortar shopping to digital platforms.</w:t>
      </w:r>
    </w:p>
    <w:bookmarkEnd w:id="23"/>
    <w:bookmarkStart w:id="24" w:name="visual-identity-and-branding"/>
    <w:p>
      <w:pPr>
        <w:pStyle w:val="Heading3"/>
      </w:pPr>
      <w:r>
        <w:t xml:space="preserve">4.2 Visual Identity and Branding</w:t>
      </w:r>
    </w:p>
    <w:p>
      <w:pPr>
        <w:pStyle w:val="FirstParagraph"/>
      </w:pPr>
      <w:r>
        <w:t xml:space="preserve">In the vibrant commercial district of Johannesburg, standing out is essential. The Web Designer will craft a visual identity that aligns with global design trends while maintaining local authenticity. This involves selecting color palettes, typography, and imagery that reflect the energy and sophistication of</w:t>
      </w:r>
      <w:r>
        <w:t xml:space="preserve"> </w:t>
      </w:r>
      <w:r>
        <w:rPr>
          <w:bCs/>
          <w:b/>
        </w:rPr>
        <w:t xml:space="preserve">South Africa Johannesburg</w:t>
      </w:r>
      <w:r>
        <w:t xml:space="preserve">. The design must communicate professionalism and reliability to both local and international clients.</w:t>
      </w:r>
    </w:p>
    <w:bookmarkEnd w:id="24"/>
    <w:bookmarkStart w:id="25" w:name="X7db526db7d1b3a62e82deed363ff72b8dfc1c05"/>
    <w:p>
      <w:pPr>
        <w:pStyle w:val="Heading3"/>
      </w:pPr>
      <w:r>
        <w:t xml:space="preserve">4.3 Technical Optimization for Local Infrastructure</w:t>
      </w:r>
    </w:p>
    <w:p>
      <w:pPr>
        <w:pStyle w:val="FirstParagraph"/>
      </w:pPr>
      <w:r>
        <w:t xml:space="preserve">A critical task for the Web Designer is optimizing load times. Given that data costs can be a concern for some users in South Africa, the website must be optimized with compressed images, efficient coding practices, and minimal heavy scripts. This technical proficiency ensures that the site performs well even on slower networks common in certain suburbs of Johannesburg.</w:t>
      </w:r>
    </w:p>
    <w:bookmarkEnd w:id="25"/>
    <w:bookmarkStart w:id="26" w:name="integration-with-local-payment-gateways"/>
    <w:p>
      <w:pPr>
        <w:pStyle w:val="Heading3"/>
      </w:pPr>
      <w:r>
        <w:t xml:space="preserve">4.4 Integration with Local Payment Gateways</w:t>
      </w:r>
    </w:p>
    <w:p>
      <w:pPr>
        <w:pStyle w:val="FirstParagraph"/>
      </w:pPr>
      <w:r>
        <w:t xml:space="preserve">The Web Designer will collaborate with developers to integrate payment solutions popular in South Africa, such as PayFast, Yoco, and credit card processors. The interface for these integrations must be intuitive and secure, reducing cart abandonment rates among Johannesburg-based shoppers.</w:t>
      </w:r>
    </w:p>
    <w:bookmarkEnd w:id="26"/>
    <w:bookmarkEnd w:id="27"/>
    <w:bookmarkStart w:id="28" w:name="strategic-importance-of-local-expertise"/>
    <w:p>
      <w:pPr>
        <w:pStyle w:val="Heading2"/>
      </w:pPr>
      <w:r>
        <w:t xml:space="preserve">5. Strategic Importance of Local Expertise</w:t>
      </w:r>
    </w:p>
    <w:p>
      <w:pPr>
        <w:pStyle w:val="FirstParagraph"/>
      </w:pPr>
      <w:r>
        <w:t xml:space="preserve">Hiring a Web Designer with specific expertise in the South Africa Johannesburg market offers several strategic advantages:</w:t>
      </w:r>
    </w:p>
    <w:p>
      <w:pPr>
        <w:numPr>
          <w:ilvl w:val="0"/>
          <w:numId w:val="1002"/>
        </w:numPr>
        <w:pStyle w:val="Compact"/>
      </w:pPr>
      <w:r>
        <w:rPr>
          <w:bCs/>
          <w:b/>
        </w:rPr>
        <w:t xml:space="preserve">Cultural Relevance:</w:t>
      </w:r>
      <w:r>
        <w:t xml:space="preserve">A local designer understands the nuances of South African humor, slang, and visual metaphors, allowing for more effective communication with the target audience.</w:t>
      </w:r>
    </w:p>
    <w:p>
      <w:pPr>
        <w:numPr>
          <w:ilvl w:val="0"/>
          <w:numId w:val="1002"/>
        </w:numPr>
        <w:pStyle w:val="Compact"/>
      </w:pPr>
      <w:r>
        <w:rPr>
          <w:bCs/>
          <w:b/>
        </w:rPr>
        <w:t xml:space="preserve">Regulatory Compliance:</w:t>
      </w:r>
      <w:r>
        <w:t xml:space="preserve">The Web Designer will ensure that the website complies with local regulations, including the Protection of Personal Information (POPI) Act in South Africa. This is crucial for maintaining legal standards and user trust in Johannesburg.</w:t>
      </w:r>
    </w:p>
    <w:p>
      <w:pPr>
        <w:numPr>
          <w:ilvl w:val="0"/>
          <w:numId w:val="1002"/>
        </w:numPr>
        <w:pStyle w:val="Compact"/>
      </w:pPr>
      <w:r>
        <w:rPr>
          <w:bCs/>
          <w:b/>
        </w:rPr>
        <w:t xml:space="preserve">Social Connectivity:</w:t>
      </w:r>
      <w:r>
        <w:t xml:space="preserve">Johannesburg residents are highly active on social media. The Web Designer will ensure seamless integration with platforms like Facebook, Instagram, and WhatsApp Business, which are widely used for customer service and marketing in the region.</w:t>
      </w:r>
    </w:p>
    <w:bookmarkEnd w:id="28"/>
    <w:bookmarkStart w:id="29" w:name="challenges-and-mitigation-strategies"/>
    <w:p>
      <w:pPr>
        <w:pStyle w:val="Heading2"/>
      </w:pPr>
      <w:r>
        <w:t xml:space="preserve">6. Challenges and Mitigation Strategies</w:t>
      </w:r>
    </w:p>
    <w:p>
      <w:pPr>
        <w:pStyle w:val="FirstParagraph"/>
      </w:pPr>
      <w:r>
        <w:t xml:space="preserve">The project faces certain challenges that the Web Designer must navigate:</w:t>
      </w:r>
    </w:p>
    <w:p>
      <w:pPr>
        <w:numPr>
          <w:ilvl w:val="0"/>
          <w:numId w:val="1003"/>
        </w:numPr>
        <w:pStyle w:val="Compact"/>
      </w:pPr>
      <w:r>
        <w:rPr>
          <w:bCs/>
          <w:b/>
        </w:rPr>
        <w:t xml:space="preserve">Data Costs:</w:t>
      </w:r>
      <w:r>
        <w:t xml:space="preserve">Mitigation involves rigorous performance testing to ensure low data usage per session.</w:t>
      </w:r>
    </w:p>
    <w:p>
      <w:pPr>
        <w:numPr>
          <w:ilvl w:val="0"/>
          <w:numId w:val="1003"/>
        </w:numPr>
        <w:pStyle w:val="Compact"/>
      </w:pPr>
      <w:r>
        <w:rPr>
          <w:bCs/>
          <w:b/>
        </w:rPr>
        <w:t xml:space="preserve">Breadth of Device Types:</w:t>
      </w:r>
      <w:r>
        <w:t xml:space="preserve">The Web Designer will utilize cross-browser and cross-device testing tools to ensure consistency across the various smartphones and tablets prevalent in South Africa Johannesburg.</w:t>
      </w:r>
    </w:p>
    <w:p>
      <w:pPr>
        <w:numPr>
          <w:ilvl w:val="0"/>
          <w:numId w:val="1003"/>
        </w:numPr>
        <w:pStyle w:val="Compact"/>
      </w:pPr>
      <w:r>
        <w:rPr>
          <w:bCs/>
          <w:b/>
        </w:rPr>
        <w:t xml:space="preserve">Competition:</w:t>
      </w:r>
      <w:r>
        <w:t xml:space="preserve">The design must be superior to competitors. Continuous A/B testing will be employed to refine the design elements for maximum conversion rates.</w:t>
      </w:r>
    </w:p>
    <w:bookmarkEnd w:id="29"/>
    <w:bookmarkStart w:id="30" w:name="conclusion"/>
    <w:p>
      <w:pPr>
        <w:pStyle w:val="Heading2"/>
      </w:pPr>
      <w:r>
        <w:t xml:space="preserve">7. Conclusion</w:t>
      </w:r>
    </w:p>
    <w:p>
      <w:pPr>
        <w:pStyle w:val="FirstParagraph"/>
      </w:pPr>
      <w:r>
        <w:t xml:space="preserve">In conclusion, the investment in a specialized Web Designer is fundamental to the success of any digital initiative in South Africa Johannesburg. The unique blend of technological advancement and socio-economic diversity in this city requires a nuanced approach to web design. By focusing on mobile optimization, local cultural relevance, regulatory compliance, and performance efficiency, the chosen Web Designer will deliver a platform that not only meets but exceeds market expectations.</w:t>
      </w:r>
    </w:p>
    <w:p>
      <w:pPr>
        <w:pStyle w:val="BodyText"/>
      </w:pPr>
      <w:r>
        <w:t xml:space="preserve">This Project Report affirms that prioritizing high-quality web design is not an optional extra but a core component of business strategy in the modern economy of South Africa Johannesburg. We recommend proceeding immediately with the selection and onboarding of a qualified Web Designer who demonstrates proven experience in this specific geographic and economic context.</w:t>
      </w:r>
    </w:p>
    <w:p>
      <w:pPr>
        <w:pStyle w:val="BodyText"/>
      </w:pPr>
      <w:r>
        <w:t xml:space="preserve">End of Project Report | Prepared for Stakeholders in South Africa Johannesburg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Web Designer Initiatives in South Africa Johannesburg</dc:title>
  <dc:creator/>
  <dc:language>en</dc:language>
  <cp:keywords/>
  <dcterms:created xsi:type="dcterms:W3CDTF">2026-07-29T21:58:34Z</dcterms:created>
  <dcterms:modified xsi:type="dcterms:W3CDTF">2026-07-29T21:58:34Z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