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Welding</w:t>
      </w:r>
      <w:r>
        <w:t xml:space="preserve"> </w:t>
      </w:r>
      <w:r>
        <w:t xml:space="preserve">Infrastructure</w:t>
      </w:r>
      <w:r>
        <w:t xml:space="preserve"> </w:t>
      </w:r>
      <w:r>
        <w:t xml:space="preserve">Upgrade</w:t>
      </w:r>
      <w:r>
        <w:t xml:space="preserve"> </w:t>
      </w:r>
      <w:r>
        <w:t xml:space="preserve">in</w:t>
      </w:r>
      <w:r>
        <w:t xml:space="preserve"> </w:t>
      </w:r>
      <w:r>
        <w:t xml:space="preserve">Italy</w:t>
      </w:r>
      <w:r>
        <w:t xml:space="preserve"> </w:t>
      </w:r>
      <w:r>
        <w:t xml:space="preserve">Naples</w:t>
      </w:r>
    </w:p>
    <w:bookmarkStart w:id="42" w:name="X0fd8f466e44f3a9a375c620786a6733a69cf8b0"/>
    <w:p>
      <w:pPr>
        <w:pStyle w:val="Heading1"/>
      </w:pPr>
      <w:r>
        <w:t xml:space="preserve">Project Report: Strategic Implementation of Advanced Welding Solutions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Infrastructure Development Board</w:t>
      </w:r>
      <w:r>
        <w:br/>
      </w:r>
      <w:r>
        <w:rPr>
          <w:bCs/>
          <w:b/>
        </w:rPr>
        <w:t xml:space="preserve">From:</w:t>
      </w:r>
      <w:r>
        <w:t xml:space="preserve"> </w:t>
      </w:r>
      <w:r>
        <w:t xml:space="preserve">Senior Project Management Office</w:t>
      </w:r>
      <w:r>
        <w:br/>
      </w:r>
    </w:p>
    <w:p>
      <w:pPr>
        <w:pStyle w:val="BodyText"/>
      </w:pPr>
      <w:r>
        <w:t xml:space="preserve">Subject: Deployment of Industrial-Grade Welding Equipment and Technician Training Programs in Italy Naples</w:t>
      </w:r>
    </w:p>
    <w:bookmarkStart w:id="21" w:name="executive-summary"/>
    <w:p>
      <w:pPr>
        <w:pStyle w:val="Heading2"/>
      </w:pPr>
      <w:bookmarkStart w:id="20" w:name="executive-summary"/>
      <w:bookmarkEnd w:id="20"/>
      <w:hyperlink w:anchor="executive-summary">
        <w:r>
          <w:rPr>
            <w:rStyle w:val="Hyperlink"/>
          </w:rPr>
          <w:t xml:space="preserve">1. Executive Summary</w:t>
        </w:r>
      </w:hyperlink>
    </w:p>
    <w:p>
      <w:pPr>
        <w:pStyle w:val="FirstParagraph"/>
      </w:pPr>
      <w:r>
        <w:t xml:space="preserve">This Project Report outlines the strategic deployment, operational integration, and safety compliance protocols for new welding technologies within the industrial sectors of Italy Naples. As a critical hub for maritime trade and heavy industry in Southern Europe, Italy Naples faces unique environmental and structural challenges that necessitate specialized welding interventions. This report details how modern</w:t>
      </w:r>
      <w:r>
        <w:t xml:space="preserve"> </w:t>
      </w:r>
      <w:r>
        <w:rPr>
          <w:bCs/>
          <w:b/>
        </w:rPr>
        <w:t xml:space="preserve">Welder</w:t>
      </w:r>
      <w:r>
        <w:t xml:space="preserve"> </w:t>
      </w:r>
      <w:r>
        <w:t xml:space="preserve">applications are being adapted to meet the rigorous demands of local infrastructure maintenance, shipyard renovations, and public utility upgrades. The primary objective is to enhance structural integrity while ensuring compliance with both Italian national regulations and European Union safety standards.</w:t>
      </w:r>
    </w:p>
    <w:bookmarkEnd w:id="21"/>
    <w:bookmarkStart w:id="23" w:name="project-background-and-context"/>
    <w:p>
      <w:pPr>
        <w:pStyle w:val="Heading2"/>
      </w:pPr>
      <w:bookmarkStart w:id="22" w:name="project-background"/>
      <w:bookmarkEnd w:id="22"/>
      <w:hyperlink w:anchor="project-background">
        <w:r>
          <w:rPr>
            <w:rStyle w:val="Hyperlink"/>
          </w:rPr>
          <w:t xml:space="preserve">2. Project Background and Context</w:t>
        </w:r>
      </w:hyperlink>
    </w:p>
    <w:p>
      <w:pPr>
        <w:pStyle w:val="FirstParagraph"/>
      </w:pPr>
      <w:r>
        <w:t xml:space="preserve">The city of Italy Naples has long served as a pivotal economic engine for the region, with its port activities driving significant demand for robust industrial maintenance. However, decades of exposure to marine environments have accelerated the corrosion rates of metallic structures, including cranes, bridge supports, and pipeline networks. The existing infrastructure requires immediate attention to prevent catastrophic failures.</w:t>
      </w:r>
    </w:p>
    <w:p>
      <w:pPr>
        <w:pStyle w:val="BodyText"/>
      </w:pPr>
      <w:r>
        <w:t xml:space="preserve">Historically welding operations in this region relied on older semi-automatic techniques that often resulted in inconsistent joint quality under high-humidity conditions. Recognizing these vulnerabilities, stakeholders have initiated a comprehensive upgrade program focused on deploying state-of-the-art</w:t>
      </w:r>
      <w:r>
        <w:t xml:space="preserve"> </w:t>
      </w:r>
      <w:r>
        <w:rPr>
          <w:bCs/>
          <w:b/>
        </w:rPr>
        <w:t xml:space="preserve">Welder</w:t>
      </w:r>
      <w:r>
        <w:t xml:space="preserve"> </w:t>
      </w:r>
      <w:r>
        <w:t xml:space="preserve">systems. This shift is not merely technological but also cultural, aiming to elevate the standard of craftsmanship and safety across all construction sites in Italy Naples.</w:t>
      </w:r>
    </w:p>
    <w:bookmarkEnd w:id="23"/>
    <w:bookmarkStart w:id="25" w:name="X65b18b59bb17a62a3fa2d67ade92ff554a18652"/>
    <w:p>
      <w:pPr>
        <w:pStyle w:val="Heading2"/>
      </w:pPr>
      <w:bookmarkStart w:id="24" w:name="technical-specifications"/>
      <w:bookmarkEnd w:id="24"/>
      <w:hyperlink w:anchor="technical-specifications">
        <w:r>
          <w:rPr>
            <w:rStyle w:val="Hyperlink"/>
          </w:rPr>
          <w:t xml:space="preserve">3. Technical Specifications and Equipment Deployment</w:t>
        </w:r>
      </w:hyperlink>
    </w:p>
    <w:p>
      <w:pPr>
        <w:pStyle w:val="FirstParagraph"/>
      </w:pPr>
      <w:r>
        <w:t xml:space="preserve">The core of this project involves the procurement and installation of advanced welding machinery tailored for the specific climatic conditions of Italy Naples. The following equipment categories have been selected:</w:t>
      </w:r>
    </w:p>
    <w:p>
      <w:pPr>
        <w:numPr>
          <w:ilvl w:val="0"/>
          <w:numId w:val="1001"/>
        </w:numPr>
        <w:pStyle w:val="Compact"/>
      </w:pPr>
      <w:r>
        <w:rPr>
          <w:bCs/>
          <w:b/>
        </w:rPr>
        <w:t xml:space="preserve">MIG/MAG Welding Units:</w:t>
      </w:r>
      <w:r>
        <w:t xml:space="preserve"> </w:t>
      </w:r>
      <w:r>
        <w:t xml:space="preserve">Selected for their versatility in handling steel structures found in local shipyards. These units are equipped with flux-cored wire capabilities to mitigate wind interference, a common issue in open-air dock environments.</w:t>
      </w:r>
    </w:p>
    <w:p>
      <w:pPr>
        <w:numPr>
          <w:ilvl w:val="0"/>
          <w:numId w:val="1001"/>
        </w:numPr>
        <w:pStyle w:val="Compact"/>
      </w:pPr>
      <w:r>
        <w:rPr>
          <w:bCs/>
          <w:b/>
        </w:rPr>
        <w:t xml:space="preserve">TIG (Tungsten Inert Gas) Systems:</w:t>
      </w:r>
      <w:r>
        <w:t xml:space="preserve"> </w:t>
      </w:r>
      <w:r>
        <w:t xml:space="preserve">Deployed for precision welding on stainless steel fittings used in water treatment facilities and marine exhaust systems. The inert gas shielding ensures minimal contamination, which is crucial given the salty air prevalent in Italy Naples.</w:t>
      </w:r>
    </w:p>
    <w:p>
      <w:pPr>
        <w:numPr>
          <w:ilvl w:val="0"/>
          <w:numId w:val="1001"/>
        </w:numPr>
        <w:pStyle w:val="Compact"/>
      </w:pPr>
      <w:r>
        <w:rPr>
          <w:bCs/>
          <w:b/>
        </w:rPr>
        <w:t xml:space="preserve">Robotic Welding Cells:</w:t>
      </w:r>
      <w:r>
        <w:t xml:space="preserve"> </w:t>
      </w:r>
      <w:r>
        <w:t xml:space="preserve">Implemented in high-volume fabrication plants to ensure consistency and reduce labor fatigue. These robots are programmed with specific parameters to handle the thermal expansion properties of materials exposed to the Mediterranean climate.</w:t>
      </w:r>
    </w:p>
    <w:p>
      <w:pPr>
        <w:pStyle w:val="FirstParagraph"/>
      </w:pPr>
      <w:r>
        <w:t xml:space="preserve">Each piece of equipment undergoes rigorous testing before deployment. The calibration processes account for ambient temperature fluctuations typical in Southern Italy, ensuring that the</w:t>
      </w:r>
      <w:r>
        <w:t xml:space="preserve"> </w:t>
      </w:r>
      <w:r>
        <w:rPr>
          <w:bCs/>
          <w:b/>
        </w:rPr>
        <w:t xml:space="preserve">Welder</w:t>
      </w:r>
      <w:r>
        <w:t xml:space="preserve"> </w:t>
      </w:r>
      <w:r>
        <w:t xml:space="preserve">output remains stable regardless of external weather conditions.</w:t>
      </w:r>
    </w:p>
    <w:bookmarkEnd w:id="25"/>
    <w:bookmarkStart w:id="31" w:name="X65493c324b5450e3ad8182b6eaced08ad4e2fa5"/>
    <w:p>
      <w:pPr>
        <w:pStyle w:val="Heading2"/>
      </w:pPr>
      <w:bookmarkStart w:id="26" w:name="safety-and-compliance"/>
      <w:bookmarkEnd w:id="26"/>
      <w:hyperlink w:anchor="safety-and-compliance">
        <w:r>
          <w:rPr>
            <w:rStyle w:val="Hyperlink"/>
          </w:rPr>
          <w:t xml:space="preserve">4. Safety Protocols and Regulatory Compliance</w:t>
        </w:r>
      </w:hyperlink>
    </w:p>
    <w:p>
      <w:pPr>
        <w:pStyle w:val="FirstParagraph"/>
      </w:pPr>
      <w:r>
        <w:t xml:space="preserve">Safety is the paramount concern in any welding operation, particularly in dense urban environments like Italy Naples. The project adheres strictly to the "Decreto Legislativo 81/2008," which is the main Italian legislative decree on health and safety at work. Additionally, international ISO standards for welding consumables and equipment are integrated into local protocols.</w:t>
      </w:r>
    </w:p>
    <w:bookmarkStart w:id="28" w:name="personal-protective-equipment-ppe"/>
    <w:p>
      <w:pPr>
        <w:pStyle w:val="Heading3"/>
      </w:pPr>
      <w:bookmarkStart w:id="27" w:name="personal-protective-equipment"/>
      <w:bookmarkEnd w:id="27"/>
      <w:r>
        <w:t xml:space="preserve">4.1 Personal Protective Equipment (PPE)</w:t>
      </w:r>
    </w:p>
    <w:p>
      <w:pPr>
        <w:pStyle w:val="FirstParagraph"/>
      </w:pPr>
      <w:r>
        <w:t xml:space="preserve">All personnel operating or working near a active</w:t>
      </w:r>
      <w:r>
        <w:t xml:space="preserve"> </w:t>
      </w:r>
      <w:r>
        <w:rPr>
          <w:bCs/>
          <w:b/>
        </w:rPr>
        <w:t xml:space="preserve">Welder</w:t>
      </w:r>
      <w:r>
        <w:t xml:space="preserve"> </w:t>
      </w:r>
      <w:r>
        <w:t xml:space="preserve">must utilize certified PPE, including auto-darkening helmets, flame-resistant clothing, and respiratory protection against metal fumes. Given the coastal humidity of Italy Naples, special attention is paid to electrical insulation ratings to prevent shock hazards.</w:t>
      </w:r>
    </w:p>
    <w:bookmarkEnd w:id="28"/>
    <w:bookmarkStart w:id="30" w:name="ventilation-and-fume-extraction"/>
    <w:p>
      <w:pPr>
        <w:pStyle w:val="Heading3"/>
      </w:pPr>
      <w:bookmarkStart w:id="29" w:name="ventilation-requirements"/>
      <w:bookmarkEnd w:id="29"/>
      <w:r>
        <w:t xml:space="preserve">4.2 Ventilation and Fume Extraction</w:t>
      </w:r>
    </w:p>
    <w:p>
      <w:pPr>
        <w:pStyle w:val="FirstParagraph"/>
      </w:pPr>
      <w:r>
        <w:t xml:space="preserve">In confined spaces such as underground utility tunnels or ship hulls, local exhaust ventilation systems are mandatory. These systems capture hazardous particulates at the source, protecting workers from long-term respiratory issues. The project includes the installation of real-time air quality monitoring sensors linked directly to site supervisors.</w:t>
      </w:r>
    </w:p>
    <w:bookmarkEnd w:id="30"/>
    <w:bookmarkEnd w:id="31"/>
    <w:bookmarkStart w:id="33" w:name="training-and-workforce-development"/>
    <w:p>
      <w:pPr>
        <w:pStyle w:val="Heading2"/>
      </w:pPr>
      <w:bookmarkStart w:id="32" w:name="training-and-development"/>
      <w:bookmarkEnd w:id="32"/>
      <w:hyperlink w:anchor="training-and-development">
        <w:r>
          <w:rPr>
            <w:rStyle w:val="Hyperlink"/>
          </w:rPr>
          <w:t xml:space="preserve">5. Training and Workforce Development</w:t>
        </w:r>
      </w:hyperlink>
    </w:p>
    <w:p>
      <w:pPr>
        <w:pStyle w:val="FirstParagraph"/>
      </w:pPr>
      <w:r>
        <w:t xml:space="preserve">The success of this project hinges on the skill level of the workforce. A comprehensive training program has been developed in partnership with local technical institutes and certified welding academies in Italy Naples.</w:t>
      </w:r>
    </w:p>
    <w:p>
      <w:pPr>
        <w:numPr>
          <w:ilvl w:val="0"/>
          <w:numId w:val="1002"/>
        </w:numPr>
        <w:pStyle w:val="Compact"/>
      </w:pPr>
      <w:r>
        <w:rPr>
          <w:bCs/>
          <w:b/>
        </w:rPr>
        <w:t xml:space="preserve">Certification Courses:</w:t>
      </w:r>
      <w:r>
        <w:t xml:space="preserve"> </w:t>
      </w:r>
      <w:r>
        <w:t xml:space="preserve">Technicians must pass rigorous practical exams based on AWS (American Welding Society) and EN ISO 9606 standards. This ensures that every certified individual possesses the requisite skills to operate complex welding equipment.</w:t>
      </w:r>
    </w:p>
    <w:p>
      <w:pPr>
        <w:numPr>
          <w:ilvl w:val="0"/>
          <w:numId w:val="1002"/>
        </w:numPr>
        <w:pStyle w:val="Compact"/>
      </w:pPr>
      <w:r>
        <w:rPr>
          <w:bCs/>
          <w:b/>
        </w:rPr>
        <w:t xml:space="preserve">Safety Workshops:</w:t>
      </w:r>
      <w:r>
        <w:t xml:space="preserve"> </w:t>
      </w:r>
      <w:r>
        <w:t xml:space="preserve">Regular workshops focus on emergency response, fire prevention, and first aid specific to welding incidents.</w:t>
      </w:r>
    </w:p>
    <w:p>
      <w:pPr>
        <w:numPr>
          <w:ilvl w:val="0"/>
          <w:numId w:val="1002"/>
        </w:numPr>
        <w:pStyle w:val="Compact"/>
      </w:pPr>
      <w:r>
        <w:rPr>
          <w:bCs/>
          <w:b/>
        </w:rPr>
        <w:t xml:space="preserve">Mentorship Programs:</w:t>
      </w:r>
      <w:r>
        <w:t xml:space="preserve"> </w:t>
      </w:r>
      <w:r>
        <w:t xml:space="preserve">Experienced master welders are paired with junior technicians to facilitate knowledge transfer regarding best practices for working in the specific environmental conditions of Italy Naples.</w:t>
      </w:r>
    </w:p>
    <w:bookmarkEnd w:id="33"/>
    <w:bookmarkStart w:id="35" w:name="environmental-impact-and-sustainability"/>
    <w:p>
      <w:pPr>
        <w:pStyle w:val="Heading2"/>
      </w:pPr>
      <w:bookmarkStart w:id="34" w:name="environmental-impact"/>
      <w:bookmarkEnd w:id="34"/>
      <w:hyperlink w:anchor="environmental-impact">
        <w:r>
          <w:rPr>
            <w:rStyle w:val="Hyperlink"/>
          </w:rPr>
          <w:t xml:space="preserve">6. Environmental Impact and Sustainability</w:t>
        </w:r>
      </w:hyperlink>
    </w:p>
    <w:p>
      <w:pPr>
        <w:pStyle w:val="FirstParagraph"/>
      </w:pPr>
      <w:r>
        <w:t xml:space="preserve">The welding industry contributes significantly to carbon emissions through energy consumption and material waste. This project incorporates several sustainability measures:</w:t>
      </w:r>
    </w:p>
    <w:p>
      <w:pPr>
        <w:numPr>
          <w:ilvl w:val="0"/>
          <w:numId w:val="1003"/>
        </w:numPr>
        <w:pStyle w:val="Compact"/>
      </w:pPr>
      <w:r>
        <w:rPr>
          <w:bCs/>
          <w:b/>
        </w:rPr>
        <w:t xml:space="preserve">Eco-Friendly Consumables:</w:t>
      </w:r>
      <w:r>
        <w:t xml:space="preserve"> </w:t>
      </w:r>
      <w:r>
        <w:t xml:space="preserve">Selection of welding wires and electrodes that produce less slag and fumes, reducing cleanup time and hazardous waste generation.</w:t>
      </w:r>
    </w:p>
    <w:p>
      <w:pPr>
        <w:numPr>
          <w:ilvl w:val="0"/>
          <w:numId w:val="1003"/>
        </w:numPr>
        <w:pStyle w:val="Compact"/>
      </w:pPr>
      <w:r>
        <w:t xml:space="preserve">Energetic Efficiency: Use of inverter-based welding power sources that consume less electricity compared to traditional transformer units. This aligns with the broader goals of reducing the carbon footprint in Italy Naples.</w:t>
      </w:r>
    </w:p>
    <w:p>
      <w:pPr>
        <w:numPr>
          <w:ilvl w:val="0"/>
          <w:numId w:val="1003"/>
        </w:numPr>
        <w:pStyle w:val="Compact"/>
      </w:pPr>
      <w:r>
        <w:rPr>
          <w:bCs/>
          <w:b/>
        </w:rPr>
        <w:t xml:space="preserve">Recycling Programs:</w:t>
      </w:r>
      <w:r>
        <w:t xml:space="preserve"> </w:t>
      </w:r>
      <w:r>
        <w:t xml:space="preserve">Establishment of collection points for scrap metal and used consumables, ensuring that materials are recycled rather than discarded in landfills.</w:t>
      </w:r>
    </w:p>
    <w:bookmarkEnd w:id="35"/>
    <w:bookmarkStart w:id="37" w:name="challenges-and-mitigation-strategies"/>
    <w:p>
      <w:pPr>
        <w:pStyle w:val="Heading2"/>
      </w:pPr>
      <w:bookmarkStart w:id="36" w:name="challenges-and-mitigation"/>
      <w:bookmarkEnd w:id="36"/>
      <w:hyperlink w:anchor="challenges-and-mitigation">
        <w:r>
          <w:rPr>
            <w:rStyle w:val="Hyperlink"/>
          </w:rPr>
          <w:t xml:space="preserve">7. Challenges and Mitigation Strategies</w:t>
        </w:r>
      </w:hyperlink>
    </w:p>
    <w:p>
      <w:pPr>
        <w:pStyle w:val="FirstParagraph"/>
      </w:pPr>
      <w:r>
        <w:t xml:space="preserve">Operating in Italy Naples presents distinct challenges. The high salinity of the air accelerates corrosion, requiring more frequent welding repairs. Furthermore, traffic congestion can complicate the logistics of transporting heavy welding equipment to job sites.</w:t>
      </w:r>
    </w:p>
    <w:p>
      <w:pPr>
        <w:pStyle w:val="BodyText"/>
      </w:pPr>
      <w:r>
        <w:t xml:space="preserve">To mitigate these issues, the project team has implemented a predictive maintenance schedule using IoT-enabled sensors on critical infrastructure. This allows for preemptive welding repairs before structural integrity is compromised. Additionally, logistical partners have been vetted to ensure timely delivery of materials, minimizing downtime.</w:t>
      </w:r>
    </w:p>
    <w:bookmarkEnd w:id="37"/>
    <w:bookmarkStart w:id="39" w:name="conclusion"/>
    <w:p>
      <w:pPr>
        <w:pStyle w:val="Heading2"/>
      </w:pPr>
      <w:bookmarkStart w:id="38" w:name="conclusion"/>
      <w:bookmarkEnd w:id="38"/>
      <w:hyperlink w:anchor="conclusion">
        <w:r>
          <w:rPr>
            <w:rStyle w:val="Hyperlink"/>
          </w:rPr>
          <w:t xml:space="preserve">8. Conclusion</w:t>
        </w:r>
      </w:hyperlink>
    </w:p>
    <w:p>
      <w:pPr>
        <w:pStyle w:val="FirstParagraph"/>
      </w:pPr>
      <w:r>
        <w:t xml:space="preserve">The integration of advanced welding technologies and rigorous safety protocols represents a significant step forward for industrial development in Italy Naples. By focusing on high-quality</w:t>
      </w:r>
      <w:r>
        <w:t xml:space="preserve"> </w:t>
      </w:r>
      <w:r>
        <w:rPr>
          <w:bCs/>
          <w:b/>
        </w:rPr>
        <w:t xml:space="preserve">Welder</w:t>
      </w:r>
      <w:r>
        <w:t xml:space="preserve"> </w:t>
      </w:r>
      <w:r>
        <w:t xml:space="preserve">operations, this project not only strengthens the physical infrastructure but also enhances the economic stability and safety of the workforce. The collaborative approach involving technical innovation, regulatory compliance, and continuous education ensures that Italy Naples remains a resilient and competitive hub for industry in Southern Europe.</w:t>
      </w:r>
    </w:p>
    <w:p>
      <w:pPr>
        <w:pStyle w:val="BodyText"/>
      </w:pPr>
      <w:r>
        <w:t xml:space="preserve">This Project Report serves as a foundational document for ongoing evaluations. Future phases will focus on expanding these welding solutions to additional sectors, including renewable energy installations and historic building restoration, further solidifying the commitment to excellence in the region.</w:t>
      </w:r>
    </w:p>
    <w:p>
      <w:r>
        <w:pict>
          <v:rect style="width:0;height:1.5pt" o:hralign="center" o:hrstd="t" o:hr="t"/>
        </w:pict>
      </w:r>
    </w:p>
    <w:bookmarkEnd w:id="39"/>
    <w:bookmarkStart w:id="41" w:name="references"/>
    <w:p>
      <w:pPr>
        <w:pStyle w:val="Heading2"/>
      </w:pPr>
      <w:bookmarkStart w:id="40" w:name="references"/>
      <w:bookmarkEnd w:id="40"/>
      <w:hyperlink w:anchor="references">
        <w:r>
          <w:rPr>
            <w:rStyle w:val="Hyperlink"/>
          </w:rPr>
          <w:t xml:space="preserve">9. References</w:t>
        </w:r>
      </w:hyperlink>
    </w:p>
    <w:p>
      <w:pPr>
        <w:numPr>
          <w:ilvl w:val="0"/>
          <w:numId w:val="1004"/>
        </w:numPr>
        <w:pStyle w:val="Compact"/>
      </w:pPr>
      <w:r>
        <w:t xml:space="preserve">Italian Legislative Decree 81/2008: Consolidated Law on Health and Safety at Work.</w:t>
      </w:r>
    </w:p>
    <w:p>
      <w:pPr>
        <w:numPr>
          <w:ilvl w:val="0"/>
          <w:numId w:val="1004"/>
        </w:numPr>
        <w:pStyle w:val="Compact"/>
      </w:pPr>
      <w:r>
        <w:t xml:space="preserve">EN ISO 9606-1: Qualification testing of welders - Fusion welding.</w:t>
      </w:r>
    </w:p>
    <w:p>
      <w:pPr>
        <w:numPr>
          <w:ilvl w:val="0"/>
          <w:numId w:val="1004"/>
        </w:numPr>
        <w:pStyle w:val="Compact"/>
      </w:pPr>
      <w:r>
        <w:t xml:space="preserve">AWS D1.1 Structural Welding Code - Steel.</w:t>
      </w:r>
    </w:p>
    <w:p>
      <w:pPr>
        <w:numPr>
          <w:ilvl w:val="0"/>
          <w:numId w:val="1004"/>
        </w:numPr>
        <w:pStyle w:val="Compact"/>
      </w:pPr>
      <w:r>
        <w:t xml:space="preserve">National Institute for Insurance against Accidents at Work (INAIL) Guidelines for Industrial Safety.</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Welding Infrastructure Upgrade in Italy Naples</dc:title>
  <dc:creator/>
  <dc:language>en</dc:language>
  <cp:keywords/>
  <dcterms:created xsi:type="dcterms:W3CDTF">2026-07-29T02:26:45Z</dcterms:created>
  <dcterms:modified xsi:type="dcterms:W3CDTF">2026-07-29T02:26:45Z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