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Pakistan</w:t>
      </w:r>
      <w:r>
        <w:t xml:space="preserve"> </w:t>
      </w:r>
      <w:r>
        <w:t xml:space="preserve">Islamabad</w:t>
      </w:r>
    </w:p>
    <w:bookmarkStart w:id="27" w:name="X20d79f2cc9331e65e99410b075c36cb6cd52956"/>
    <w:p>
      <w:pPr>
        <w:pStyle w:val="Heading1"/>
      </w:pPr>
      <w:r>
        <w:t xml:space="preserve">Project Report: Strategic Deployment of Welder Services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From:</w:t>
      </w:r>
      <w:r>
        <w:t xml:space="preserve"> </w:t>
      </w:r>
      <w:r>
        <w:t xml:space="preserve">Project Management Office (PMO)</w:t>
      </w:r>
      <w:r>
        <w:br/>
      </w:r>
      <w:r>
        <w:rPr>
          <w:bCs/>
          <w:b/>
        </w:rPr>
        <w:t xml:space="preserve">Subject:</w:t>
      </w:r>
      <w:r>
        <w:t xml:space="preserve"> </w:t>
      </w:r>
      <w:r>
        <w:t xml:space="preserve">Comprehensive Analysis and Implementation Plan for Welder Operations in Pakistan Islamabad</w:t>
      </w:r>
    </w:p>
    <w:p>
      <w:pPr>
        <w:pStyle w:val="BodyText"/>
      </w:pPr>
      <w:r>
        <w:t xml:space="preserve">&gt;</w:t>
      </w:r>
    </w:p>
    <w:bookmarkStart w:id="20" w:name="Xa8456e54673ca85927d83b74904795f2d727f14"/>
    <w:p>
      <w:pPr>
        <w:pStyle w:val="Heading2"/>
      </w:pPr>
      <w:r>
        <w:t xml:space="preserve">The Role of the Welder in Urban Development</w:t>
      </w:r>
    </w:p>
    <w:p>
      <w:pPr>
        <w:pStyle w:val="FirstParagraph"/>
      </w:pPr>
      <w:r>
        <w:t xml:space="preserve">The modernization infrastructure of developing nations relies heavily on skilled manual labor, with the welder occupying a pivotal position. In the context of this project report, we examine the critical necessity of deploying certified and specialized welder teams within Pakistan Islamabad. As one of South Asia's fastest-growing metropolitan areas, Pakistan Islamabad serves as both the political capital and a burgeoning economic hub. The demand for structural integrity in residential complexes, commercial towers, and industrial zones is at an all-time high. Consequently, the role of the welder extends beyond simple metal joining; it represents a fundamental pillar of safety, durability, and aesthetic architectural execution.</w:t>
      </w:r>
    </w:p>
    <w:p>
      <w:pPr>
        <w:pStyle w:val="BodyText"/>
      </w:pPr>
      <w:r>
        <w:t xml:space="preserve">This report aims to outline the operational framework required to integrate high-standard welding services into the local ecosystem of Pakistan Islamabad. By addressing specific regional challenges—such as extreme climatic variations and varying quality standards—we can establish a robust model for construction excellence.</w:t>
      </w:r>
    </w:p>
    <w:bookmarkEnd w:id="20"/>
    <w:bookmarkStart w:id="21" w:name="X605853be698573024e9f150474a3bfafcb10518"/>
    <w:p>
      <w:pPr>
        <w:pStyle w:val="Heading2"/>
      </w:pPr>
      <w:r>
        <w:t xml:space="preserve">Economic and Industrial Context in Pakistan Islamabad</w:t>
      </w:r>
    </w:p>
    <w:p>
      <w:pPr>
        <w:pStyle w:val="FirstParagraph"/>
      </w:pPr>
      <w:r>
        <w:t xml:space="preserve">Pakistan Islamabad is undergoing a transformational phase characterized by massive infrastructure projects, including the expansion of the Central Business District (CBD), new highway developments, and upscale housing societies. The local economy is increasingly dependent on construction-related industries. In this environment, the welder is not merely a tradesperson but an economic catalyst.</w:t>
      </w:r>
    </w:p>
    <w:p>
      <w:pPr>
        <w:pStyle w:val="BodyText"/>
      </w:pPr>
      <w:r>
        <w:t xml:space="preserve">The market in Pakistan Islamabad for skilled welders is currently fragmented. While there are numerous artisans available, there is a significant shortage of certified professionals who adhere to international safety and quality standards (such as AWS or ISO certifications). This gap presents a unique opportunity for our project to introduce standardized training and deployment programs. By elevating the profile of the professional welder in Pakistan Islamabad, we can drive up overall construction quality and reduce long-term maintenance costs for infrastructure.</w:t>
      </w:r>
    </w:p>
    <w:bookmarkEnd w:id="21"/>
    <w:bookmarkStart w:id="22" w:name="Xf2debc7ef0f58472a37c4363d66c4f7bbec654c"/>
    <w:p>
      <w:pPr>
        <w:pStyle w:val="Heading2"/>
      </w:pPr>
      <w:r>
        <w:t xml:space="preserve">Operational Challenges Specific to the Region</w:t>
      </w:r>
    </w:p>
    <w:p>
      <w:pPr>
        <w:pStyle w:val="FirstParagraph"/>
      </w:pPr>
      <w:r>
        <w:t xml:space="preserve">To successfully implement this project, one must account for environmental and logistical factors specific to Pakistan Islamabad. The region experiences four distinct seasons, ranging from humid summers exceeding 40°C (104°F) to cold winters that can drop below freezing in higher altitudes near the Margalla Hills. These temperature fluctuations pose significant technical challenges for welding operations.</w:t>
      </w:r>
    </w:p>
    <w:p>
      <w:pPr>
        <w:numPr>
          <w:ilvl w:val="0"/>
          <w:numId w:val="1001"/>
        </w:numPr>
        <w:pStyle w:val="Compact"/>
      </w:pPr>
      <w:r>
        <w:rPr>
          <w:bCs/>
          <w:b/>
        </w:rPr>
        <w:t xml:space="preserve">Thermal Expansion:</w:t>
      </w:r>
      <w:r>
        <w:t xml:space="preserve"> </w:t>
      </w:r>
      <w:r>
        <w:t xml:space="preserve">The welder must account for thermal expansion and contraction when joining steel components. In Pakistan Islamabad's hot summers, metal expands significantly, requiring precise calculations during fabrication to ensure structural alignment once the temperature drops in winter.</w:t>
      </w:r>
    </w:p>
    <w:p>
      <w:pPr>
        <w:numPr>
          <w:ilvl w:val="0"/>
          <w:numId w:val="1001"/>
        </w:numPr>
        <w:pStyle w:val="Compact"/>
      </w:pPr>
      <w:r>
        <w:rPr>
          <w:bCs/>
          <w:b/>
        </w:rPr>
        <w:t xml:space="preserve">Rainy Season Logistics:</w:t>
      </w:r>
      <w:r>
        <w:t xml:space="preserve">The monsoon season brings heavy rainfall to Pakistan Islamabad. Wet conditions can compromise weld integrity if not managed correctly, particularly regarding moisture content in electrodes and shielding gases. Our operational protocol must include strict weather monitoring systems for all welding activities.</w:t>
      </w:r>
    </w:p>
    <w:p>
      <w:pPr>
        <w:numPr>
          <w:ilvl w:val="0"/>
          <w:numId w:val="1001"/>
        </w:numPr>
        <w:pStyle w:val="Compact"/>
      </w:pPr>
      <w:r>
        <w:rPr>
          <w:bCs/>
          <w:b/>
        </w:rPr>
        <w:t xml:space="preserve">Supply Chain Consistency:</w:t>
      </w:r>
      <w:r>
        <w:t xml:space="preserve"> </w:t>
      </w:r>
      <w:r>
        <w:t xml:space="preserve">Sourcing high-grade filler metals and shielding gases in remote areas of Pakistan Islamabad can be difficult. Establishing reliable supply chains is a critical component of this project report.</w:t>
      </w:r>
    </w:p>
    <w:p>
      <w:pPr>
        <w:pStyle w:val="FirstParagraph"/>
      </w:pPr>
      <w:r>
        <w:t xml:space="preserve">&gt;</w:t>
      </w:r>
    </w:p>
    <w:bookmarkEnd w:id="22"/>
    <w:bookmarkStart w:id="23" w:name="safety-and-regulatory-compliance"/>
    <w:p>
      <w:pPr>
        <w:pStyle w:val="Heading2"/>
      </w:pPr>
      <w:r>
        <w:t xml:space="preserve">Safety and Regulatory Compliance</w:t>
      </w:r>
    </w:p>
    <w:p>
      <w:pPr>
        <w:pStyle w:val="FirstParagraph"/>
      </w:pPr>
      <w:r>
        <w:t xml:space="preserve">A primary objective of this initiative is to enhance workplace safety for every welder engaged in projects across Pakistan Islamabad. The construction industry globally faces high rates of occupational hazards, including eye injuries, burns, and respiratory issues from fumes. In the local context, adherence to the Factories Act and emerging provincial safety regulations in Punjab (which influences national standards) is crucial.</w:t>
      </w:r>
    </w:p>
    <w:p>
      <w:pPr>
        <w:pStyle w:val="BodyText"/>
      </w:pPr>
      <w:r>
        <w:t xml:space="preserve">We propose a mandatory safety protocol for all deployed welder teams. This includes:</w:t>
      </w:r>
    </w:p>
    <w:p>
      <w:pPr>
        <w:numPr>
          <w:ilvl w:val="0"/>
          <w:numId w:val="1002"/>
        </w:numPr>
        <w:pStyle w:val="Compact"/>
      </w:pPr>
      <w:r>
        <w:t xml:space="preserve">Mandatory provision of Personal Protective Equipment (PPE), including auto-darkening helmets, flame-resistant clothing, and respirators.</w:t>
      </w:r>
    </w:p>
    <w:p>
      <w:pPr>
        <w:numPr>
          <w:ilvl w:val="0"/>
          <w:numId w:val="1002"/>
        </w:numPr>
        <w:pStyle w:val="Compact"/>
      </w:pPr>
      <w:r>
        <w:t xml:space="preserve">Regular training sessions on fire prevention, specifically important given the dry vegetation surrounding many construction sites in Pakistan Islamabad.</w:t>
      </w:r>
    </w:p>
    <w:p>
      <w:pPr>
        <w:numPr>
          <w:ilvl w:val="0"/>
          <w:numId w:val="1002"/>
        </w:numPr>
        <w:pStyle w:val="Compact"/>
      </w:pPr>
      <w:r>
        <w:t xml:space="preserve">Ventilation standards for indoor welding work to prevent the accumulation of hazardous fumes.</w:t>
      </w:r>
    </w:p>
    <w:bookmarkEnd w:id="23"/>
    <w:bookmarkStart w:id="24" w:name="skill-development-and-capacity-building"/>
    <w:p>
      <w:pPr>
        <w:pStyle w:val="Heading2"/>
      </w:pPr>
      <w:r>
        <w:t xml:space="preserve">Skill Development and Capacity Building</w:t>
      </w:r>
    </w:p>
    <w:p>
      <w:pPr>
        <w:pStyle w:val="FirstParagraph"/>
      </w:pPr>
      <w:r>
        <w:t xml:space="preserve">A central theme of this project is the empowerment of local talent. Instead of relying solely on imported expertise, we aim to build a sustainable workforce within Pakistan Islamabad. This involves partnering with technical vocational education training (TVET) institutes in the capital.</w:t>
      </w:r>
    </w:p>
    <w:p>
      <w:pPr>
        <w:pStyle w:val="BodyText"/>
      </w:pPr>
      <w:r>
        <w:t xml:space="preserve">Skill Category</w:t>
      </w:r>
    </w:p>
    <w:p>
      <w:pPr>
        <w:pStyle w:val="BodyText"/>
      </w:pPr>
      <w:r>
        <w:t xml:space="preserve">&gt;</w:t>
      </w:r>
    </w:p>
    <w:p>
      <w:pPr>
        <w:pStyle w:val="BodyText"/>
      </w:pPr>
      <w:r>
        <w:t xml:space="preserve">Description</w:t>
      </w:r>
    </w:p>
    <w:p>
      <w:pPr>
        <w:pStyle w:val="BodyText"/>
      </w:pPr>
      <w:r>
        <w:t xml:space="preserve">&gt;</w:t>
      </w:r>
    </w:p>
    <w:p>
      <w:pPr>
        <w:pStyle w:val="BodyText"/>
      </w:pPr>
      <w:r>
        <w:t xml:space="preserve">Target Outcome for Pakistan Islamabad Market</w:t>
      </w:r>
    </w:p>
    <w:p>
      <w:pPr>
        <w:pStyle w:val="BodyText"/>
      </w:pPr>
      <w:r>
        <w:t xml:space="preserve">&gt;</w:t>
      </w:r>
    </w:p>
    <w:p>
      <w:pPr>
        <w:pStyle w:val="BodyText"/>
      </w:pPr>
      <w:r>
        <w:t xml:space="preserve">&gt;</w:t>
      </w:r>
    </w:p>
    <w:p>
      <w:pPr>
        <w:pStyle w:val="BodyText"/>
      </w:pPr>
      <w:r>
        <w:t xml:space="preserve">&gt;</w:t>
      </w:r>
    </w:p>
    <w:p>
      <w:pPr>
        <w:pStyle w:val="BodyText"/>
      </w:pPr>
      <w:r>
        <w:t xml:space="preserve">&lt;&gt; tr &gt;</w:t>
      </w:r>
      <w:r>
        <w:t xml:space="preserve"> </w:t>
      </w:r>
      <w:r>
        <w:t xml:space="preserve">&lt;&gt; td &gt; Arc Welding / SMAW&lt;&gt; /td &gt;&lt; td/&gt; Basic structural joining techniques&lt;&gt; /td&gt;</w:t>
      </w:r>
    </w:p>
    <w:p>
      <w:pPr>
        <w:pStyle w:val="BodyText"/>
      </w:pPr>
      <w:r>
        <w:t xml:space="preserve">Residential steel fabrication in DHA and Bahria Town phases.</w:t>
      </w:r>
    </w:p>
    <w:p>
      <w:pPr>
        <w:pStyle w:val="BodyText"/>
      </w:pPr>
      <w:r>
        <w:t xml:space="preserve">MIG/TIG Welding</w:t>
      </w:r>
    </w:p>
    <w:p>
      <w:pPr>
        <w:pStyle w:val="BodyText"/>
      </w:pPr>
      <w:r>
        <w:t xml:space="preserve">Precision joining for aluminum and stainless steel</w:t>
      </w:r>
    </w:p>
    <w:p>
      <w:pPr>
        <w:pStyle w:val="BodyText"/>
      </w:pPr>
      <w:r>
        <w:t xml:space="preserve">Th</w:t>
      </w:r>
      <w:r>
        <w:t xml:space="preserve">/strong&gt;Architectural features, railings, and high-end interior design.</w:t>
      </w:r>
    </w:p>
    <w:p>
      <w:pPr>
        <w:pStyle w:val="BodyText"/>
      </w:pPr>
      <w:r>
        <w:t xml:space="preserve">CNC Plasma Cutting &amp; Operation</w:t>
      </w:r>
    </w:p>
    <w:p>
      <w:pPr>
        <w:pStyle w:val="BodyText"/>
      </w:pPr>
      <w:r>
        <w:t xml:space="preserve">&gt;</w:t>
      </w:r>
    </w:p>
    <w:p>
      <w:pPr>
        <w:pStyle w:val="BodyText"/>
      </w:pPr>
      <w:r>
        <w:t xml:space="preserve">Cutting complex shapes with high precision.</w:t>
      </w:r>
    </w:p>
    <w:p>
      <w:pPr>
        <w:pStyle w:val="BodyText"/>
      </w:pPr>
      <w:r>
        <w:t xml:space="preserve">Safety Management</w:t>
      </w:r>
    </w:p>
    <w:p>
      <w:pPr>
        <w:pStyle w:val="BodyText"/>
      </w:pPr>
      <w:r>
        <w:t xml:space="preserve">Hazard identification and risk mitigation.&lt;&gt; /tr&gt;</w:t>
      </w:r>
      <w:r>
        <w:t xml:space="preserve"> </w:t>
      </w:r>
      <w:r>
        <w:t xml:space="preserve">&lt;&gt; tr &gt;</w:t>
      </w:r>
      <w:r>
        <w:t xml:space="preserve"> </w:t>
      </w:r>
      <w:r>
        <w:t xml:space="preserve">&lt;&gt; td &gt; Quality Control Inspection&lt;&gt; /td &gt;&lt; td/&gt; Ultrasonic testing basics, visual inspection standards.&lt;&gt; /td&gt;</w:t>
      </w:r>
    </w:p>
    <w:p>
      <w:pPr>
        <w:pStyle w:val="BodyText"/>
      </w:pPr>
      <w:r>
        <w:t xml:space="preserve">Reducing structural defects in large-scale infrastructure projects.</w:t>
      </w:r>
    </w:p>
    <w:bookmarkEnd w:id="24"/>
    <w:bookmarkStart w:id="25" w:name="economic-impact-and-future-outlook"/>
    <w:p>
      <w:pPr>
        <w:pStyle w:val="Heading2"/>
      </w:pPr>
      <w:r>
        <w:t xml:space="preserve">Economic Impact and Future Outlook</w:t>
      </w:r>
    </w:p>
    <w:p>
      <w:pPr>
        <w:pStyle w:val="FirstParagraph"/>
      </w:pPr>
      <w:r>
        <w:t xml:space="preserve">The implementation of this project will have a multiplier effect on the economy of Pakistan Islamabad. By professionalizing the welding sector, we create formal employment opportunities for thousands of youths. Furthermore, high-quality welder services attract foreign investment in real estate and industrial sectors, as investors prioritize safety and durability.</w:t>
      </w:r>
    </w:p>
    <w:p>
      <w:pPr>
        <w:pStyle w:val="BodyText"/>
      </w:pPr>
      <w:r>
        <w:t xml:space="preserve">In conclusion, the strategic deployment of skilled welders is not just a construction necessity but a socio-economic imperative for Pakistan Islamabad. This project report serves as a blueprint for integrating technical excellence with local labor capabilities. By addressing environmental challenges, enforcing strict safety standards, and investing in skill development, we can set a new benchmark for construction quality in the capital city.</w:t>
      </w:r>
    </w:p>
    <w:p>
      <w:pPr>
        <w:pStyle w:val="BodyText"/>
      </w:pPr>
      <w:r>
        <w:t xml:space="preserve">We recommend the immediate formation of an implementation committee to oversee the pilot phase of this program in key sectors of Pakistan Islamabad. The success of this initiative will depend on collaborative efforts between government bodies, private sector contractors, and educational institutions dedicated to advancing the craft and science welding within our society.</w:t>
      </w:r>
    </w:p>
    <w:bookmarkEnd w:id="25"/>
    <w:bookmarkStart w:id="26" w:name="conclusion"/>
    <w:p>
      <w:pPr>
        <w:pStyle w:val="Heading2"/>
      </w:pPr>
      <w:r>
        <w:t xml:space="preserve">Conclusion</w:t>
      </w:r>
    </w:p>
    <w:p>
      <w:pPr>
        <w:pStyle w:val="FirstParagraph"/>
      </w:pPr>
      <w:r>
        <w:t xml:space="preserve">The trajectory of Pakistan Islamabad's development is inextricably linked to the quality of its infrastructure. At the heart of this infrastructure lies the work of the welder. By recognizing their critical role, investing in their skills, and ensuring they operate under optimal conditions, we secure a robust future for our capital city. This document underscores that every weld completed with precision is a step toward a safer, more prosperous Pakistan Islamabad.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Pakistan Islamabad</dc:title>
  <dc:creator/>
  <dc:language>en</dc:language>
  <cp:keywords/>
  <dcterms:created xsi:type="dcterms:W3CDTF">2026-07-29T04:14:47Z</dcterms:created>
  <dcterms:modified xsi:type="dcterms:W3CDTF">2026-07-29T04:14:47Z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