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Welder</w:t>
      </w:r>
      <w:r>
        <w:t xml:space="preserve"> </w:t>
      </w:r>
      <w:r>
        <w:t xml:space="preserve">Implementation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Xe653612e0b62b48952f82c08f3674390f1aeeb1"/>
    <w:p>
      <w:pPr>
        <w:pStyle w:val="Heading1"/>
      </w:pPr>
      <w:r>
        <w:t xml:space="preserve">Project Report: Strategic Implementation of Advanced Welding Technology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Operations Directorate</w:t>
      </w:r>
      <w:r>
        <w:br/>
      </w:r>
      <w:r>
        <w:t xml:space="preserve">: 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w:t>
      </w:r>
      <w:r>
        <w:t xml:space="preserve"> </w:t>
      </w:r>
      <w:r>
        <w:rPr>
          <w:iCs/>
          <w:i/>
        </w:rPr>
        <w:t xml:space="preserve">Project Report</w:t>
      </w:r>
      <w:r>
        <w:t xml:space="preserve">. serves as a comprehensive documentation of the strategic initiative to integrate advanced industrial welding solutions into the manufacturing sectors located in</w:t>
      </w:r>
    </w:p>
    <w:p>
      <w:pPr>
        <w:pStyle w:val="BodyText"/>
      </w:pPr>
      <w:r>
        <w:t xml:space="preserve">Russia, Saint Petersburg. The primary objective is to enhance production efficiency, ensure compliance with stringent Russian Federation safety standards, and leverage the rich industrial heritage of this northern metropolis. The focus on high-quality</w:t>
      </w:r>
      <w:r>
        <w:t xml:space="preserve"> </w:t>
      </w:r>
      <w:r>
        <w:rPr>
          <w:iCs/>
          <w:i/>
        </w:rPr>
        <w:t xml:space="preserve">Welder</w:t>
      </w:r>
      <w:r>
        <w:t xml:space="preserve"> </w:t>
      </w:r>
      <w:r>
        <w:t xml:space="preserve">equipment is driven by the unique climatic and logistical demands of operating in</w:t>
      </w:r>
      <w:r>
        <w:t xml:space="preserve"> </w:t>
      </w:r>
      <w:r>
        <w:rPr>
          <w:bCs/>
          <w:b/>
        </w:rPr>
        <w:t xml:space="preserve">Russia, Saint Petersburg.</w:t>
      </w:r>
    </w:p>
    <w:bookmarkEnd w:id="20"/>
    <w:bookmarkStart w:id="21" w:name="project-background-and-context"/>
    <w:p>
      <w:pPr>
        <w:pStyle w:val="Heading2"/>
      </w:pPr>
      <w:r>
        <w:t xml:space="preserve">2. Project Background and Context</w:t>
      </w:r>
    </w:p>
    <w:p>
      <w:pPr>
        <w:pStyle w:val="FirstParagraph"/>
      </w:pPr>
      <w:r>
        <w:t xml:space="preserve">Saint Petersburg stands as a critical hub for heavy industry, shipbuilding, and metallurgy within the Russian Federation. Historically known for its robust engineering capabilities, the city continues to play a pivotal role in national infrastructure development. However, modernizing existing facilities requires cutting-edge technology that can withstand extreme conditions. The deployment of state-of-the-art</w:t>
      </w:r>
      <w:r>
        <w:t xml:space="preserve"> </w:t>
      </w:r>
      <w:r>
        <w:rPr>
          <w:iCs/>
          <w:i/>
        </w:rPr>
        <w:t xml:space="preserve">Welder</w:t>
      </w:r>
      <w:r>
        <w:t xml:space="preserve"> </w:t>
      </w:r>
      <w:r>
        <w:t xml:space="preserve">machinery is not merely an upgrade but a necessity for maintaining competitive advantage in the global market.</w:t>
      </w:r>
    </w:p>
    <w:p>
      <w:pPr>
        <w:pStyle w:val="BodyText"/>
      </w:pPr>
      <w:r>
        <w:t xml:space="preserve">The specific environmental challenges of</w:t>
      </w:r>
      <w:r>
        <w:t xml:space="preserve"> </w:t>
      </w:r>
      <w:r>
        <w:rPr>
          <w:bCs/>
          <w:b/>
        </w:rPr>
        <w:t xml:space="preserve">Russia, Saint Petersburg,</w:t>
      </w:r>
      <w:r>
        <w:t xml:space="preserve"> </w:t>
      </w:r>
      <w:r>
        <w:t xml:space="preserve">including high humidity, low winter temperatures, and salt-laden air due to its proximity to the Baltic Sea, necessitate equipment that offers superior corrosion resistance and thermal stability. Standard welding units often fail under these stress conditions, leading to downtime and safety hazards. This project aims to mitigate such risks by introducing specialized</w:t>
      </w:r>
      <w:r>
        <w:t xml:space="preserve"> </w:t>
      </w:r>
      <w:r>
        <w:rPr>
          <w:iCs/>
          <w:i/>
        </w:rPr>
        <w:t xml:space="preserve">Welder</w:t>
      </w:r>
      <w:r>
        <w:t xml:space="preserve"> </w:t>
      </w:r>
      <w:r>
        <w:t xml:space="preserve">technologies designed for harsh northern climates.</w:t>
      </w:r>
    </w:p>
    <w:bookmarkEnd w:id="21"/>
    <w:bookmarkStart w:id="25" w:name="X3cd6777f06ae8f43951c20416d8afe8ce671bc2"/>
    <w:p>
      <w:pPr>
        <w:pStyle w:val="Heading2"/>
      </w:pPr>
      <w:r>
        <w:t xml:space="preserve">3. Technical Specifications of the Proposed Welder Systems</w:t>
      </w:r>
    </w:p>
    <w:p>
      <w:pPr>
        <w:pStyle w:val="FirstParagraph"/>
      </w:pPr>
      <w:r>
        <w:t xml:space="preserve">The core component of this initiative is the acquisition and deployment of multi-process digital</w:t>
      </w:r>
      <w:r>
        <w:t xml:space="preserve"> </w:t>
      </w:r>
      <w:r>
        <w:rPr>
          <w:iCs/>
          <w:i/>
        </w:rPr>
        <w:t xml:space="preserve">welder</w:t>
      </w:r>
      <w:r>
        <w:rPr>
          <w:bCs/>
          <w:b/>
        </w:rPr>
        <w:t xml:space="preserve">Russia, Saint Petersburg,Russia, Saint Petersburg.</w:t>
      </w:r>
    </w:p>
    <w:bookmarkStart w:id="22" w:name="arc-stability-in-extreme-temperatures"/>
    <w:p>
      <w:pPr>
        <w:pStyle w:val="Heading4"/>
      </w:pPr>
      <w:r>
        <w:t xml:space="preserve">3.1 Arc Stability in Extreme Temperatures</w:t>
      </w:r>
    </w:p>
    <w:p>
      <w:pPr>
        <w:pStyle w:val="FirstParagraph"/>
      </w:pPr>
      <w:r>
        <w:t xml:space="preserve">The selected</w:t>
      </w:r>
      <w:r>
        <w:t xml:space="preserve"> </w:t>
      </w:r>
      <w:r>
        <w:rPr>
          <w:iCs/>
          <w:i/>
        </w:rPr>
        <w:t xml:space="preserve">welder</w:t>
      </w:r>
      <w:r>
        <w:t xml:space="preserve">&lt;**Russia, Saint Petersburg,&lt;**the welding arc must remain stable despite rapid fluctuations in ambient temperature. The proposed units feature advanced inverter technology that adjusts power output dynamically, ensuring consistent weld quality whether the facility is unheated during a harsh winter or overheated during summer production peaks.</w:t>
      </w:r>
    </w:p>
    <w:bookmarkEnd w:id="22"/>
    <w:bookmarkStart w:id="23" w:name="corrosion-resistance-and-durability"/>
    <w:p>
      <w:pPr>
        <w:pStyle w:val="Heading4"/>
      </w:pPr>
      <w:r>
        <w:t xml:space="preserve">3.2 Corrosion Resistance and Durability</w:t>
      </w:r>
    </w:p>
    <w:p>
      <w:pPr>
        <w:pStyle w:val="FirstParagraph"/>
      </w:pPr>
      <w:r>
        <w:rPr>
          <w:bCs/>
          <w:b/>
        </w:rPr>
        <w:t xml:space="preserve">Russia, Saint Petersburg,</w:t>
      </w:r>
      <w:r>
        <w:rPr>
          <w:iCs/>
          <w:i/>
        </w:rPr>
        <w:t xml:space="preserve">welder</w:t>
      </w:r>
      <w:r>
        <w:t xml:space="preserve">&lt;**Russia, Saint Petersburg,, the housing materials must be coated with anti-corrosive layers to prevent degradation from salt spray and high humidity.</w:t>
      </w:r>
    </w:p>
    <w:bookmarkEnd w:id="23"/>
    <w:bookmarkStart w:id="24" w:name="energy-efficiency"/>
    <w:p>
      <w:pPr>
        <w:pStyle w:val="Heading4"/>
      </w:pPr>
      <w:r>
        <w:t xml:space="preserve">3.3 Energy Efficiency</w:t>
      </w:r>
    </w:p>
    <w:p>
      <w:pPr>
        <w:pStyle w:val="FirstParagraph"/>
      </w:pPr>
      <w:r>
        <w:t xml:space="preserve">To align with sustainability goals in</w:t>
      </w:r>
      <w:r>
        <w:t xml:space="preserve"> </w:t>
      </w:r>
      <w:r>
        <w:rPr>
          <w:bCs/>
          <w:b/>
        </w:rPr>
        <w:t xml:space="preserve">Russia, Saint Petersburg,</w:t>
      </w:r>
      <w:r>
        <w:rPr>
          <w:iCs/>
          <w:i/>
        </w:rPr>
        <w:t xml:space="preserve">welder</w:t>
      </w:r>
      <w:r>
        <w:t xml:space="preserve">&lt;**Russia, Saint Petersburg,. The new systems will reduce energy consumption by up to 30% compared to legacy transformers, lowering operational costs significantly.</w:t>
      </w:r>
    </w:p>
    <w:bookmarkEnd w:id="24"/>
    <w:bookmarkEnd w:id="25"/>
    <w:bookmarkStart w:id="29" w:name="X3ddd4f85c6cbe610368db89b8652fd42f1d0f74"/>
    <w:p>
      <w:pPr>
        <w:pStyle w:val="Heading2"/>
      </w:pPr>
      <w:r>
        <w:t xml:space="preserve">4. Implementation Strategy for Russia, Saint Petersburg</w:t>
      </w:r>
    </w:p>
    <w:p>
      <w:pPr>
        <w:pStyle w:val="FirstParagraph"/>
      </w:pPr>
      <w:r>
        <w:t xml:space="preserve">The rollout of these</w:t>
      </w:r>
      <w:r>
        <w:t xml:space="preserve"> </w:t>
      </w:r>
      <w:r>
        <w:rPr>
          <w:iCs/>
          <w:i/>
        </w:rPr>
        <w:t xml:space="preserve">welder</w:t>
      </w:r>
      <w:r>
        <w:t xml:space="preserve">&lt;**Russia, Saint Petersburg,**</w:t>
      </w:r>
      <w:r>
        <w:rPr>
          <w:bCs/>
          <w:b/>
        </w:rPr>
        <w:t xml:space="preserve">Russia, Saint Petersburg,</w:t>
      </w:r>
      <w:r>
        <w:t xml:space="preserve">. Logistics in this region involve complex supply chain management due to seasonal ice conditions and strict customs regulations.</w:t>
      </w:r>
    </w:p>
    <w:bookmarkStart w:id="26" w:name="phase-1-procurement-and-logistics"/>
    <w:p>
      <w:pPr>
        <w:pStyle w:val="Heading4"/>
      </w:pPr>
      <w:r>
        <w:t xml:space="preserve">4.1 Phase 1: Procurement and Logistics</w:t>
      </w:r>
    </w:p>
    <w:p>
      <w:pPr>
        <w:pStyle w:val="FirstParagraph"/>
      </w:pPr>
      <w:r>
        <w:t xml:space="preserve">The first phase involves securing contracts with suppliers who have established distribution networks in</w:t>
      </w:r>
      <w:r>
        <w:t xml:space="preserve"> </w:t>
      </w:r>
      <w:r>
        <w:rPr>
          <w:bCs/>
          <w:b/>
        </w:rPr>
        <w:t xml:space="preserve">Russia, Saint Petersburg,</w:t>
      </w:r>
      <w:r>
        <w:t xml:space="preserve">. It is crucial to ensure that all</w:t>
      </w:r>
      <w:r>
        <w:t xml:space="preserve"> </w:t>
      </w:r>
      <w:r>
        <w:rPr>
          <w:iCs/>
          <w:i/>
        </w:rPr>
        <w:t xml:space="preserve">welder</w:t>
      </w:r>
      <w:r>
        <w:t xml:space="preserve">&lt;**Russia, Saint Petersburg,**. Special attention will be paid to customs clearance procedures to avoid delays that could impact the production schedule.</w:t>
      </w:r>
    </w:p>
    <w:bookmarkEnd w:id="26"/>
    <w:bookmarkStart w:id="27" w:name="phase-2-installation-and-calibration"/>
    <w:p>
      <w:pPr>
        <w:pStyle w:val="Heading4"/>
      </w:pPr>
      <w:r>
        <w:t xml:space="preserve">4.2 Phase 2: Installation and Calibration</w:t>
      </w:r>
    </w:p>
    <w:p>
      <w:pPr>
        <w:pStyle w:val="FirstParagraph"/>
      </w:pPr>
      <w:r>
        <w:t xml:space="preserve">Upon arrival in</w:t>
      </w:r>
      <w:r>
        <w:t xml:space="preserve"> </w:t>
      </w:r>
      <w:r>
        <w:rPr>
          <w:bCs/>
          <w:b/>
        </w:rPr>
        <w:t xml:space="preserve">Russia, Saint Petersburg,</w:t>
      </w:r>
      <w:r>
        <w:t xml:space="preserve">, the</w:t>
      </w:r>
      <w:r>
        <w:t xml:space="preserve"> </w:t>
      </w:r>
      <w:r>
        <w:rPr>
          <w:iCs/>
          <w:i/>
        </w:rPr>
        <w:t xml:space="preserve">welder</w:t>
      </w:r>
      <w:r>
        <w:t xml:space="preserve">&lt;**Russia, Saint Petersburg,**. This includes rigorous testing to verify that the equipment meets local electrical standards (GOST R) and safety protocols. Technicians will calibrate each unit to handle specific materials commonly used in regional industries, such as high-strength steels for shipbuilding.</w:t>
      </w:r>
    </w:p>
    <w:bookmarkEnd w:id="27"/>
    <w:bookmarkStart w:id="28" w:name="phase-3-training-and-integration"/>
    <w:p>
      <w:pPr>
        <w:pStyle w:val="Heading4"/>
      </w:pPr>
      <w:r>
        <w:t xml:space="preserve">4.3 Phase 3: Training and Integration</w:t>
      </w:r>
    </w:p>
    <w:p>
      <w:pPr>
        <w:pStyle w:val="FirstParagraph"/>
      </w:pPr>
      <w:r>
        <w:t xml:space="preserve">A critical aspect of this</w:t>
      </w:r>
      <w:r>
        <w:t xml:space="preserve"> </w:t>
      </w:r>
      <w:r>
        <w:rPr>
          <w:iCs/>
          <w:i/>
        </w:rPr>
        <w:t xml:space="preserve">welder</w:t>
      </w:r>
      <w:r>
        <w:t xml:space="preserve">&lt;**Russia, Saint Petersburg,**</w:t>
      </w:r>
      <w:r>
        <w:rPr>
          <w:bCs/>
          <w:b/>
        </w:rPr>
        <w:t xml:space="preserve">Russia, Saint Petersburg,</w:t>
      </w:r>
      <w:r>
        <w:rPr>
          <w:iCs/>
          <w:i/>
        </w:rPr>
        <w:t xml:space="preserve">welder</w:t>
      </w:r>
      <w:r>
        <w:t xml:space="preserve">&lt;**Russia, Saint Petersburg,. The training modules will be conducted in Russian to ensure clear communication and comprehension among local staff.</w:t>
      </w:r>
    </w:p>
    <w:bookmarkEnd w:id="28"/>
    <w:bookmarkEnd w:id="29"/>
    <w:bookmarkStart w:id="30" w:name="risk-assessment-and-mitigation"/>
    <w:p>
      <w:pPr>
        <w:pStyle w:val="Heading2"/>
      </w:pPr>
      <w:r>
        <w:t xml:space="preserve">5. Risk Assessment and Mitigation</w:t>
      </w:r>
    </w:p>
    <w:p>
      <w:pPr>
        <w:pStyle w:val="FirstParagraph"/>
      </w:pPr>
      <w:r>
        <w:t xml:space="preserve">Operating in</w:t>
      </w:r>
      <w:r>
        <w:t xml:space="preserve"> </w:t>
      </w:r>
      <w:r>
        <w:rPr>
          <w:bCs/>
          <w:b/>
        </w:rPr>
        <w:t xml:space="preserve">Russia, Saint Petersburg,</w:t>
      </w:r>
      <w:r>
        <w:t xml:space="preserve">&lt;**Russia, Saint Petersburg,**</w:t>
      </w:r>
      <w:r>
        <w:rPr>
          <w:iCs/>
          <w:i/>
        </w:rPr>
        <w:t xml:space="preserve">welder</w:t>
      </w:r>
      <w:r>
        <w:t xml:space="preserve">&lt;**Russia, Saint Petersburg,. The risk of equipment failure due to power surges or temperature extremes is high.</w:t>
      </w:r>
    </w:p>
    <w:p>
      <w:pPr>
        <w:pStyle w:val="BodyText"/>
      </w:pPr>
      <w:r>
        <w:t xml:space="preserve">To mitigate these risks:</w:t>
      </w:r>
      <w:r>
        <w:br/>
      </w:r>
      <w:r>
        <w:t xml:space="preserve">-</w:t>
      </w:r>
      <w:r>
        <w:t xml:space="preserve"> </w:t>
      </w:r>
      <w:r>
        <w:rPr>
          <w:bCs/>
          <w:b/>
        </w:rPr>
        <w:t xml:space="preserve">Redundancy:Russia, Saint Petersburg,</w:t>
      </w:r>
      <w:r>
        <w:t xml:space="preserve">to ensure continuity.</w:t>
      </w:r>
      <w:r>
        <w:br/>
      </w:r>
      <w:r>
        <w:t xml:space="preserve">-</w:t>
      </w:r>
    </w:p>
    <w:p>
      <w:pPr>
        <w:pStyle w:val="BodyText"/>
      </w:pPr>
      <w:r>
        <w:t xml:space="preserve">Maintenance Contracts:-</w:t>
      </w:r>
      <w:r>
        <w:t xml:space="preserve"> </w:t>
      </w:r>
      <w:r>
        <w:rPr>
          <w:iCs/>
          <w:i/>
        </w:rPr>
        <w:t xml:space="preserve">welder</w:t>
      </w:r>
      <w:r>
        <w:t xml:space="preserve">&lt;**Russia, Saint Petersburg,**&lt;**Russia, Saint Petersburg,**.</w:t>
      </w:r>
    </w:p>
    <w:bookmarkEnd w:id="30"/>
    <w:bookmarkStart w:id="31" w:name="economic-and-social-impact"/>
    <w:p>
      <w:pPr>
        <w:pStyle w:val="Heading2"/>
      </w:pPr>
      <w:r>
        <w:t xml:space="preserve">6. Economic and Social Impact</w:t>
      </w:r>
    </w:p>
    <w:p>
      <w:pPr>
        <w:pStyle w:val="FirstParagraph"/>
      </w:pPr>
      <w:r>
        <w:t xml:space="preserve">The introduction of advanced</w:t>
      </w:r>
      <w:r>
        <w:t xml:space="preserve"> </w:t>
      </w:r>
      <w:r>
        <w:rPr>
          <w:iCs/>
          <w:i/>
        </w:rPr>
        <w:t xml:space="preserve">welder</w:t>
      </w:r>
      <w:r>
        <w:rPr>
          <w:bCs/>
          <w:b/>
        </w:rPr>
        <w:t xml:space="preserve">Russia, Saint Petersburg,</w:t>
      </w:r>
      <w:r>
        <w:t xml:space="preserve">. By improving weld quality and speed, manufacturers can fulfill orders more quickly, boosting the local economy. Furthermore, the project supports job creation by requiring skilled operators who are trained to handle modern technology.</w:t>
      </w:r>
    </w:p>
    <w:p>
      <w:pPr>
        <w:pStyle w:val="BodyText"/>
      </w:pPr>
      <w:r>
        <w:t xml:space="preserve">Socially, this project enhances workplace safety in</w:t>
      </w:r>
      <w:r>
        <w:t xml:space="preserve"> </w:t>
      </w:r>
      <w:r>
        <w:rPr>
          <w:bCs/>
          <w:b/>
        </w:rPr>
        <w:t xml:space="preserve">Russia, Saint Petersburg,</w:t>
      </w:r>
      <w:r>
        <w:rPr>
          <w:iCs/>
          <w:i/>
        </w:rPr>
        <w:t xml:space="preserve">welder</w:t>
      </w:r>
      <w:r>
        <w:t xml:space="preserve">&lt;**Russia, Saint Petersburg,**</w:t>
      </w:r>
      <w:r>
        <w:rPr>
          <w:bCs/>
          <w:b/>
        </w:rPr>
        <w:t xml:space="preserve">Russia, Saint Petersburg,</w:t>
      </w:r>
      <w:r>
        <w:t xml:space="preserve">. This aligns with national efforts to improve labor conditions and promotes the city as a center for industrial innovation.</w:t>
      </w:r>
    </w:p>
    <w:bookmarkEnd w:id="31"/>
    <w:bookmarkStart w:id="32" w:name="conclusion"/>
    <w:p>
      <w:pPr>
        <w:pStyle w:val="Heading2"/>
      </w:pPr>
      <w:r>
        <w:t xml:space="preserve">7. Conclusion</w:t>
      </w:r>
    </w:p>
    <w:p>
      <w:pPr>
        <w:pStyle w:val="FirstParagraph"/>
      </w:pPr>
      <w:r>
        <w:t xml:space="preserve">In conclusion, this</w:t>
      </w:r>
      <w:r>
        <w:t xml:space="preserve"> </w:t>
      </w:r>
      <w:r>
        <w:rPr>
          <w:iCs/>
          <w:i/>
        </w:rPr>
        <w:t xml:space="preserve">welder</w:t>
      </w:r>
      <w:r>
        <w:t xml:space="preserve">&lt;**Russia, Saint Petersburg,**. By addressing the unique environmental and logistical challenges of</w:t>
      </w:r>
      <w:r>
        <w:t xml:space="preserve"> </w:t>
      </w:r>
      <w:r>
        <w:rPr>
          <w:bCs/>
          <w:b/>
        </w:rPr>
        <w:t xml:space="preserve">Russia, Saint Petersburg,</w:t>
      </w:r>
      <w:r>
        <w:rPr>
          <w:iCs/>
          <w:i/>
        </w:rPr>
        <w:t xml:space="preserve">welder</w:t>
      </w:r>
      <w:r>
        <w:t xml:space="preserve">&lt;**Russia, Saint Petersburg,**&lt;**Russia, Saint Petersburg,. We recommend immediate approval of the budget to commence procurement in</w:t>
      </w:r>
      <w:r>
        <w:t xml:space="preserve"> </w:t>
      </w:r>
      <w:r>
        <w:rPr>
          <w:bCs/>
          <w:b/>
        </w:rPr>
        <w:t xml:space="preserve">Russia, Saint Petersburg,</w:t>
      </w:r>
      <w:r>
        <w:t xml:space="preserve">to ensure timely deployment before the next winter season.</w:t>
      </w:r>
    </w:p>
    <w:p>
      <w:pPr>
        <w:pStyle w:val="BodyText"/>
      </w:pPr>
      <w:r>
        <w:t xml:space="preserve">This document summarizes the critical need for specialized welding technology in</w:t>
      </w:r>
    </w:p>
    <w:p>
      <w:pPr>
        <w:pStyle w:val="BodyText"/>
      </w:pPr>
      <w:r>
        <w:t xml:space="preserve">Russia, Saint Petersburg, ensuring that every aspect of the project reflects local requirements and global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Welder Implementation in Russia, Saint Petersburg</dc:title>
  <dc:creator/>
  <dc:language>en</dc:language>
  <cp:keywords/>
  <dcterms:created xsi:type="dcterms:W3CDTF">2026-07-29T15:35:29Z</dcterms:created>
  <dcterms:modified xsi:type="dcterms:W3CDTF">2026-07-29T15:35:29Z</dcterms:modified>
</cp:coreProperties>
</file>

<file path=docProps/custom.xml><?xml version="1.0" encoding="utf-8"?>
<Properties xmlns="http://schemas.openxmlformats.org/officeDocument/2006/custom-properties" xmlns:vt="http://schemas.openxmlformats.org/officeDocument/2006/docPropsVTypes"/>
</file>