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4" w:name="X51f8ed786565d2b580adeca0c131f88ccb7be85"/>
    <w:p>
      <w:pPr>
        <w:pStyle w:val="Heading1"/>
      </w:pPr>
      <w:r>
        <w:t xml:space="preserve">Project Report: Welder Deployment in Saudi Arabia Jeddah</w:t>
      </w:r>
    </w:p>
    <w:bookmarkStart w:id="20" w:name="executive-summary"/>
    <w:p>
      <w:pPr>
        <w:pStyle w:val="Heading2"/>
      </w:pPr>
      <w:r>
        <w:t xml:space="preserve">1. Executive Summary</w:t>
      </w:r>
    </w:p>
    <w:p>
      <w:pPr>
        <w:pStyle w:val="FirstParagraph"/>
      </w:pPr>
      <w:r>
        <w:t xml:space="preserve">This document serves as a comprehensive Project Report regarding the strategic deployment of specialized industrial Welder units within the Kingdom of Saudi Arabia, specifically targeting the coastal hub of Jeddah. As Saudi Arabia accelerates its Vision 2030 initiatives to diversify its economy and boost infrastructure development, Jeddah has emerged as a critical logistical and industrial nexus. This report outlines the operational requirements, technical specifications, safety protocols, and environmental considerations necessary for successfully integrating high-grade Welder technology into local construction and manufacturing sites in Saudi Arabia Jeddah.</w:t>
      </w:r>
    </w:p>
    <w:bookmarkEnd w:id="20"/>
    <w:bookmarkStart w:id="21" w:name="introduction-and-background"/>
    <w:p>
      <w:pPr>
        <w:pStyle w:val="Heading2"/>
      </w:pPr>
      <w:r>
        <w:t xml:space="preserve">2. Introduction and Background</w:t>
      </w:r>
    </w:p>
    <w:p>
      <w:pPr>
        <w:pStyle w:val="FirstParagraph"/>
      </w:pPr>
      <w:r>
        <w:t xml:space="preserve">The industrial landscape of Saudi Arabia Jeddah is undergoing a rapid transformation. With the expansion of the King Abdullah Economic City (KAEC) and ongoing upgrades to the port facilities, there is an unprecedented demand for skilled labor and advanced welding equipment. The Project Report focuses on addressing this gap by introducing state-of-the-art Welder machinery that meets international standards while respecting local regulatory frameworks.</w:t>
      </w:r>
    </w:p>
    <w:p>
      <w:pPr>
        <w:pStyle w:val="BodyText"/>
      </w:pPr>
      <w:r>
        <w:t xml:space="preserve">Welder operations in this region are not merely about joining metal; they represent the backbone of infrastructure resilience. Whether constructing high-rise commercial buildings or maintaining offshore oil and gas facilities along the Red Sea coast, the reliability of welding joints is paramount. This report details how specific Welder technologies can enhance productivity and safety for projects located in Saudi Arabia Jeddah.</w:t>
      </w:r>
    </w:p>
    <w:bookmarkEnd w:id="21"/>
    <w:bookmarkStart w:id="24" w:name="operational-requirements"/>
    <w:p>
      <w:pPr>
        <w:pStyle w:val="Heading2"/>
      </w:pPr>
      <w:r>
        <w:t xml:space="preserve">3. Operational Requirements</w:t>
      </w:r>
    </w:p>
    <w:bookmarkStart w:id="22" w:name="equipment-specifications"/>
    <w:p>
      <w:pPr>
        <w:pStyle w:val="Heading3"/>
      </w:pPr>
      <w:r>
        <w:t xml:space="preserve">3.1 Equipment Specifications</w:t>
      </w:r>
    </w:p>
    <w:p>
      <w:pPr>
        <w:pStyle w:val="FirstParagraph"/>
      </w:pPr>
      <w:r>
        <w:t xml:space="preserve">To ensure compatibility with the heavy-duty requirements of construction sites in Saudi Arabia Jeddah, the proposed Welder units must adhere to strict technical criteria. The equipment must be capable of sustaining high-amperage outputs required for thick structural steel commonly used in local skyscrapers and bridges. Furthermore, given that this Project Report emphasizes durability, all Welder machines selected must feature robust cooling systems.</w:t>
      </w:r>
    </w:p>
    <w:bookmarkEnd w:id="22"/>
    <w:bookmarkStart w:id="23" w:name="environmental-adaptation"/>
    <w:p>
      <w:pPr>
        <w:pStyle w:val="Heading3"/>
      </w:pPr>
      <w:r>
        <w:t xml:space="preserve">3.2 Environmental Adaptation</w:t>
      </w:r>
    </w:p>
    <w:p>
      <w:pPr>
        <w:pStyle w:val="FirstParagraph"/>
      </w:pPr>
      <w:r>
        <w:t xml:space="preserve">A critical aspect of operating machinery in Saudi Arabia Jeddah is the local climate. The coastal humidity combined with high temperatures can lead to overheating and reduced efficiency in standard equipment. Therefore, the Welder units proposed in this report are equipped with advanced thermal management systems. Dust filtration mechanisms are also essential, as sand and particulate matter prevalent in Saudi Arabia Jeddah can impair sensitive electronic components within the Welder units.</w:t>
      </w:r>
    </w:p>
    <w:bookmarkEnd w:id="23"/>
    <w:bookmarkEnd w:id="24"/>
    <w:bookmarkStart w:id="27" w:name="safety-and-compliance-standards"/>
    <w:p>
      <w:pPr>
        <w:pStyle w:val="Heading2"/>
      </w:pPr>
      <w:r>
        <w:t xml:space="preserve">4. Safety and Compliance Standards</w:t>
      </w:r>
    </w:p>
    <w:p>
      <w:pPr>
        <w:pStyle w:val="FirstParagraph"/>
      </w:pPr>
      <w:r>
        <w:t xml:space="preserve">Safety is the cornerstone of any successful industrial operation. This Project Report emphasizes adherence to both international safety standards (such as ISO 3834) and local regulations set forth by Saudi authorities in Jeddah.</w:t>
      </w:r>
    </w:p>
    <w:bookmarkStart w:id="25" w:name="personal-protective-equipment-ppe"/>
    <w:p>
      <w:pPr>
        <w:pStyle w:val="Heading3"/>
      </w:pPr>
      <w:r>
        <w:t xml:space="preserve">4.1 Personal Protective Equipment (PPE)</w:t>
      </w:r>
    </w:p>
    <w:p>
      <w:pPr>
        <w:pStyle w:val="FirstParagraph"/>
      </w:pPr>
      <w:r>
        <w:t xml:space="preserve">All operators utilizing the Welder units must be provided with certified PPE, including auto-darkening welding helmets, heat-resistant gloves, and flame-retardant clothing. The humid climate of Saudi Arabia Jeddah increases the risk of heat stress; thus, operational schedules for Welder activities must include mandatory rest breaks in climate-controlled environments.</w:t>
      </w:r>
    </w:p>
    <w:bookmarkEnd w:id="25"/>
    <w:bookmarkStart w:id="26" w:name="hazard-mitigation"/>
    <w:p>
      <w:pPr>
        <w:pStyle w:val="Heading3"/>
      </w:pPr>
      <w:r>
        <w:t xml:space="preserve">4.2 Hazard Mitigation</w:t>
      </w:r>
    </w:p>
    <w:p>
      <w:pPr>
        <w:pStyle w:val="FirstParagraph"/>
      </w:pPr>
      <w:r>
        <w:t xml:space="preserve">The Project Report identifies fume extraction as a priority. Arc welding produces harmful particulates and gases that can pose significant health risks if not properly vented. In confined spaces often found in industrial zones of Saudi Arabia Jeddah, local exhaust ventilation systems must be integrated directly with the Welder operation points to ensure air quality remains within safe limits.</w:t>
      </w:r>
    </w:p>
    <w:bookmarkEnd w:id="26"/>
    <w:bookmarkEnd w:id="27"/>
    <w:bookmarkStart w:id="30" w:name="human-resources-and-training"/>
    <w:p>
      <w:pPr>
        <w:pStyle w:val="Heading2"/>
      </w:pPr>
      <w:r>
        <w:t xml:space="preserve">5. Human Resources and Training</w:t>
      </w:r>
    </w:p>
    <w:p>
      <w:pPr>
        <w:pStyle w:val="FirstParagraph"/>
      </w:pPr>
      <w:r>
        <w:t xml:space="preserve">The success of this initiative relies heavily on human capital. Saudi Arabia Jeddah boasts a growing workforce eager to engage in the construction boom, but specific technical skills are required for high-level welding tasks.</w:t>
      </w:r>
    </w:p>
    <w:bookmarkStart w:id="28" w:name="certification-requirements"/>
    <w:p>
      <w:pPr>
        <w:pStyle w:val="Heading3"/>
      </w:pPr>
      <w:r>
        <w:t xml:space="preserve">5.1 Certification Requirements</w:t>
      </w:r>
    </w:p>
    <w:p>
      <w:pPr>
        <w:pStyle w:val="FirstParagraph"/>
      </w:pPr>
      <w:r>
        <w:t xml:space="preserve">All personnel operating Welder units must hold valid certifications recognized by the Saudi Council of Engineers and relevant international bodies (such as AWS or ISO 9606). This Project Report recommends a partnership with local technical colleges in Jeddah to bridge any skill gaps through specialized training programs focused on modern welding techniques.</w:t>
      </w:r>
    </w:p>
    <w:bookmarkEnd w:id="28"/>
    <w:bookmarkStart w:id="29" w:name="localization-strategy"/>
    <w:p>
      <w:pPr>
        <w:pStyle w:val="Heading3"/>
      </w:pPr>
      <w:r>
        <w:t xml:space="preserve">5.2 Localization Strategy</w:t>
      </w:r>
    </w:p>
    <w:p>
      <w:pPr>
        <w:pStyle w:val="FirstParagraph"/>
      </w:pPr>
      <w:r>
        <w:t xml:space="preserve">In alignment with the Saudization initiative (Nitaqat), this project prioritizes the hiring and training of Saudi nationals. By providing comprehensive upskilling workshops, we ensure that the workforce in Saudi Arabia Jeddah is not only proficient but also empowered to operate complex Welder machinery efficiently.</w:t>
      </w:r>
    </w:p>
    <w:bookmarkEnd w:id="29"/>
    <w:bookmarkEnd w:id="30"/>
    <w:bookmarkStart w:id="32" w:name="environmental-sustainability"/>
    <w:p>
      <w:pPr>
        <w:pStyle w:val="Heading2"/>
      </w:pPr>
      <w:r>
        <w:t xml:space="preserve">6. Environmental Sustainability</w:t>
      </w:r>
    </w:p>
    <w:p>
      <w:pPr>
        <w:pStyle w:val="FirstParagraph"/>
      </w:pPr>
      <w:r>
        <w:t xml:space="preserve">Sustainability is a key pillar of Vision 2030. This Project Report highlights the need for eco-friendly welding practices in Saudi Arabia Jeddah. The selected Welder technologies must prioritize energy efficiency to reduce the carbon footprint of construction activities.</w:t>
      </w:r>
    </w:p>
    <w:bookmarkStart w:id="31" w:name="waste-management"/>
    <w:p>
      <w:pPr>
        <w:pStyle w:val="Heading3"/>
      </w:pPr>
      <w:r>
        <w:t xml:space="preserve">6.1 Waste Management</w:t>
      </w:r>
    </w:p>
    <w:p>
      <w:pPr>
        <w:pStyle w:val="FirstParagraph"/>
      </w:pPr>
      <w:r>
        <w:t xml:space="preserve">The disposal of welding sludge, used electrodes, and contaminated materials is strictly regulated in Saudi Arabia Jeddah. A robust waste management plan is included in this report to ensure all byproducts are handled according to local environmental laws.</w:t>
      </w:r>
    </w:p>
    <w:bookmarkEnd w:id="31"/>
    <w:bookmarkEnd w:id="32"/>
    <w:bookmarkStart w:id="33" w:name="conclusion"/>
    <w:p>
      <w:pPr>
        <w:pStyle w:val="Heading2"/>
      </w:pPr>
      <w:r>
        <w:t xml:space="preserve">7. Conclusion</w:t>
      </w:r>
    </w:p>
    <w:p>
      <w:pPr>
        <w:pStyle w:val="FirstParagraph"/>
      </w:pPr>
      <w:r>
        <w:t xml:space="preserve">In conclusion, the deployment of specialized Welder units in Saudi Arabia Jeddah represents a vital step forward in realizing the ambitious infrastructure goals of the Kingdom. This Project Report has detailed the technical, safety, and human resource requirements necessary to ensure seamless integration and operational excellence.</w:t>
      </w:r>
    </w:p>
    <w:p>
      <w:pPr>
        <w:pStyle w:val="BodyText"/>
      </w:pPr>
      <w:r>
        <w:t xml:space="preserve">By addressing the unique climatic challenges of Saudi Arabia Jeddah, enforcing rigorous safety protocols for Welder operations, and investing in local talent development, this project will deliver high-quality structural integrity while contributing to the economic diversification of the region. The successful execution of these recommendations will solidify Jeddah's position as a premier industrial hub and demonstrate the commitment to quality inherent in modern Saudi Arabian construction projects.</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Saudi Arabia Jeddah</dc:title>
  <dc:creator/>
  <dc:language>en</dc:language>
  <cp:keywords/>
  <dcterms:created xsi:type="dcterms:W3CDTF">2026-07-29T07:20:24Z</dcterms:created>
  <dcterms:modified xsi:type="dcterms:W3CDTF">2026-07-29T07:20:24Z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