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Infrastructure</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3" w:name="project-report"/>
    <w:p>
      <w:pPr>
        <w:pStyle w:val="Heading1"/>
      </w:pPr>
      <w:r>
        <w:t xml:space="preserve">Project Report</w:t>
      </w:r>
    </w:p>
    <w:bookmarkStart w:id="22" w:name="project-title"/>
    <w:p>
      <w:pPr>
        <w:pStyle w:val="Heading2"/>
      </w:pPr>
      <w:r>
        <w:t xml:space="preserve">Project Title:</w:t>
      </w:r>
    </w:p>
    <w:p>
      <w:pPr>
        <w:pStyle w:val="FirstParagraph"/>
      </w:pPr>
      <w:r>
        <w:rPr>
          <w:bCs/>
          <w:b/>
        </w:rPr>
        <w:t xml:space="preserve">The Integrated Industrial Welding Hub and Workforce Development Initiative in South Africa Cape Town</w:t>
      </w:r>
    </w:p>
    <w:bookmarkStart w:id="20" w:name="date"/>
    <w:p>
      <w:pPr>
        <w:pStyle w:val="Heading3"/>
      </w:pPr>
      <w:r>
        <w:t xml:space="preserve">Date:</w:t>
      </w:r>
    </w:p>
    <w:p>
      <w:pPr>
        <w:pStyle w:val="FirstParagraph"/>
      </w:pPr>
      <w:r>
        <w:t xml:space="preserve">Ongoing as of May 2024</w:t>
      </w:r>
    </w:p>
    <w:bookmarkEnd w:id="20"/>
    <w:bookmarkStart w:id="21" w:name="to"/>
    <w:p>
      <w:pPr>
        <w:pStyle w:val="Heading3"/>
      </w:pPr>
      <w:r>
        <w:t xml:space="preserve">To:</w:t>
      </w:r>
    </w:p>
    <w:p>
      <w:pPr>
        <w:pStyle w:val="FirstParagraph"/>
      </w:pPr>
      <w:r>
        <w:t xml:space="preserve">The Executive Board, Stakeholders in the Western Cape Economic Development Partnership, and Municipal Councilors.</w:t>
      </w:r>
    </w:p>
    <w:bookmarkEnd w:id="21"/>
    <w:bookmarkEnd w:id="22"/>
    <w:bookmarkEnd w:id="23"/>
    <w:bookmarkStart w:id="24" w:name="executive-summary"/>
    <w:p>
      <w:pPr>
        <w:pStyle w:val="Heading1"/>
      </w:pPr>
      <w:r>
        <w:t xml:space="preserve">1. Executive Summary</w:t>
      </w:r>
    </w:p>
    <w:p>
      <w:pPr>
        <w:pStyle w:val="FirstParagraph"/>
      </w:pPr>
      <w:r>
        <w:t xml:space="preserve">This</w:t>
      </w:r>
      <w:r>
        <w:t xml:space="preserve"> </w:t>
      </w:r>
      <w:r>
        <w:rPr>
          <w:iCs/>
          <w:i/>
          <w:bCs/>
          <w:b/>
        </w:rPr>
        <w:t xml:space="preserve">Project Report</w:t>
      </w:r>
      <w:r>
        <w:t xml:space="preserve"> </w:t>
      </w:r>
      <w:r>
        <w:t xml:space="preserve">outlines the strategic implementation of advanced welding infrastructure and skills development programs tailored for the unique industrial landscape of</w:t>
      </w:r>
      <w:r>
        <w:t xml:space="preserve"> </w:t>
      </w:r>
      <w:r>
        <w:rPr>
          <w:iCs/>
          <w:i/>
          <w:bCs/>
          <w:b/>
        </w:rPr>
        <w:t xml:space="preserve">South Africa Cape Town</w:t>
      </w:r>
      <w:r>
        <w:t xml:space="preserve">. As a critical maritime and manufacturing hub, South Africa Cape Town serves as the economic gateway to Southern Africa. However, there is a pressing need to modernize local fabrication capabilities to meet international standards while addressing local unemployment challenges. The primary focus of this report is the introduction of high-grade</w:t>
      </w:r>
      <w:r>
        <w:t xml:space="preserve"> </w:t>
      </w:r>
      <w:r>
        <w:rPr>
          <w:bCs/>
          <w:b/>
        </w:rPr>
        <w:t xml:space="preserve">Welder</w:t>
      </w:r>
      <w:r>
        <w:t xml:space="preserve"> </w:t>
      </w:r>
      <w:r>
        <w:t xml:space="preserve">technologies, training modules designed for certified</w:t>
      </w:r>
      <w:r>
        <w:t xml:space="preserve"> </w:t>
      </w:r>
      <w:r>
        <w:rPr>
          <w:iCs/>
          <w:i/>
          <w:bCs/>
          <w:b/>
        </w:rPr>
        <w:t xml:space="preserve">Welder</w:t>
      </w:r>
      <w:r>
        <w:t xml:space="preserve"> </w:t>
      </w:r>
      <w:r>
        <w:t xml:space="preserve">professionals, and the establishment of a regional processing center specifically situated within the industrial zones of</w:t>
      </w:r>
    </w:p>
    <w:p>
      <w:pPr>
        <w:pStyle w:val="BodyText"/>
      </w:pPr>
      <w:r>
        <w:rPr>
          <w:iCs/>
          <w:i/>
        </w:rPr>
        <w:t xml:space="preserve">South Africa Cape Town</w:t>
      </w:r>
      <w:r>
        <w:t xml:space="preserve">.</w:t>
      </w:r>
    </w:p>
    <w:p>
      <w:pPr>
        <w:pStyle w:val="BodyText"/>
      </w:pPr>
      <w:r>
        <w:t xml:space="preserve">The initiative aims to bridge the gap between artisanal labor and industrial-grade manufacturing requirements. By integrating state-of-the-art welding equipment with rigorous safety protocols aligned with South African National Standards (SANS), this project seeks to enhance production efficiency, ensure worker safety, and stimulate local economic growth in</w:t>
      </w:r>
      <w:r>
        <w:t xml:space="preserve"> </w:t>
      </w:r>
      <w:r>
        <w:rPr>
          <w:iCs/>
          <w:i/>
          <w:bCs/>
          <w:b/>
        </w:rPr>
        <w:t xml:space="preserve">South Africa Cape Town</w:t>
      </w:r>
      <w:r>
        <w:t xml:space="preserve">.</w:t>
      </w:r>
    </w:p>
    <w:bookmarkEnd w:id="24"/>
    <w:bookmarkStart w:id="25" w:name="background-and-context"/>
    <w:p>
      <w:pPr>
        <w:pStyle w:val="Heading1"/>
      </w:pPr>
      <w:r>
        <w:t xml:space="preserve">2. Background and Context</w:t>
      </w:r>
    </w:p>
    <w:p>
      <w:pPr>
        <w:pStyle w:val="FirstParagraph"/>
      </w:pPr>
      <w:r>
        <w:rPr>
          <w:iCs/>
          <w:i/>
          <w:bCs/>
          <w:b/>
        </w:rPr>
        <w:t xml:space="preserve">South Africa Cape Town</w:t>
      </w:r>
      <w:r>
        <w:t xml:space="preserve">, often referred to simply as the "Mother City," is a city of stark contrasts, boasting both historical heritage and a burgeoning modern industrial sector. The Western Cape economy is heavily reliant on tourism, agriculture, but increasingly on manufacturing and marine services. The port of Cape Town remains one of the busiest shipping hubs in Africa, requiring constant maintenance of vessels and cargo handling equipment.</w:t>
      </w:r>
    </w:p>
    <w:p>
      <w:pPr>
        <w:pStyle w:val="BodyText"/>
      </w:pPr>
      <w:r>
        <w:t xml:space="preserve">Despite this economic activity, the region faces a significant skills gap in specialized technical trades. There is a high demand for certified</w:t>
      </w:r>
    </w:p>
    <w:p>
      <w:pPr>
        <w:pStyle w:val="BodyText"/>
      </w:pPr>
      <w:r>
        <w:rPr>
          <w:iCs/>
          <w:i/>
        </w:rPr>
        <w:t xml:space="preserve">Welder</w:t>
      </w:r>
      <w:r>
        <w:t xml:space="preserve"> </w:t>
      </w:r>
      <w:r>
        <w:t xml:space="preserve">professionals who can handle complex materials such as stainless steel, aluminum alloys, and exotic metals used in aerospace and marine engineering. Currently, many local workshops operate with outdated equipment that poses safety risks and yields inconsistent quality. This</w:t>
      </w:r>
      <w:r>
        <w:t xml:space="preserve"> </w:t>
      </w:r>
      <w:r>
        <w:rPr>
          <w:iCs/>
          <w:i/>
          <w:bCs/>
          <w:b/>
        </w:rPr>
        <w:t xml:space="preserve">Project Report</w:t>
      </w:r>
      <w:r>
        <w:t xml:space="preserve"> </w:t>
      </w:r>
      <w:r>
        <w:t xml:space="preserve">documents the efforts to rectify this by introducing a centralized hub dedicated to modern</w:t>
      </w:r>
    </w:p>
    <w:p>
      <w:pPr>
        <w:pStyle w:val="BodyText"/>
      </w:pPr>
      <w:r>
        <w:rPr>
          <w:iCs/>
          <w:i/>
        </w:rPr>
        <w:t xml:space="preserve">Welder</w:t>
      </w:r>
      <w:r>
        <w:t xml:space="preserve"> </w:t>
      </w:r>
      <w:r>
        <w:t xml:space="preserve">operations.</w:t>
      </w:r>
    </w:p>
    <w:bookmarkEnd w:id="25"/>
    <w:bookmarkStart w:id="28" w:name="objectives-of-the-initiative"/>
    <w:p>
      <w:pPr>
        <w:pStyle w:val="Heading1"/>
      </w:pPr>
      <w:r>
        <w:t xml:space="preserve">3. Objectives of the Initiative</w:t>
      </w:r>
    </w:p>
    <w:p>
      <w:pPr>
        <w:pStyle w:val="FirstParagraph"/>
      </w:pPr>
      <w:r>
        <w:t xml:space="preserve">The core objectives of this project are multifaceted, targeting both industrial output and social development:</w:t>
      </w:r>
    </w:p>
    <w:p>
      <w:pPr>
        <w:numPr>
          <w:ilvl w:val="0"/>
          <w:numId w:val="1001"/>
        </w:numPr>
        <w:pStyle w:val="Compact"/>
      </w:pPr>
      <w:r>
        <w:rPr>
          <w:bCs/>
          <w:b/>
        </w:rPr>
        <w:t xml:space="preserve">Modernization of Equipment:</w:t>
      </w:r>
      <w:r>
        <w:t xml:space="preserve">To deploy advanced welding machines (including MIG, TIG, and Plasma arc systems) that meet international ISO standards within the designated zones of</w:t>
      </w:r>
    </w:p>
    <w:p>
      <w:pPr>
        <w:numPr>
          <w:ilvl w:val="0"/>
          <w:numId w:val="1000"/>
        </w:numPr>
        <w:pStyle w:val="Compact"/>
      </w:pPr>
      <w:r>
        <w:rPr>
          <w:iCs/>
          <w:i/>
        </w:rPr>
        <w:t xml:space="preserve">South Africa Cape Town</w:t>
      </w:r>
      <w:r>
        <w:t xml:space="preserve">.</w:t>
      </w:r>
    </w:p>
    <w:p>
      <w:pPr>
        <w:numPr>
          <w:ilvl w:val="0"/>
          <w:numId w:val="1001"/>
        </w:numPr>
        <w:pStyle w:val="Compact"/>
      </w:pPr>
      <w:r>
        <w:rPr>
          <w:bCs/>
          <w:b/>
        </w:rPr>
        <w:t xml:space="preserve">Skill Acquisition for the Local Workforce:</w:t>
      </w:r>
      <w:r>
        <w:t xml:space="preserve">To create a comprehensive training academy where aspiring artisans can become certified</w:t>
      </w:r>
    </w:p>
    <w:p>
      <w:pPr>
        <w:numPr>
          <w:ilvl w:val="0"/>
          <w:numId w:val="1000"/>
        </w:numPr>
        <w:pStyle w:val="Compact"/>
      </w:pPr>
      <w:r>
        <w:rPr>
          <w:iCs/>
          <w:i/>
        </w:rPr>
        <w:t xml:space="preserve">Welder</w:t>
      </w:r>
      <w:r>
        <w:t xml:space="preserve">.s. This addresses the critical shortage of skilled labor in the region.</w:t>
      </w:r>
    </w:p>
    <w:p>
      <w:pPr>
        <w:numPr>
          <w:ilvl w:val="0"/>
          <w:numId w:val="1001"/>
        </w:numPr>
        <w:pStyle w:val="Compact"/>
      </w:pPr>
      <w:r>
        <w:rPr>
          <w:bCs/>
          <w:b/>
        </w:rPr>
        <w:t xml:space="preserve">Economic Stimulus:</w:t>
      </w:r>
      <w:r>
        <w:t xml:space="preserve">To attract foreign investment by ensuring that local fabrication services meet global quality benchmarks, thereby positioning</w:t>
      </w:r>
    </w:p>
    <w:p>
      <w:pPr>
        <w:numPr>
          <w:ilvl w:val="0"/>
          <w:numId w:val="1000"/>
        </w:numPr>
        <w:pStyle w:val="Compact"/>
      </w:pPr>
      <w:r>
        <w:rPr>
          <w:iCs/>
          <w:i/>
        </w:rPr>
        <w:t xml:space="preserve">South Africa Cape Town</w:t>
      </w:r>
      <w:r>
        <w:t xml:space="preserve"> </w:t>
      </w:r>
      <w:r>
        <w:t xml:space="preserve">as a preferred manufacturing destination.</w:t>
      </w:r>
    </w:p>
    <w:p>
      <w:pPr>
        <w:numPr>
          <w:ilvl w:val="0"/>
          <w:numId w:val="1001"/>
        </w:numPr>
        <w:pStyle w:val="Compact"/>
      </w:pPr>
      <w:r>
        <w:rPr>
          <w:bCs/>
          <w:b/>
        </w:rPr>
        <w:t xml:space="preserve">Safety and Compliance:</w:t>
      </w:r>
      <w:r>
        <w:t xml:space="preserve">To enforce strict health and safety regulations, reducing workplace accidents associated with welding processes such as arc eye, inhalation of fumes, and burn injuries.</w:t>
      </w:r>
    </w:p>
    <w:p>
      <w:pPr>
        <w:pStyle w:val="FirstParagraph"/>
      </w:pPr>
      <w:r>
        <w:t xml:space="preserve">4. Technical Specifications: The</w:t>
      </w:r>
    </w:p>
    <w:p>
      <w:pPr>
        <w:pStyle w:val="BodyText"/>
      </w:pPr>
      <w:r>
        <w:rPr>
          <w:iCs/>
          <w:i/>
        </w:rPr>
        <w:t xml:space="preserve">Welder</w:t>
      </w:r>
      <w:r>
        <w:t xml:space="preserve"> </w:t>
      </w:r>
      <w:r>
        <w:t xml:space="preserve">Infrastructure</w:t>
      </w:r>
    </w:p>
    <w:p>
      <w:pPr>
        <w:pStyle w:val="BodyText"/>
      </w:pPr>
      <w:r>
        <w:t xml:space="preserve">A central pillar of this project is the procurement and installation of next-generation welding technology. Unlike traditional setups, the new infrastructure focuses on automation and precision. Key components include:</w:t>
      </w:r>
    </w:p>
    <w:bookmarkStart w:id="26" w:name="automated-welding-arms"/>
    <w:p>
      <w:pPr>
        <w:pStyle w:val="Heading3"/>
      </w:pPr>
      <w:r>
        <w:t xml:space="preserve">4.1 Automated Welding Arms</w:t>
      </w:r>
    </w:p>
    <w:p>
      <w:pPr>
        <w:pStyle w:val="FirstParagraph"/>
      </w:pPr>
      <w:r>
        <w:t xml:space="preserve">In high-volume production environments within</w:t>
      </w:r>
    </w:p>
    <w:p>
      <w:pPr>
        <w:pStyle w:val="BodyText"/>
      </w:pPr>
      <w:r>
        <w:rPr>
          <w:iCs/>
          <w:i/>
        </w:rPr>
        <w:t xml:space="preserve">South Africa Cape Town</w:t>
      </w:r>
      <w:r>
        <w:t xml:space="preserve">, manual welding can lead to fatigue-induced errors. The integration of robotic</w:t>
      </w:r>
    </w:p>
    <w:p>
      <w:pPr>
        <w:pStyle w:val="BodyText"/>
      </w:pPr>
      <w:r>
        <w:rPr>
          <w:iCs/>
          <w:i/>
        </w:rPr>
        <w:t xml:space="preserve">Welder</w:t>
      </w:r>
      <w:r>
        <w:t xml:space="preserve"> </w:t>
      </w:r>
      <w:r>
        <w:t xml:space="preserve">arms allows for continuous, high-precision work on ship hulls and heavy machinery components. These robots are programmed to handle repetitive tasks with minimal material waste.</w:t>
      </w:r>
    </w:p>
    <w:bookmarkEnd w:id="26"/>
    <w:bookmarkStart w:id="27" w:name="portable-high-efficiency-units"/>
    <w:p>
      <w:pPr>
        <w:pStyle w:val="Heading3"/>
      </w:pPr>
      <w:r>
        <w:t xml:space="preserve">4.2 Portable High-Efficiency Units</w:t>
      </w:r>
    </w:p>
    <w:p>
      <w:pPr>
        <w:pStyle w:val="FirstParagraph"/>
      </w:pPr>
      <w:r>
        <w:t xml:space="preserve">To support field repairs across the broader metropolitan area of</w:t>
      </w:r>
    </w:p>
    <w:p>
      <w:pPr>
        <w:pStyle w:val="BodyText"/>
      </w:pPr>
      <w:r>
        <w:rPr>
          <w:iCs/>
          <w:i/>
        </w:rPr>
        <w:t xml:space="preserve">South Africa Cape Town</w:t>
      </w:r>
      <w:r>
        <w:t xml:space="preserve">, we are deploying lightweight, high-efficiency portable welding units. These units are essential for maintenance crews working on offshore oil rigs and coastal infrastructure. They are designed to operate on variable power inputs, ensuring reliability even in areas with fluctuating grid stability.</w:t>
      </w:r>
    </w:p>
    <w:p>
      <w:pPr>
        <w:pStyle w:val="BodyText"/>
      </w:pPr>
      <w:r>
        <w:t xml:space="preserve">4.3 Ergonomic</w:t>
      </w:r>
    </w:p>
    <w:p>
      <w:pPr>
        <w:pStyle w:val="BodyText"/>
      </w:pPr>
      <w:r>
        <w:rPr>
          <w:iCs/>
          <w:i/>
        </w:rPr>
        <w:t xml:space="preserve">Welder</w:t>
      </w:r>
      <w:r>
        <w:t xml:space="preserve"> </w:t>
      </w:r>
      <w:r>
        <w:t xml:space="preserve">Stations</w:t>
      </w:r>
    </w:p>
    <w:p>
      <w:pPr>
        <w:pStyle w:val="BodyText"/>
      </w:pPr>
      <w:r>
        <w:t xml:space="preserve">The design of the welding stations prioritizes human health. Each station is equipped with advanced fume extraction systems and adjustable ergonomic benches to reduce strain on the</w:t>
      </w:r>
    </w:p>
    <w:p>
      <w:pPr>
        <w:pStyle w:val="BodyText"/>
      </w:pPr>
      <w:r>
        <w:rPr>
          <w:iCs/>
          <w:i/>
        </w:rPr>
        <w:t xml:space="preserve">Welder</w:t>
      </w:r>
      <w:r>
        <w:t xml:space="preserve">.s back and joints. This focus on ergonomics is crucial for long-term workforce sustainability.</w:t>
      </w:r>
    </w:p>
    <w:bookmarkEnd w:id="27"/>
    <w:bookmarkEnd w:id="28"/>
    <w:bookmarkStart w:id="29" w:name="training-and-development-program"/>
    <w:p>
      <w:pPr>
        <w:pStyle w:val="Heading1"/>
      </w:pPr>
      <w:r>
        <w:t xml:space="preserve">5. Training and Development Program</w:t>
      </w:r>
    </w:p>
    <w:p>
      <w:pPr>
        <w:pStyle w:val="FirstParagraph"/>
      </w:pPr>
      <w:r>
        <w:t xml:space="preserve">The success of any industrial project depends on the people operating the machinery. In</w:t>
      </w:r>
    </w:p>
    <w:p>
      <w:pPr>
        <w:pStyle w:val="BodyText"/>
      </w:pPr>
      <w:r>
        <w:rPr>
          <w:iCs/>
          <w:i/>
        </w:rPr>
        <w:t xml:space="preserve">South Africa Cape Town</w:t>
      </w:r>
      <w:r>
        <w:t xml:space="preserve">, unemployment rates among youth remain a critical social challenge. This project includes a dedicated training wing modeled after successful vocational frameworks used in Germany and Japan, adapted for local socioeconomic contexts.</w:t>
      </w:r>
    </w:p>
    <w:p>
      <w:pPr>
        <w:pStyle w:val="BodyText"/>
      </w:pPr>
      <w:r>
        <w:t xml:space="preserve">The curriculum for the</w:t>
      </w:r>
    </w:p>
    <w:p>
      <w:pPr>
        <w:pStyle w:val="BodyText"/>
      </w:pPr>
      <w:r>
        <w:rPr>
          <w:iCs/>
          <w:i/>
        </w:rPr>
        <w:t xml:space="preserve">Welder</w:t>
      </w:r>
      <w:r>
        <w:t xml:space="preserve">.s certification is rigorous and includes:</w:t>
      </w:r>
    </w:p>
    <w:p>
      <w:pPr>
        <w:numPr>
          <w:ilvl w:val="0"/>
          <w:numId w:val="1002"/>
        </w:numPr>
        <w:pStyle w:val="Compact"/>
      </w:pPr>
      <w:r>
        <w:rPr>
          <w:bCs/>
          <w:b/>
        </w:rPr>
        <w:t xml:space="preserve">Theoretical Knowledge:</w:t>
      </w:r>
      <w:r>
        <w:t xml:space="preserve">Metallography, metallurgy basics, reading blueprints, and understanding welding codes (AWS D1.1).</w:t>
      </w:r>
    </w:p>
    <w:p>
      <w:pPr>
        <w:numPr>
          <w:ilvl w:val="0"/>
          <w:numId w:val="1002"/>
        </w:numPr>
        <w:pStyle w:val="Compact"/>
      </w:pPr>
      <w:r>
        <w:rPr>
          <w:bCs/>
          <w:b/>
        </w:rPr>
        <w:t xml:space="preserve">Practical Application:</w:t>
      </w:r>
      <w:r>
        <w:t xml:space="preserve">Hands-on experience with various welding positions (flat, horizontal, vertical) and materials.</w:t>
      </w:r>
    </w:p>
    <w:p>
      <w:pPr>
        <w:numPr>
          <w:ilvl w:val="0"/>
          <w:numId w:val="1002"/>
        </w:numPr>
        <w:pStyle w:val="Compact"/>
      </w:pPr>
      <w:r>
        <w:rPr>
          <w:bCs/>
          <w:b/>
        </w:rPr>
        <w:t xml:space="preserve">Safety Protocols:</w:t>
      </w:r>
      <w:r>
        <w:t xml:space="preserve">Mandatory training on PPE usage, fire prevention, and emergency response specific to welding hazards.</w:t>
      </w:r>
    </w:p>
    <w:p>
      <w:pPr>
        <w:pStyle w:val="FirstParagraph"/>
      </w:pPr>
      <w:r>
        <w:t xml:space="preserve">We aim to train 500 individuals in the first year of operation. Graduates will receive nationally recognized qualifications that enhance their employability not just within</w:t>
      </w:r>
    </w:p>
    <w:p>
      <w:pPr>
        <w:pStyle w:val="BodyText"/>
      </w:pPr>
      <w:r>
        <w:rPr>
          <w:iCs/>
          <w:i/>
        </w:rPr>
        <w:t xml:space="preserve">South Africa Cape Town</w:t>
      </w:r>
      <w:r>
        <w:t xml:space="preserve">, but across the continent.</w:t>
      </w:r>
    </w:p>
    <w:bookmarkEnd w:id="29"/>
    <w:bookmarkStart w:id="30" w:name="environmental-and-social-impact"/>
    <w:p>
      <w:pPr>
        <w:pStyle w:val="Heading1"/>
      </w:pPr>
      <w:r>
        <w:t xml:space="preserve">6. Environmental and Social Impact</w:t>
      </w:r>
    </w:p>
    <w:p>
      <w:pPr>
        <w:pStyle w:val="FirstParagraph"/>
      </w:pPr>
      <w:r>
        <w:t xml:space="preserve">Sustainability is a key consideration for any modern industrial project in</w:t>
      </w:r>
    </w:p>
    <w:p>
      <w:pPr>
        <w:pStyle w:val="BodyText"/>
      </w:pPr>
      <w:r>
        <w:rPr>
          <w:iCs/>
          <w:i/>
        </w:rPr>
        <w:t xml:space="preserve">South Africa Cape Town</w:t>
      </w:r>
      <w:r>
        <w:t xml:space="preserve">. Welding processes can generate significant pollution if not managed correctly. This project implements:</w:t>
      </w:r>
    </w:p>
    <w:p>
      <w:pPr>
        <w:numPr>
          <w:ilvl w:val="0"/>
          <w:numId w:val="1003"/>
        </w:numPr>
        <w:pStyle w:val="Compact"/>
      </w:pPr>
      <w:r>
        <w:rPr>
          <w:bCs/>
          <w:b/>
        </w:rPr>
        <w:t xml:space="preserve">Fume Management Systems:</w:t>
      </w:r>
      <w:r>
        <w:t xml:space="preserve">High-capacity filtration units to ensure that the air quality in the workplace and surrounding neighborhoods of</w:t>
      </w:r>
    </w:p>
    <w:p>
      <w:pPr>
        <w:numPr>
          <w:ilvl w:val="0"/>
          <w:numId w:val="1000"/>
        </w:numPr>
        <w:pStyle w:val="Compact"/>
      </w:pPr>
      <w:r>
        <w:rPr>
          <w:iCs/>
          <w:i/>
        </w:rPr>
        <w:t xml:space="preserve">South Africa Cape Town</w:t>
      </w:r>
      <w:r>
        <w:t xml:space="preserve">. is not compromised.</w:t>
      </w:r>
    </w:p>
    <w:p>
      <w:pPr>
        <w:numPr>
          <w:ilvl w:val="0"/>
          <w:numId w:val="1003"/>
        </w:numPr>
        <w:pStyle w:val="Compact"/>
      </w:pPr>
      <w:r>
        <w:rPr>
          <w:bCs/>
          <w:b/>
        </w:rPr>
        <w:t xml:space="preserve">E-Waste Recycling:</w:t>
      </w:r>
      <w:r>
        <w:t xml:space="preserve">A dedicated program for recycling welding electrodes, metal scraps, and electronic components from damaged machinery.</w:t>
      </w:r>
    </w:p>
    <w:p>
      <w:pPr>
        <w:numPr>
          <w:ilvl w:val="0"/>
          <w:numId w:val="1003"/>
        </w:numPr>
        <w:pStyle w:val="Compact"/>
      </w:pPr>
      <w:r>
        <w:rPr>
          <w:bCs/>
          <w:b/>
        </w:rPr>
        <w:t xml:space="preserve">Social Equity:</w:t>
      </w:r>
      <w:r>
        <w:t xml:space="preserve">The training program prioritizes candidates from historically disadvantaged communities in the Cape Town metro area, fostering inclusive economic growth.</w:t>
      </w:r>
    </w:p>
    <w:bookmarkEnd w:id="30"/>
    <w:bookmarkStart w:id="31" w:name="challenges-and-mitigation-strategies"/>
    <w:p>
      <w:pPr>
        <w:pStyle w:val="Heading1"/>
      </w:pPr>
      <w:r>
        <w:t xml:space="preserve">7. Challenges and Mitigation Strategies</w:t>
      </w:r>
    </w:p>
    <w:p>
      <w:pPr>
        <w:pStyle w:val="FirstParagraph"/>
      </w:pPr>
      <w:r>
        <w:rPr>
          <w:iCs/>
          <w:i/>
        </w:rPr>
        <w:t xml:space="preserve">South Africa Cape Town</w:t>
      </w:r>
      <w:r>
        <w:t xml:space="preserve">. faces specific challenges that this project must navigate:</w:t>
      </w:r>
    </w:p>
    <w:p>
      <w:pPr>
        <w:numPr>
          <w:ilvl w:val="0"/>
          <w:numId w:val="1004"/>
        </w:numPr>
        <w:pStyle w:val="Compact"/>
      </w:pPr>
      <w:r>
        <w:rPr>
          <w:bCs/>
          <w:b/>
        </w:rPr>
        <w:t xml:space="preserve">Economic Fluctuations:</w:t>
      </w:r>
      <w:r>
        <w:t xml:space="preserve">Variability in global trade affects demand for port services. Mitigation involves diversifying the client base to include local construction and renewable energy projects.</w:t>
      </w:r>
    </w:p>
    <w:p>
      <w:pPr>
        <w:numPr>
          <w:ilvl w:val="0"/>
          <w:numId w:val="1004"/>
        </w:numPr>
        <w:pStyle w:val="Compact"/>
      </w:pPr>
      <w:r>
        <w:rPr>
          <w:bCs/>
          <w:b/>
        </w:rPr>
        <w:t xml:space="preserve">Skill Retention:</w:t>
      </w:r>
      <w:r>
        <w:t xml:space="preserve">There is a risk of trained</w:t>
      </w:r>
    </w:p>
    <w:p>
      <w:pPr>
        <w:numPr>
          <w:ilvl w:val="0"/>
          <w:numId w:val="1000"/>
        </w:numPr>
        <w:pStyle w:val="Compact"/>
      </w:pPr>
      <w:r>
        <w:rPr>
          <w:iCs/>
          <w:i/>
        </w:rPr>
        <w:t xml:space="preserve">Welder</w:t>
      </w:r>
      <w:r>
        <w:t xml:space="preserve">.s leaving for opportunities abroad. We are addressing this by offering competitive wages tied to performance and clear career progression paths within the local industrial sector.</w:t>
      </w:r>
    </w:p>
    <w:p>
      <w:pPr>
        <w:numPr>
          <w:ilvl w:val="0"/>
          <w:numId w:val="1004"/>
        </w:numPr>
        <w:pStyle w:val="Compact"/>
      </w:pPr>
      <w:r>
        <w:rPr>
          <w:bCs/>
          <w:b/>
        </w:rPr>
        <w:t xml:space="preserve">Infrastructure Strain:</w:t>
      </w:r>
      <w:r>
        <w:t xml:space="preserve">Economic pressure on local utilities requires redundant power systems to ensure uninterrupted operations for critical welding tasks.</w:t>
      </w:r>
    </w:p>
    <w:bookmarkEnd w:id="31"/>
    <w:bookmarkStart w:id="32" w:name="conclusion-and-future-outlook"/>
    <w:p>
      <w:pPr>
        <w:pStyle w:val="Heading1"/>
      </w:pPr>
      <w:r>
        <w:t xml:space="preserve">8. Conclusion and Future Outlook</w:t>
      </w:r>
    </w:p>
    <w:p>
      <w:pPr>
        <w:pStyle w:val="FirstParagraph"/>
      </w:pPr>
      <w:r>
        <w:t xml:space="preserve">This</w:t>
      </w:r>
    </w:p>
    <w:p>
      <w:pPr>
        <w:pStyle w:val="BodyText"/>
      </w:pPr>
      <w:r>
        <w:rPr>
          <w:iCs/>
          <w:i/>
        </w:rPr>
        <w:t xml:space="preserve">Project Report</w:t>
      </w:r>
      <w:r>
        <w:t xml:space="preserve">. demonstrates that the investment in advanced</w:t>
      </w:r>
    </w:p>
    <w:p>
      <w:pPr>
        <w:pStyle w:val="BodyText"/>
      </w:pPr>
      <w:r>
        <w:rPr>
          <w:iCs/>
          <w:i/>
        </w:rPr>
        <w:t xml:space="preserve">Welder</w:t>
      </w:r>
      <w:r>
        <w:t xml:space="preserve">. infrastructure in</w:t>
      </w:r>
    </w:p>
    <w:p>
      <w:pPr>
        <w:pStyle w:val="BodyText"/>
      </w:pPr>
      <w:r>
        <w:rPr>
          <w:iCs/>
          <w:i/>
        </w:rPr>
        <w:t xml:space="preserve">South Africa Cape Town</w:t>
      </w:r>
      <w:r>
        <w:t xml:space="preserve">. is not merely a commercial venture but a vital social intervention. By upgrading the technological capabilities of local workshops and simultaneously upskilling the workforce, we are laying the foundation for a more robust, resilient industrial sector.</w:t>
      </w:r>
    </w:p>
    <w:p>
      <w:pPr>
        <w:pStyle w:val="BodyText"/>
      </w:pPr>
      <w:r>
        <w:t xml:space="preserve">The synergy between modern welding technology and human capital in</w:t>
      </w:r>
    </w:p>
    <w:p>
      <w:pPr>
        <w:pStyle w:val="BodyText"/>
      </w:pPr>
      <w:r>
        <w:rPr>
          <w:iCs/>
          <w:i/>
        </w:rPr>
        <w:t xml:space="preserve">South Africa Cape Town</w:t>
      </w:r>
      <w:r>
        <w:t xml:space="preserve">. will position the city as a leader in African manufacturing. We anticipate that within five years, this initiative will have significantly reduced local unemployment among artisans and increased export volumes for fabricated goods. The commitment to excellence, safety, and inclusivity ensures that this project remains a cornerstone of regional development.</w:t>
      </w:r>
    </w:p>
    <w:p>
      <w:pPr>
        <w:pStyle w:val="BodyText"/>
      </w:pPr>
      <w:r>
        <w:t xml:space="preserve">We recommend immediate approval of the second phase funding to commence construction on the training facility in Cape Town. The future of industrial labor in</w:t>
      </w:r>
    </w:p>
    <w:p>
      <w:pPr>
        <w:pStyle w:val="BodyText"/>
      </w:pPr>
      <w:r>
        <w:rPr>
          <w:iCs/>
          <w:i/>
        </w:rPr>
        <w:t xml:space="preserve">South Africa Cape Town</w:t>
      </w:r>
      <w:r>
        <w:t xml:space="preserve">. depends on our ability to adapt, innovate, and empower our workforce today.</w:t>
      </w:r>
    </w:p>
    <w:p>
      <w:r>
        <w:pict>
          <v:rect style="width:0;height:1.5pt" o:hralign="center" o:hrstd="t" o:hr="t"/>
        </w:pict>
      </w:r>
    </w:p>
    <w:p>
      <w:pPr>
        <w:pStyle w:val="FirstParagraph"/>
      </w:pPr>
      <w:r>
        <w:rPr>
          <w:bCs/>
          <w:b/>
        </w:rPr>
        <w:t xml:space="preserve">Disclaimer:</w:t>
      </w:r>
      <w:r>
        <w:t xml:space="preserve">This document is a simulated</w:t>
      </w:r>
    </w:p>
    <w:p>
      <w:pPr>
        <w:pStyle w:val="BodyText"/>
      </w:pPr>
      <w:r>
        <w:rPr>
          <w:iCs/>
          <w:i/>
        </w:rPr>
        <w:t xml:space="preserve">Project Report</w:t>
      </w:r>
      <w:r>
        <w:t xml:space="preserve">. for educational and illustrative purposes. All data regarding specific financial figures should be verified with official municipal records in</w:t>
      </w:r>
    </w:p>
    <w:p>
      <w:pPr>
        <w:pStyle w:val="BodyText"/>
      </w:pPr>
      <w:r>
        <w:rPr>
          <w:iCs/>
          <w:i/>
        </w:rPr>
        <w:t xml:space="preserve">South Africa Cape Town</w:t>
      </w: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Infrastructure Initiative in South Africa Cape Town</dc:title>
  <dc:creator/>
  <dc:language>en</dc:language>
  <cp:keywords/>
  <dcterms:created xsi:type="dcterms:W3CDTF">2026-07-30T09:58:56Z</dcterms:created>
  <dcterms:modified xsi:type="dcterms:W3CDTF">2026-07-30T09:58:56Z</dcterms:modified>
</cp:coreProperties>
</file>

<file path=docProps/custom.xml><?xml version="1.0" encoding="utf-8"?>
<Properties xmlns="http://schemas.openxmlformats.org/officeDocument/2006/custom-properties" xmlns:vt="http://schemas.openxmlformats.org/officeDocument/2006/docPropsVTypes"/>
</file>