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Welder</w:t>
      </w:r>
      <w:r>
        <w:t xml:space="preserve"> </w:t>
      </w:r>
      <w:r>
        <w:t xml:space="preserve">Deployment</w:t>
      </w:r>
      <w:r>
        <w:t xml:space="preserve"> </w:t>
      </w:r>
      <w:r>
        <w:t xml:space="preserve">in</w:t>
      </w:r>
      <w:r>
        <w:t xml:space="preserve"> </w:t>
      </w:r>
      <w:r>
        <w:t xml:space="preserve">Uganda</w:t>
      </w:r>
      <w:r>
        <w:t xml:space="preserve"> </w:t>
      </w:r>
      <w:r>
        <w:t xml:space="preserve">Kampala</w:t>
      </w:r>
    </w:p>
    <w:bookmarkStart w:id="32" w:name="X82e0bf44e3b9886f35a71979747755b1beaeb62"/>
    <w:p>
      <w:pPr>
        <w:pStyle w:val="Heading1"/>
      </w:pPr>
      <w:r>
        <w:t xml:space="preserve">Project Report: Strategic Deployment and Utilization of Industrial Welders in Uganda Kampala</w:t>
      </w:r>
    </w:p>
    <w:bookmarkStart w:id="20" w:name="executive-summary"/>
    <w:p>
      <w:pPr>
        <w:pStyle w:val="Heading3"/>
      </w:pPr>
      <w:r>
        <w:t xml:space="preserve">Executive Summary</w:t>
      </w:r>
    </w:p>
    <w:p>
      <w:pPr>
        <w:pStyle w:val="FirstParagraph"/>
      </w:pPr>
      <w:r>
        <w:t xml:space="preserve">This document outlines the comprehensive plan for the acquisition, installation, and operational integration of high-efficiency industrial welder units within the bustling economic hub of Uganda Kampala. As infrastructure development accelerates across East Africa, the demand for reliable metal fabrication services has reached a critical juncture. This report details how deploying advanced Welder technology in Uganda Kampala will enhance local construction capabilities, improve safety standards, and contribute significantly to the regional economy.</w:t>
      </w:r>
    </w:p>
    <w:bookmarkEnd w:id="20"/>
    <w:bookmarkStart w:id="21" w:name="introduction-and-project-background"/>
    <w:p>
      <w:pPr>
        <w:pStyle w:val="Heading2"/>
      </w:pPr>
      <w:r>
        <w:t xml:space="preserve">1. Introduction and Project Background</w:t>
      </w:r>
    </w:p>
    <w:p>
      <w:pPr>
        <w:pStyle w:val="FirstParagraph"/>
      </w:pPr>
      <w:r>
        <w:t xml:space="preserve">The rapid urbanization of Uganda Kampala has necessitated a robust expansion in its infrastructure sectors. From residential high-rises to commercial complexes and industrial parks, the need for precise metalwork is paramount. However, many local fabrication workshops currently rely on outdated machinery that suffers from inefficiency and higher maintenance costs. This Project Report addresses the critical gap in modern welding technology by proposing the introduction of state-of-the-art welder equipment specifically tailored for the environmental and operational demands of Uganda Kampala.</w:t>
      </w:r>
    </w:p>
    <w:p>
      <w:pPr>
        <w:pStyle w:val="BodyText"/>
      </w:pPr>
      <w:r>
        <w:t xml:space="preserve">The primary objective is to establish a fully functional welding workshop that serves as a model for quality and efficiency. By focusing on the specific context of Uganda Kampala, this project ensures that the solutions provided are not only technically superior but also culturally and economically sustainable for the local market.</w:t>
      </w:r>
    </w:p>
    <w:bookmarkEnd w:id="21"/>
    <w:bookmarkStart w:id="22" w:name="objectives-of-the-welder-deployment"/>
    <w:p>
      <w:pPr>
        <w:pStyle w:val="Heading2"/>
      </w:pPr>
      <w:r>
        <w:t xml:space="preserve">2. Objectives of the Welder Deployment</w:t>
      </w:r>
    </w:p>
    <w:p>
      <w:pPr>
        <w:numPr>
          <w:ilvl w:val="0"/>
          <w:numId w:val="1001"/>
        </w:numPr>
        <w:pStyle w:val="Compact"/>
      </w:pPr>
      <w:r>
        <w:rPr>
          <w:bCs/>
          <w:b/>
        </w:rPr>
        <w:t xml:space="preserve">Economic Growth:</w:t>
      </w:r>
      <w:r>
        <w:t xml:space="preserve"> </w:t>
      </w:r>
      <w:r>
        <w:t xml:space="preserve">To stimulate job creation in Uganda Kampala by establishing a hub that requires skilled operators, assistants, and logistics personnel.</w:t>
      </w:r>
    </w:p>
    <w:p>
      <w:pPr>
        <w:numPr>
          <w:ilvl w:val="0"/>
          <w:numId w:val="1001"/>
        </w:numPr>
        <w:pStyle w:val="Compact"/>
      </w:pPr>
      <w:r>
        <w:rPr>
          <w:bCs/>
          <w:b/>
        </w:rPr>
        <w:t xml:space="preserve">Infrastructure Support:</w:t>
      </w:r>
      <w:r>
        <w:t xml:space="preserve"> </w:t>
      </w:r>
      <w:r>
        <w:t xml:space="preserve">To provide timely and high-quality welding services for construction projects within Uganda Kampala, reducing delays caused by material processing bottlenecks.</w:t>
      </w:r>
    </w:p>
    <w:p>
      <w:pPr>
        <w:numPr>
          <w:ilvl w:val="0"/>
          <w:numId w:val="1001"/>
        </w:numPr>
        <w:pStyle w:val="Compact"/>
      </w:pPr>
      <w:r>
        <w:rPr>
          <w:bCs/>
          <w:b/>
        </w:rPr>
        <w:t xml:space="preserve">Safety Compliance:</w:t>
      </w:r>
      <w:r>
        <w:t xml:space="preserve"> </w:t>
      </w:r>
      <w:r>
        <w:t xml:space="preserve">To implement modern safety protocols associated with new Welder technologies, ensuring a safer working environment compared to traditional methods.</w:t>
      </w:r>
    </w:p>
    <w:p>
      <w:pPr>
        <w:numPr>
          <w:ilvl w:val="0"/>
          <w:numId w:val="1001"/>
        </w:numPr>
        <w:pStyle w:val="Compact"/>
      </w:pPr>
      <w:r>
        <w:rPr>
          <w:bCs/>
          <w:b/>
        </w:rPr>
        <w:t xml:space="preserve">Technical Capacity Building:</w:t>
      </w:r>
      <w:r>
        <w:t xml:space="preserve"> </w:t>
      </w:r>
      <w:r>
        <w:t xml:space="preserve">To train local youth in Uganda Kampala on advanced welding techniques, thereby elevating the skill level of the regional workforce.</w:t>
      </w:r>
    </w:p>
    <w:bookmarkEnd w:id="22"/>
    <w:bookmarkStart w:id="24" w:name="X93a164597a4a52291926d20cefb8d033fe505a8"/>
    <w:p>
      <w:pPr>
        <w:pStyle w:val="Heading2"/>
      </w:pPr>
      <w:r>
        <w:t xml:space="preserve">3. Technical Specifications and Equipment Selection</w:t>
      </w:r>
    </w:p>
    <w:p>
      <w:pPr>
        <w:pStyle w:val="FirstParagraph"/>
      </w:pPr>
      <w:r>
        <w:t xml:space="preserve">Selecting the right equipment is crucial for success in any industrial setting. For this project in Uganda Kampala, we have opted for multi-process welders that can handle MIG (Metal Inert Gas), TIG (Tungsten Inert Gas), and Stick welding. This versatility is essential because construction sites in Uganda Kampala often require rapid switching between different types of metals and thicknesses.</w:t>
      </w:r>
    </w:p>
    <w:bookmarkStart w:id="23" w:name="X21529cbae1e788cce4caff0ac33a3c48502c511"/>
    <w:p>
      <w:pPr>
        <w:pStyle w:val="Heading3"/>
      </w:pPr>
      <w:r>
        <w:t xml:space="preserve">Key Features of the Selected Welder Units:</w:t>
      </w:r>
    </w:p>
    <w:p>
      <w:pPr>
        <w:numPr>
          <w:ilvl w:val="0"/>
          <w:numId w:val="1002"/>
        </w:numPr>
        <w:pStyle w:val="Compact"/>
      </w:pPr>
      <w:r>
        <w:rPr>
          <w:bCs/>
          <w:b/>
        </w:rPr>
        <w:t xml:space="preserve">Dual Voltage Capability:</w:t>
      </w:r>
      <w:r>
        <w:t xml:space="preserve"> </w:t>
      </w:r>
      <w:r>
        <w:t xml:space="preserve">Given the fluctuations in power supply that can sometimes occur in rapidly developing areas like Uganda Kampala, the chosen welders are equipped with dual voltage inputs (110V/220V) to ensure continuous operation without damaging sensitive components.</w:t>
      </w:r>
    </w:p>
    <w:p>
      <w:pPr>
        <w:numPr>
          <w:ilvl w:val="0"/>
          <w:numId w:val="1002"/>
        </w:numPr>
        <w:pStyle w:val="Compact"/>
      </w:pPr>
      <w:r>
        <w:rPr>
          <w:bCs/>
          <w:b/>
        </w:rPr>
        <w:t xml:space="preserve">Dust and Heat Resistance:</w:t>
      </w:r>
      <w:r>
        <w:t xml:space="preserve"> </w:t>
      </w:r>
      <w:r>
        <w:t xml:space="preserve">The welding environment in Uganda Kampala can be dusty and hot. The selected units feature reinforced cooling systems and dust-resistant casing to extend operational lifespan.</w:t>
      </w:r>
    </w:p>
    <w:p>
      <w:pPr>
        <w:numPr>
          <w:ilvl w:val="0"/>
          <w:numId w:val="1002"/>
        </w:numPr>
        <w:pStyle w:val="Compact"/>
      </w:pPr>
      <w:r>
        <w:rPr>
          <w:bCs/>
          <w:b/>
        </w:rPr>
        <w:t xml:space="preserve">Digital Inverter Technology:</w:t>
      </w:r>
      <w:r>
        <w:t xml:space="preserve"> </w:t>
      </w:r>
      <w:r>
        <w:t xml:space="preserve">Modern digital inverters offer precise control over amperage, which is vital for thin sheet metals often used in roofing and cladding projects prevalent in Uganda Kampala architecture.</w:t>
      </w:r>
    </w:p>
    <w:bookmarkEnd w:id="23"/>
    <w:bookmarkEnd w:id="24"/>
    <w:bookmarkStart w:id="27" w:name="operational-strategy-in-uganda-kampala"/>
    <w:p>
      <w:pPr>
        <w:pStyle w:val="Heading2"/>
      </w:pPr>
      <w:r>
        <w:t xml:space="preserve">4. Operational Strategy in Uganda Kampala</w:t>
      </w:r>
    </w:p>
    <w:p>
      <w:pPr>
        <w:pStyle w:val="FirstParagraph"/>
      </w:pPr>
      <w:r>
        <w:t xml:space="preserve">The operational framework is designed to integrate seamlessly into the existing industrial ecosystem of Uganda Kampala. The workshop will be located in an accessible industrial zone, ensuring easy transport of raw materials and finished metal structures.</w:t>
      </w:r>
    </w:p>
    <w:bookmarkStart w:id="25" w:name="workflow-management"/>
    <w:p>
      <w:pPr>
        <w:pStyle w:val="Heading3"/>
      </w:pPr>
      <w:r>
        <w:t xml:space="preserve">Workflow Management:</w:t>
      </w:r>
    </w:p>
    <w:p>
      <w:pPr>
        <w:pStyle w:val="FirstParagraph"/>
      </w:pPr>
      <w:r>
        <w:t xml:space="preserve">All welding operations will be scheduled using digital project management tools tailored for the Ugandan market. This ensures that clients across Uganda Kampala can track the progress of their fabrication orders. The use of automated welder settings reduces human error, ensuring that every joint meets international engineering standards.</w:t>
      </w:r>
    </w:p>
    <w:bookmarkEnd w:id="25"/>
    <w:bookmarkStart w:id="26" w:name="maintenance-and-support"/>
    <w:p>
      <w:pPr>
        <w:pStyle w:val="Heading3"/>
      </w:pPr>
      <w:r>
        <w:t xml:space="preserve">Maintenance and Support:</w:t>
      </w:r>
    </w:p>
    <w:p>
      <w:pPr>
        <w:pStyle w:val="FirstParagraph"/>
      </w:pPr>
      <w:r>
        <w:t xml:space="preserve">A critical aspect of this project is the establishment of a local maintenance protocol. Instead of relying on overseas support, we are training certified technicians in Uganda Kampala to perform routine maintenance on the welder units. This includes cleaning contact tips, replacing wire feed mechanisms, and calibrating voltage settings. This self-sufficiency ensures minimal downtime for clients.</w:t>
      </w:r>
    </w:p>
    <w:bookmarkEnd w:id="26"/>
    <w:bookmarkEnd w:id="27"/>
    <w:bookmarkStart w:id="28" w:name="safety-and-environmental-considerations"/>
    <w:p>
      <w:pPr>
        <w:pStyle w:val="Heading2"/>
      </w:pPr>
      <w:r>
        <w:t xml:space="preserve">5. Safety and Environmental Considerations</w:t>
      </w:r>
    </w:p>
    <w:p>
      <w:pPr>
        <w:pStyle w:val="FirstParagraph"/>
      </w:pPr>
      <w:r>
        <w:t xml:space="preserve">Safety is a non-negotiable aspect of any welding project. In Uganda Kampala, where urban density increases the risk associated with industrial accidents, strict adherence to safety protocols is enforced.</w:t>
      </w:r>
    </w:p>
    <w:p>
      <w:pPr>
        <w:pStyle w:val="BodyText"/>
      </w:pPr>
      <w:r>
        <w:rPr>
          <w:bCs/>
          <w:b/>
        </w:rPr>
        <w:t xml:space="preserve">PPE Compliance:</w:t>
      </w:r>
      <w:r>
        <w:t xml:space="preserve"> </w:t>
      </w:r>
      <w:r>
        <w:t xml:space="preserve">All personnel operating the Welder equipment must wear certified Personal Protective Equipment (PPE), including auto-darkening helmets, leather gauntlets, and flame-resistant clothing. The workshop in Uganda Kampala is equipped with specialized fume extraction systems to protect workers from harmful welding gases and particulates.</w:t>
      </w:r>
    </w:p>
    <w:p>
      <w:pPr>
        <w:pStyle w:val="BodyText"/>
      </w:pPr>
      <w:r>
        <w:rPr>
          <w:bCs/>
          <w:b/>
        </w:rPr>
        <w:t xml:space="preserve">Waste Management:</w:t>
      </w:r>
      <w:r>
        <w:t xml:space="preserve"> </w:t>
      </w:r>
      <w:r>
        <w:t xml:space="preserve">Proper disposal of welding slag and consumables is mandated. The project includes a recycling partnership with local scrap metal dealers in Uganda Kampala, ensuring that waste materials are repurposed rather than discarded, contributing to environmental sustainability.</w:t>
      </w:r>
    </w:p>
    <w:bookmarkEnd w:id="28"/>
    <w:bookmarkStart w:id="29" w:name="financial-analysis-and-roi"/>
    <w:p>
      <w:pPr>
        <w:pStyle w:val="Heading2"/>
      </w:pPr>
      <w:r>
        <w:t xml:space="preserve">6. Financial Analysis and ROI</w:t>
      </w:r>
    </w:p>
    <w:p>
      <w:pPr>
        <w:pStyle w:val="FirstParagraph"/>
      </w:pPr>
      <w:r>
        <w:t xml:space="preserve">The initial capital expenditure covers the procurement of advanced Welder units, workshop setup in Uganda Kampala, and staff training. However, the return on investment (ROI) is projected to be favorable due to high demand.</w:t>
      </w:r>
    </w:p>
    <w:p>
      <w:pPr>
        <w:numPr>
          <w:ilvl w:val="0"/>
          <w:numId w:val="1003"/>
        </w:numPr>
        <w:pStyle w:val="Compact"/>
      </w:pPr>
      <w:r>
        <w:rPr>
          <w:bCs/>
          <w:b/>
        </w:rPr>
        <w:t xml:space="preserve">Market Demand:</w:t>
      </w:r>
      <w:r>
        <w:t xml:space="preserve"> </w:t>
      </w:r>
      <w:r>
        <w:t xml:space="preserve">The construction sector in Uganda Kampala is growing at an annual rate of approximately 7-9%. This surge guarantees a steady stream of clients needing metal fabrication.</w:t>
      </w:r>
    </w:p>
    <w:p>
      <w:pPr>
        <w:numPr>
          <w:ilvl w:val="0"/>
          <w:numId w:val="1003"/>
        </w:numPr>
        <w:pStyle w:val="Compact"/>
      </w:pPr>
      <w:r>
        <w:rPr>
          <w:bCs/>
          <w:b/>
        </w:rPr>
        <w:t xml:space="preserve">Efficiency Gains:</w:t>
      </w:r>
      <w:r>
        <w:t xml:space="preserve"> </w:t>
      </w:r>
      <w:r>
        <w:t xml:space="preserve">Modern welder technology reduces material waste by up to 15% compared to older methods. This direct cost saving improves profit margins immediately.</w:t>
      </w:r>
    </w:p>
    <w:p>
      <w:pPr>
        <w:numPr>
          <w:ilvl w:val="0"/>
          <w:numId w:val="1003"/>
        </w:numPr>
        <w:pStyle w:val="Compact"/>
      </w:pPr>
      <w:r>
        <w:rPr>
          <w:bCs/>
          <w:b/>
        </w:rPr>
        <w:t xml:space="preserve">Premium Pricing Power:</w:t>
      </w:r>
      <w:r>
        <w:t xml:space="preserve"> </w:t>
      </w:r>
      <w:r>
        <w:t xml:space="preserve">By offering higher quality and faster turnaround times, the project can command premium rates in the Uganda Kampala market.</w:t>
      </w:r>
    </w:p>
    <w:bookmarkEnd w:id="29"/>
    <w:bookmarkStart w:id="30" w:name="challenges-and-mitigation-strategies"/>
    <w:p>
      <w:pPr>
        <w:pStyle w:val="Heading2"/>
      </w:pPr>
      <w:r>
        <w:t xml:space="preserve">7. Challenges and Mitigation Strategies</w:t>
      </w:r>
    </w:p>
    <w:p>
      <w:pPr>
        <w:pStyle w:val="FirstParagraph"/>
      </w:pPr>
      <w:r>
        <w:rPr>
          <w:bCs/>
          <w:b/>
        </w:rPr>
        <w:t xml:space="preserve">Skill Gap:</w:t>
      </w:r>
      <w:r>
        <w:t xml:space="preserve"> </w:t>
      </w:r>
      <w:r>
        <w:t xml:space="preserve">While demand is high, finding highly skilled welders in Uganda Kampala can be challenging.</w:t>
      </w:r>
      <w:r>
        <w:t xml:space="preserve"> </w:t>
      </w:r>
      <w:r>
        <w:rPr>
          <w:iCs/>
          <w:i/>
        </w:rPr>
        <w:t xml:space="preserve">Mitigation:</w:t>
      </w:r>
      <w:r>
        <w:t xml:space="preserve"> </w:t>
      </w:r>
      <w:r>
        <w:t xml:space="preserve">The project includes a comprehensive training academy component to upskill apprentices.</w:t>
      </w:r>
    </w:p>
    <w:p>
      <w:pPr>
        <w:pStyle w:val="BodyText"/>
      </w:pPr>
      <w:r>
        <w:rPr>
          <w:bCs/>
          <w:b/>
        </w:rPr>
        <w:t xml:space="preserve">Supply Chain Logistics:</w:t>
      </w:r>
      <w:r>
        <w:t xml:space="preserve"> </w:t>
      </w:r>
      <w:r>
        <w:t xml:space="preserve">Importing consumables like welding rods and shielding gases may face logistical delays.</w:t>
      </w:r>
      <w:r>
        <w:t xml:space="preserve"> </w:t>
      </w:r>
      <w:r>
        <w:rPr>
          <w:iCs/>
          <w:i/>
        </w:rPr>
        <w:t xml:space="preserve">Mitigation:</w:t>
      </w:r>
      <w:r>
        <w:t xml:space="preserve"> </w:t>
      </w:r>
      <w:r>
        <w:t xml:space="preserve">We have secured contracts with local suppliers in Uganda Kampala to stockpile essential consumables, ensuring production never halts.</w:t>
      </w:r>
    </w:p>
    <w:bookmarkEnd w:id="30"/>
    <w:bookmarkStart w:id="31" w:name="conclusion"/>
    <w:p>
      <w:pPr>
        <w:pStyle w:val="Heading2"/>
      </w:pPr>
      <w:r>
        <w:t xml:space="preserve">8. Conclusion</w:t>
      </w:r>
    </w:p>
    <w:p>
      <w:pPr>
        <w:pStyle w:val="FirstParagraph"/>
      </w:pPr>
      <w:r>
        <w:t xml:space="preserve">In conclusion, the deployment of advanced Welder technology in Uganda Kampala represents a strategic investment with significant social and economic returns. By addressing the specific needs of the local infrastructure boom, this project not only meets market demand but also elevates industry standards.</w:t>
      </w:r>
    </w:p>
    <w:p>
      <w:pPr>
        <w:pStyle w:val="BodyText"/>
      </w:pPr>
      <w:r>
        <w:t xml:space="preserve">The successful implementation of this Project Report will result in a robust fabrication hub that supports urban development, creates employment, and showcases technical excellence. The integration of modern welding practices into the fabric of Uganda Kampala’s industrial sector is essential for sustainable growth. We recommend immediate approval and commencement of the procurement phase to capitalize on the current construction boom.</w:t>
      </w:r>
    </w:p>
    <w:p>
      <w:pPr>
        <w:pStyle w:val="BodyText"/>
      </w:pPr>
      <w:r>
        <w:rPr>
          <w:bCs/>
          <w:b/>
        </w:rPr>
        <w:t xml:space="preserve">Prepared by:</w:t>
      </w:r>
      <w:r>
        <w:t xml:space="preserve"> </w:t>
      </w:r>
      <w:r>
        <w:t xml:space="preserve">Project Management Office</w:t>
      </w:r>
      <w:r>
        <w:br/>
      </w:r>
      <w:r>
        <w:rPr>
          <w:bCs/>
          <w:b/>
        </w:rPr>
        <w:t xml:space="preserve">Date:</w:t>
      </w:r>
      <w:r>
        <w:t xml:space="preserve"> </w:t>
      </w:r>
      <w:r>
        <w:t xml:space="preserve">October 2023</w:t>
      </w:r>
      <w:r>
        <w:br/>
      </w:r>
      <w:r>
        <w:rPr>
          <w:bCs/>
          <w:b/>
        </w:rPr>
        <w:t xml:space="preserve">Status:</w:t>
      </w:r>
      <w:r>
        <w:t xml:space="preserve"> </w:t>
      </w:r>
      <w:r>
        <w:t xml:space="preserve">Final Draft for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Welder Deployment in Uganda Kampala</dc:title>
  <dc:creator/>
  <dc:language>en</dc:language>
  <cp:keywords/>
  <dcterms:created xsi:type="dcterms:W3CDTF">2026-07-29T09:13:01Z</dcterms:created>
  <dcterms:modified xsi:type="dcterms:W3CDTF">2026-07-29T09:13:01Z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