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Federal University of Technology, Nigeria Abuja</w:t>
      </w:r>
    </w:p>
    <w:p>
      <w:pPr>
        <w:pStyle w:val="BodyText"/>
      </w:pPr>
      <w:r>
        <w:t xml:space="preserve">Office of the Vice-Chancellor — Research &amp; Academic Affairs Division</w:t>
      </w:r>
    </w:p>
    <w:bookmarkEnd w:id="20"/>
    <w:p>
      <w:pPr>
        <w:pStyle w:val="BodyText"/>
      </w:pPr>
      <w:r>
        <w:t xml:space="preserve">PO No.: FUT-ABJ/2025/AR/0047</w:t>
      </w:r>
      <w:r>
        <w:br/>
      </w:r>
      <w:r>
        <w:t xml:space="preserve">Date of Issue: 14 June 2025</w:t>
      </w:r>
      <w:r>
        <w:br/>
      </w:r>
      <w:r>
        <w:t xml:space="preserve">Valid Until: 14 September 2025</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Federal University of Technology, Nigeria Abuja</w:t>
      </w:r>
    </w:p>
    <w:p>
      <w:pPr>
        <w:pStyle w:val="BodyText"/>
      </w:pPr>
      <w:r>
        <w:rPr>
          <w:bCs/>
          <w:b/>
        </w:rPr>
        <w:t xml:space="preserve">Department:</w:t>
      </w:r>
      <w:r>
        <w:t xml:space="preserve"> </w:t>
      </w:r>
      <w:r>
        <w:t xml:space="preserve">Faculty of Social Sciences &amp; Humanities</w:t>
      </w:r>
    </w:p>
    <w:p>
      <w:pPr>
        <w:pStyle w:val="BodyText"/>
      </w:pPr>
      <w:r>
        <w:rPr>
          <w:bCs/>
          <w:b/>
        </w:rPr>
        <w:t xml:space="preserve">Address:</w:t>
      </w:r>
      <w:r>
        <w:t xml:space="preserve"> </w:t>
      </w:r>
      <w:r>
        <w:t xml:space="preserve">Jabi, Abuja, FCT, Nigeria</w:t>
      </w:r>
    </w:p>
    <w:p>
      <w:pPr>
        <w:pStyle w:val="BodyText"/>
      </w:pPr>
      <w:r>
        <w:rPr>
          <w:bCs/>
          <w:b/>
        </w:rPr>
        <w:t xml:space="preserve">Contact Person:</w:t>
      </w:r>
      <w:r>
        <w:t xml:space="preserve"> </w:t>
      </w:r>
      <w:r>
        <w:t xml:space="preserve">Prof. Amina Yusuf, Head of Department</w:t>
      </w:r>
    </w:p>
    <w:p>
      <w:pPr>
        <w:pStyle w:val="BodyText"/>
      </w:pPr>
      <w:r>
        <w:rPr>
          <w:bCs/>
          <w:b/>
        </w:rPr>
        <w:t xml:space="preserve">Email:</w:t>
      </w:r>
      <w:r>
        <w:t xml:space="preserve"> </w:t>
      </w:r>
      <w:r>
        <w:t xml:space="preserve">a.yusuf@fut-abi.edu.ng</w:t>
      </w:r>
    </w:p>
    <w:p>
      <w:pPr>
        <w:pStyle w:val="BodyText"/>
      </w:pPr>
      <w:r>
        <w:rPr>
          <w:bCs/>
          <w:b/>
        </w:rPr>
        <w:t xml:space="preserve">Phone:</w:t>
      </w:r>
      <w:r>
        <w:t xml:space="preserve"> </w:t>
      </w:r>
      <w:r>
        <w:t xml:space="preserve">+234 (0) 9 456 7821</w:t>
      </w:r>
    </w:p>
    <w:p>
      <w:pPr>
        <w:pStyle w:val="BodyText"/>
      </w:pPr>
      <w:r>
        <w:rPr>
          <w:bCs/>
          <w:b/>
        </w:rPr>
        <w:t xml:space="preserve">Tax Identification No.:</w:t>
      </w:r>
      <w:r>
        <w:t xml:space="preserve"> </w:t>
      </w:r>
      <w:r>
        <w:t xml:space="preserve">10458293-0001</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Scholarly Instruments &amp; Data Solutions Ltd.</w:t>
      </w:r>
    </w:p>
    <w:p>
      <w:pPr>
        <w:pStyle w:val="BodyText"/>
      </w:pPr>
      <w:r>
        <w:rPr>
          <w:bCs/>
          <w:b/>
        </w:rPr>
        <w:t xml:space="preserve">Address:</w:t>
      </w:r>
      <w:r>
        <w:t xml:space="preserve"> </w:t>
      </w:r>
      <w:r>
        <w:t xml:space="preserve">22 Ahmadu Bello Way, Wuse II, Abuja, FCT, Nigeria</w:t>
      </w:r>
    </w:p>
    <w:p>
      <w:pPr>
        <w:pStyle w:val="BodyText"/>
      </w:pPr>
      <w:r>
        <w:rPr>
          <w:bCs/>
          <w:b/>
        </w:rPr>
        <w:t xml:space="preserve">Contact Person:</w:t>
      </w:r>
      <w:r>
        <w:t xml:space="preserve"> </w:t>
      </w:r>
      <w:r>
        <w:t xml:space="preserve">Mr. Chukwuemeka Obi, Sales Director</w:t>
      </w:r>
    </w:p>
    <w:p>
      <w:pPr>
        <w:pStyle w:val="BodyText"/>
      </w:pPr>
      <w:r>
        <w:rPr>
          <w:bCs/>
          <w:b/>
        </w:rPr>
        <w:t xml:space="preserve">Email:</w:t>
      </w:r>
      <w:r>
        <w:t xml:space="preserve"> </w:t>
      </w:r>
      <w:r>
        <w:t xml:space="preserve">sales@scholarlydata.ng</w:t>
      </w:r>
    </w:p>
    <w:p>
      <w:pPr>
        <w:pStyle w:val="BodyText"/>
      </w:pPr>
      <w:r>
        <w:rPr>
          <w:bCs/>
          <w:b/>
        </w:rPr>
        <w:t xml:space="preserve">Phone:</w:t>
      </w:r>
      <w:r>
        <w:t xml:space="preserve"> </w:t>
      </w:r>
      <w:r>
        <w:t xml:space="preserve">+234 (0) 812 345 6789</w:t>
      </w:r>
    </w:p>
    <w:p>
      <w:pPr>
        <w:pStyle w:val="BodyText"/>
      </w:pPr>
      <w:r>
        <w:rPr>
          <w:bCs/>
          <w:b/>
        </w:rPr>
        <w:t xml:space="preserve">RC No.:</w:t>
      </w:r>
      <w:r>
        <w:t xml:space="preserve"> </w:t>
      </w:r>
      <w:r>
        <w:t xml:space="preserve">RC/1124578</w:t>
      </w:r>
    </w:p>
    <w:p>
      <w:pPr>
        <w:pStyle w:val="BodyText"/>
      </w:pPr>
      <w:r>
        <w:rPr>
          <w:bCs/>
          <w:b/>
        </w:rPr>
        <w:t xml:space="preserve">VAT No.:</w:t>
      </w:r>
      <w:r>
        <w:t xml:space="preserve"> </w:t>
      </w:r>
      <w:r>
        <w:t xml:space="preserve">203847561-00001</w:t>
      </w:r>
    </w:p>
    <w:bookmarkEnd w:id="22"/>
    <w:p>
      <w:pPr>
        <w:pStyle w:val="BodyText"/>
      </w:pPr>
      <w:r>
        <w:t xml:space="preserve">This Purchase Order is issued by the Federal University of Technology, Nigeria Abuja, in support of the ongoing research programme of a designated Academic Researcher within the Faculty of Social Sciences &amp; Humanities. The items and services specified herein are required to facilitate fieldwork, data collection, laboratory analysis, and publication activities associated with the Academic Researcher's funded project titled</w:t>
      </w:r>
      <w:r>
        <w:t xml:space="preserve"> </w:t>
      </w:r>
      <w:r>
        <w:rPr>
          <w:iCs/>
          <w:i/>
        </w:rPr>
        <w:t xml:space="preserve">"Socio-Economic Determinants of Urban Migration in the Federal Capital Territory, Nigeria Abuja: A Mixed-Methods Study (2024–2027)"</w:t>
      </w:r>
      <w:r>
        <w:t xml:space="preserve">. This Purchase Order constitutes a binding commitment on the part of the purchasing entity to procure the listed goods and services under the terms and conditions set forth below.</w:t>
      </w:r>
    </w:p>
    <w:p>
      <w:pPr>
        <w:pStyle w:val="BodyText"/>
      </w:pPr>
      <w:r>
        <w:t xml:space="preserve">Itemised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High-precision GPS surveying unit (Garmin GPSMAP 66i) for field data collection by the Academic Researcher in Nigeria Abuja</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Digital audio recorder (Olympus WS-882) for qualitative interview transcription</w:t>
            </w:r>
          </w:p>
        </w:tc>
        <w:tc>
          <w:tcPr/>
          <w:p>
            <w:pPr>
              <w:pStyle w:val="Compact"/>
              <w:jc w:val="left"/>
            </w:pPr>
            <w:r>
              <w:t xml:space="preserve">4</w:t>
            </w:r>
          </w:p>
        </w:tc>
        <w:tc>
          <w:tcPr/>
          <w:p>
            <w:pPr>
              <w:pStyle w:val="Compact"/>
              <w:jc w:val="left"/>
            </w:pPr>
            <w:r>
              <w:t xml:space="preserve">198,500.00</w:t>
            </w:r>
          </w:p>
        </w:tc>
        <w:tc>
          <w:tcPr/>
          <w:p>
            <w:pPr>
              <w:pStyle w:val="Compact"/>
              <w:jc w:val="left"/>
            </w:pPr>
            <w:r>
              <w:t xml:space="preserve">794,000.00</w:t>
            </w:r>
          </w:p>
        </w:tc>
        <w:tc>
          <w:tcPr/>
          <w:p>
            <w:pPr>
              <w:pStyle w:val="Compact"/>
              <w:jc w:val="left"/>
            </w:pPr>
            <w:r>
              <w:t xml:space="preserve">30 June 2025</w:t>
            </w:r>
          </w:p>
        </w:tc>
      </w:tr>
      <w:tr>
        <w:tc>
          <w:tcPr/>
          <w:p>
            <w:pPr>
              <w:pStyle w:val="Compact"/>
              <w:jc w:val="left"/>
            </w:pPr>
            <w:r>
              <w:t xml:space="preserve">3</w:t>
            </w:r>
          </w:p>
        </w:tc>
        <w:tc>
          <w:tcPr/>
          <w:p>
            <w:pPr>
              <w:pStyle w:val="Compact"/>
              <w:jc w:val="left"/>
            </w:pPr>
            <w:r>
              <w:t xml:space="preserve">Statistical software licence (SPSS v.29, 3-year institutional seat) for quantitative analysis</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c>
          <w:tcPr/>
          <w:p>
            <w:pPr>
              <w:pStyle w:val="Compact"/>
              <w:jc w:val="left"/>
            </w:pPr>
            <w:r>
              <w:t xml:space="preserve">15 July 2025</w:t>
            </w:r>
          </w:p>
        </w:tc>
      </w:tr>
      <w:tr>
        <w:tc>
          <w:tcPr/>
          <w:p>
            <w:pPr>
              <w:pStyle w:val="Compact"/>
              <w:jc w:val="left"/>
            </w:pPr>
            <w:r>
              <w:t xml:space="preserve">4</w:t>
            </w:r>
          </w:p>
        </w:tc>
        <w:tc>
          <w:tcPr/>
          <w:p>
            <w:pPr>
              <w:pStyle w:val="Compact"/>
              <w:jc w:val="left"/>
            </w:pPr>
            <w:r>
              <w:t xml:space="preserve">Portable field laptop (Dell Latitude 7440, 32GB RAM, 1TB SSD) for the Academic Researcher's mobile workstation</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Professional data storage — 2TB external encrypted hard drives (Samsung T7 Shield)</w:t>
            </w:r>
          </w:p>
        </w:tc>
        <w:tc>
          <w:tcPr/>
          <w:p>
            <w:pPr>
              <w:pStyle w:val="Compact"/>
              <w:jc w:val="left"/>
            </w:pPr>
            <w:r>
              <w:t xml:space="preserve">3</w:t>
            </w:r>
          </w:p>
        </w:tc>
        <w:tc>
          <w:tcPr/>
          <w:p>
            <w:pPr>
              <w:pStyle w:val="Compact"/>
              <w:jc w:val="left"/>
            </w:pPr>
            <w:r>
              <w:t xml:space="preserve">215,000.00</w:t>
            </w:r>
          </w:p>
        </w:tc>
        <w:tc>
          <w:tcPr/>
          <w:p>
            <w:pPr>
              <w:pStyle w:val="Compact"/>
              <w:jc w:val="left"/>
            </w:pPr>
            <w:r>
              <w:t xml:space="preserve">645,000.00</w:t>
            </w:r>
          </w:p>
        </w:tc>
        <w:tc>
          <w:tcPr/>
          <w:p>
            <w:pPr>
              <w:pStyle w:val="Compact"/>
              <w:jc w:val="left"/>
            </w:pPr>
            <w:r>
              <w:t xml:space="preserve">30 June 2025</w:t>
            </w:r>
          </w:p>
        </w:tc>
      </w:tr>
      <w:tr>
        <w:tc>
          <w:tcPr/>
          <w:p>
            <w:pPr>
              <w:pStyle w:val="Compact"/>
              <w:jc w:val="left"/>
            </w:pPr>
            <w:r>
              <w:t xml:space="preserve">6</w:t>
            </w:r>
          </w:p>
        </w:tc>
        <w:tc>
          <w:tcPr/>
          <w:p>
            <w:pPr>
              <w:pStyle w:val="Compact"/>
              <w:jc w:val="left"/>
            </w:pPr>
            <w:r>
              <w:t xml:space="preserve">Academic journal publication fee (open-access, Q1 journal, Nigeria Abuja-based research focus)</w:t>
            </w:r>
          </w:p>
        </w:tc>
        <w:tc>
          <w:tcPr/>
          <w:p>
            <w:pPr>
              <w:pStyle w:val="Compact"/>
              <w:jc w:val="left"/>
            </w:pPr>
            <w:r>
              <w:t xml:space="preserve">2</w:t>
            </w:r>
          </w:p>
        </w:tc>
        <w:tc>
          <w:tcPr/>
          <w:p>
            <w:pPr>
              <w:pStyle w:val="Compact"/>
              <w:jc w:val="left"/>
            </w:pPr>
            <w:r>
              <w:t xml:space="preserve">850,000.00</w:t>
            </w:r>
          </w:p>
        </w:tc>
        <w:tc>
          <w:tcPr/>
          <w:p>
            <w:pPr>
              <w:pStyle w:val="Compact"/>
              <w:jc w:val="left"/>
            </w:pPr>
            <w:r>
              <w:t xml:space="preserve">1,700,000.00</w:t>
            </w:r>
          </w:p>
        </w:tc>
        <w:tc>
          <w:tcPr/>
          <w:p>
            <w:pPr>
              <w:pStyle w:val="Compact"/>
              <w:jc w:val="left"/>
            </w:pPr>
            <w:r>
              <w:t xml:space="preserve">31 August 2025</w:t>
            </w:r>
          </w:p>
        </w:tc>
      </w:tr>
      <w:tr>
        <w:tc>
          <w:tcPr/>
          <w:p>
            <w:pPr>
              <w:pStyle w:val="Compact"/>
              <w:jc w:val="left"/>
            </w:pPr>
            <w:r>
              <w:t xml:space="preserve">7</w:t>
            </w:r>
          </w:p>
        </w:tc>
        <w:tc>
          <w:tcPr/>
          <w:p>
            <w:pPr>
              <w:pStyle w:val="Compact"/>
              <w:jc w:val="left"/>
            </w:pPr>
            <w:r>
              <w:t xml:space="preserve">Fieldwork logistics — vehicle hire and fuel for 6 weeks of data collection across Nigeria Abuja local government areas</w:t>
            </w:r>
          </w:p>
        </w:tc>
        <w:tc>
          <w:tcPr/>
          <w:p>
            <w:pPr>
              <w:pStyle w:val="Compact"/>
              <w:jc w:val="left"/>
            </w:pPr>
            <w:r>
              <w:t xml:space="preserve">1</w:t>
            </w:r>
          </w:p>
        </w:tc>
        <w:tc>
          <w:tcPr/>
          <w:p>
            <w:pPr>
              <w:pStyle w:val="Compact"/>
              <w:jc w:val="left"/>
            </w:pPr>
            <w:r>
              <w:t xml:space="preserve">1,400,000.00</w:t>
            </w:r>
          </w:p>
        </w:tc>
        <w:tc>
          <w:tcPr/>
          <w:p>
            <w:pPr>
              <w:pStyle w:val="Compact"/>
              <w:jc w:val="left"/>
            </w:pPr>
            <w:r>
              <w:t xml:space="preserve">1,400,000.00</w:t>
            </w:r>
          </w:p>
        </w:tc>
        <w:tc>
          <w:tcPr/>
          <w:p>
            <w:pPr>
              <w:pStyle w:val="Compact"/>
              <w:jc w:val="left"/>
            </w:pPr>
            <w:r>
              <w:t xml:space="preserve">1 August 2025</w:t>
            </w:r>
          </w:p>
        </w:tc>
      </w:tr>
      <w:tr>
        <w:tc>
          <w:tcPr/>
          <w:p>
            <w:pPr>
              <w:pStyle w:val="Compact"/>
              <w:jc w:val="left"/>
            </w:pPr>
            <w:r>
              <w:t xml:space="preserve">8</w:t>
            </w:r>
          </w:p>
        </w:tc>
        <w:tc>
          <w:tcPr/>
          <w:p>
            <w:pPr>
              <w:pStyle w:val="Compact"/>
              <w:jc w:val="left"/>
            </w:pPr>
            <w:r>
              <w:t xml:space="preserve">Transcription and translation services (Hausa, Yoruba, English) for 120 hours of recorded interviews</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c>
          <w:tcPr/>
          <w:p>
            <w:pPr>
              <w:pStyle w:val="Compact"/>
              <w:jc w:val="left"/>
            </w:pPr>
            <w:r>
              <w:t xml:space="preserve">31 August 2025</w:t>
            </w:r>
          </w:p>
        </w:tc>
      </w:tr>
    </w:tbl>
    <w:p>
      <w:pPr>
        <w:pStyle w:val="BodyText"/>
      </w:pPr>
      <w:r>
        <w:t xml:space="preserve">Subtotal: NGN 9,569,000.00</w:t>
      </w:r>
    </w:p>
    <w:p>
      <w:pPr>
        <w:pStyle w:val="BodyText"/>
      </w:pPr>
      <w:r>
        <w:t xml:space="preserve">VAT (7.5%): NGN 717,675.00</w:t>
      </w:r>
    </w:p>
    <w:p>
      <w:pPr>
        <w:pStyle w:val="BodyText"/>
      </w:pPr>
      <w:r>
        <w:t xml:space="preserve">Grand Total: NGN 10,286,675.00</w:t>
      </w:r>
    </w:p>
    <w:p>
      <w:pPr>
        <w:pStyle w:val="BodyText"/>
      </w:pPr>
      <w:r>
        <w:t xml:space="preserve">(Ten Million, Two Hundred and Eighty-Six Thousand, Six Hundred and Seventy-Five Naira Only)</w:t>
      </w:r>
    </w:p>
    <w:p>
      <w:pPr>
        <w:pStyle w:val="BodyText"/>
      </w:pPr>
      <w:r>
        <w:t xml:space="preserve">Terms and Conditions</w:t>
      </w:r>
    </w:p>
    <w:p>
      <w:pPr>
        <w:pStyle w:val="BodyText"/>
      </w:pPr>
      <w:r>
        <w:rPr>
          <w:bCs/>
          <w:b/>
        </w:rPr>
        <w:t xml:space="preserve">1. Scope of Purchase Order:</w:t>
      </w:r>
      <w:r>
        <w:t xml:space="preserve"> </w:t>
      </w:r>
      <w:r>
        <w:t xml:space="preserve">This Purchase Order is exclusively for the benefit of the named Academic Researcher and the research project identified above. All goods and services shall be delivered to the Faculty of Social Sciences &amp; Humanities, Federal University of Technology, Nigeria Abuja, unless otherwise directed in writing by the Head of Department.</w:t>
      </w:r>
    </w:p>
    <w:p>
      <w:pPr>
        <w:pStyle w:val="BodyText"/>
      </w:pPr>
      <w:r>
        <w:rPr>
          <w:bCs/>
          <w:b/>
        </w:rPr>
        <w:t xml:space="preserve">2. Payment Terms:</w:t>
      </w:r>
      <w:r>
        <w:t xml:space="preserve"> </w:t>
      </w:r>
      <w:r>
        <w:t xml:space="preserve">Payment shall be made within thirty (30) calendar days of receipt of a valid tax invoice and confirmed delivery of all items listed in this Purchase Order. Payment shall be processed via bank transfer to the supplier's designated account. The Federal University of Technology, Nigeria Abuja, reserves the right to withhold payment until all quality inspections are satisfactorily completed.</w:t>
      </w:r>
    </w:p>
    <w:p>
      <w:pPr>
        <w:pStyle w:val="BodyText"/>
      </w:pPr>
      <w:r>
        <w:rPr>
          <w:bCs/>
          <w:b/>
        </w:rPr>
        <w:t xml:space="preserve">3. Delivery and Acceptance:</w:t>
      </w:r>
      <w:r>
        <w:t xml:space="preserve"> </w:t>
      </w:r>
      <w:r>
        <w:t xml:space="preserve">The supplier shall deliver all physical goods to the specified address in Nigeria Abuja within the timelines stated in the itemised table. The Academic Researcher or a designated representative shall inspect all items upon delivery and sign a delivery receipt. Any defects, shortages, or non-conformities must be reported within five (5) working days of delivery.</w:t>
      </w:r>
    </w:p>
    <w:p>
      <w:pPr>
        <w:pStyle w:val="BodyText"/>
      </w:pPr>
      <w:r>
        <w:rPr>
          <w:bCs/>
          <w:b/>
        </w:rPr>
        <w:t xml:space="preserve">4. Warranties and Support:</w:t>
      </w:r>
      <w:r>
        <w:t xml:space="preserve"> </w:t>
      </w:r>
      <w:r>
        <w:t xml:space="preserve">All hardware items shall carry a minimum of a two (2) year manufacturer's warranty. Software licences shall include full technical support and updates for the duration of the licence period. The supplier guarantees that all goods are new, unused, and free from encumbrances.</w:t>
      </w:r>
    </w:p>
    <w:p>
      <w:pPr>
        <w:pStyle w:val="BodyText"/>
      </w:pPr>
      <w:r>
        <w:rPr>
          <w:bCs/>
          <w:b/>
        </w:rPr>
        <w:t xml:space="preserve">5. Cancellation and Amendment:</w:t>
      </w:r>
      <w:r>
        <w:t xml:space="preserve"> </w:t>
      </w:r>
      <w:r>
        <w:t xml:space="preserve">This Purchase Order may be cancelled or amended only by mutual written agreement between the authorised signatories of both parties. Cancellation after the supplier has commenced procurement or service delivery shall attract a penalty of ten percent (10%) of the total Purchase Order value.</w:t>
      </w:r>
    </w:p>
    <w:p>
      <w:pPr>
        <w:pStyle w:val="BodyText"/>
      </w:pPr>
      <w:r>
        <w:rPr>
          <w:bCs/>
          <w:b/>
        </w:rPr>
        <w:t xml:space="preserve">6. Compliance and Ethics:</w:t>
      </w:r>
      <w:r>
        <w:t xml:space="preserve"> </w:t>
      </w:r>
      <w:r>
        <w:t xml:space="preserve">The supplier acknowledges that this Purchase Order supports academic research conducted under the ethical guidelines of the National Research Ethics Committee (NREC), Nigeria Abuja. All data-related services must comply with the Nigeria Data Protection Regulation (NDPR) 2019.</w:t>
      </w:r>
    </w:p>
    <w:p>
      <w:pPr>
        <w:pStyle w:val="BodyText"/>
      </w:pPr>
      <w:r>
        <w:rPr>
          <w:bCs/>
          <w:b/>
        </w:rPr>
        <w:t xml:space="preserve">7. Governing Law:</w:t>
      </w:r>
      <w:r>
        <w:t xml:space="preserve"> </w:t>
      </w:r>
      <w:r>
        <w:t xml:space="preserve">This Purchase Order shall be governed by and construed in accordance with the laws of the Federal Republic of Nigeria. Any disputes arising shall be subject to the exclusive jurisdiction of the courts in Nigeria Abuja.</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government policy changes, or civil unrest in Nigeria Abuja.</w:t>
      </w:r>
    </w:p>
    <w:p>
      <w:pPr>
        <w:pStyle w:val="BodyText"/>
      </w:pPr>
      <w:r>
        <w:rPr>
          <w:bCs/>
          <w:b/>
        </w:rPr>
        <w:t xml:space="preserve">Note:</w:t>
      </w:r>
      <w:r>
        <w:t xml:space="preserve"> </w:t>
      </w:r>
      <w:r>
        <w:t xml:space="preserve">This Purchase Order has been reviewed and approved in accordance with the Federal University of Technology, Nigeria Abuja, Procurement Policy (2023 Revision) and the Federal Government of Nigeria Public Procurement Act (2007). The Academic Researcher's project grant reference number is FUT-ABJ/GRANT/2025/0112.</w:t>
      </w:r>
    </w:p>
    <w:p>
      <w:pPr>
        <w:pStyle w:val="BodyText"/>
      </w:pPr>
      <w:r>
        <w:t xml:space="preserve">Authorisation and Signatures</w:t>
      </w:r>
    </w:p>
    <w:p>
      <w:pPr>
        <w:pStyle w:val="BodyText"/>
      </w:pPr>
      <w:r>
        <w:rPr>
          <w:bCs/>
          <w:b/>
        </w:rPr>
        <w:t xml:space="preserve">Prof. Amina Yusuf</w:t>
      </w:r>
      <w:r>
        <w:br/>
      </w:r>
      <w:r>
        <w:t xml:space="preserve">Head of Department, Faculty of Social Sciences &amp; Humanities</w:t>
      </w:r>
      <w:r>
        <w:br/>
      </w:r>
      <w:r>
        <w:t xml:space="preserve">Federal University of Technology, Nigeria Abuja</w:t>
      </w:r>
      <w:r>
        <w:br/>
      </w:r>
      <w:r>
        <w:t xml:space="preserve">Date: _______________</w:t>
      </w:r>
    </w:p>
    <w:p>
      <w:pPr>
        <w:pStyle w:val="BodyText"/>
      </w:pPr>
      <w:r>
        <w:rPr>
          <w:bCs/>
          <w:b/>
        </w:rPr>
        <w:t xml:space="preserve">Dr. Ibrahim Sule</w:t>
      </w:r>
      <w:r>
        <w:br/>
      </w:r>
      <w:r>
        <w:t xml:space="preserve">Director, Research &amp; Academic Affairs</w:t>
      </w:r>
      <w:r>
        <w:br/>
      </w:r>
      <w:r>
        <w:t xml:space="preserve">Federal University of Technology, Nigeria Abuja</w:t>
      </w:r>
      <w:r>
        <w:br/>
      </w:r>
      <w:r>
        <w:t xml:space="preserve">Date: _______________</w:t>
      </w:r>
    </w:p>
    <w:p>
      <w:pPr>
        <w:pStyle w:val="BodyText"/>
      </w:pPr>
      <w:r>
        <w:rPr>
          <w:bCs/>
          <w:b/>
        </w:rPr>
        <w:t xml:space="preserve">Mr. Chukwuemeka Obi</w:t>
      </w:r>
      <w:r>
        <w:br/>
      </w:r>
      <w:r>
        <w:t xml:space="preserve">Sales Director, Scholarly Instruments &amp; Data Solutions Ltd.</w:t>
      </w:r>
      <w:r>
        <w:br/>
      </w:r>
      <w:r>
        <w:t xml:space="preserve">Nigeria Abuja</w:t>
      </w:r>
      <w:r>
        <w:br/>
      </w:r>
      <w:r>
        <w:t xml:space="preserve">Date: _______________</w:t>
      </w:r>
    </w:p>
    <w:p>
      <w:pPr>
        <w:pStyle w:val="BodyText"/>
      </w:pPr>
      <w:r>
        <w:t xml:space="preserve">This Purchase Order (PO No. FUT-ABJ/2025/AR/0047) is issued by the Federal University of Technology, Nigeria Abuja, for the procurement of research equipment and services in support of a designated Academic Researcher. This document is valid for a period of ninety (90) days from the date of issue. Unauthorised reproduction or distribution of this Purchase Order is strictly prohibited.</w:t>
      </w:r>
    </w:p>
    <w:p>
      <w:pPr>
        <w:pStyle w:val="BodyText"/>
      </w:pPr>
      <w:r>
        <w:t xml:space="preserve">© 2025 Federal University of Technology,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Nigeria Abuja</dc:title>
  <dc:creator/>
  <dc:language>en</dc:language>
  <cp:keywords/>
  <dcterms:created xsi:type="dcterms:W3CDTF">2026-10-10T01:59:59Z</dcterms:created>
  <dcterms:modified xsi:type="dcterms:W3CDTF">2026-10-10T01:59:59Z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