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Academic Research Procurement Document — South Korea Seoul</w:t>
      </w:r>
    </w:p>
    <w:p>
      <w:pPr>
        <w:pStyle w:val="BodyText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PO-SEOUL-2025-04872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Priority:</w:t>
      </w:r>
      <w:r>
        <w:t xml:space="preserve"> </w:t>
      </w:r>
      <w:r>
        <w:t xml:space="preserve">Standard Academic Procurement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Korean Won (KRW) / USD</w:t>
      </w:r>
      <w:r>
        <w:br/>
      </w:r>
      <w:r>
        <w:rPr>
          <w:bCs/>
          <w:b/>
        </w:rPr>
        <w:t xml:space="preserve">Department:</w:t>
      </w:r>
      <w:r>
        <w:t xml:space="preserve"> </w:t>
      </w:r>
      <w:r>
        <w:t xml:space="preserve">Faculty of Natural Sciences</w:t>
      </w:r>
    </w:p>
    <w:bookmarkEnd w:id="20"/>
    <w:bookmarkStart w:id="21" w:name="purchasing-party-buyer"/>
    <w:p>
      <w:pPr>
        <w:pStyle w:val="Heading2"/>
      </w:pPr>
      <w:r>
        <w:t xml:space="preserve">1. Purchasing Party (Buyer)</w:t>
      </w:r>
    </w:p>
    <w:p>
      <w:pPr>
        <w:pStyle w:val="FirstParagraph"/>
      </w:pPr>
      <w:r>
        <w:t xml:space="preserve">Name:</w:t>
      </w:r>
      <w:r>
        <w:t xml:space="preserve"> </w:t>
      </w:r>
      <w:r>
        <w:t xml:space="preserve">Dr. Min-Ji Park,</w:t>
      </w:r>
      <w:r>
        <w:t xml:space="preserve"> </w:t>
      </w:r>
      <w:r>
        <w:t xml:space="preserve">Academic Researcher</w:t>
      </w:r>
    </w:p>
    <w:p>
      <w:pPr>
        <w:pStyle w:val="BodyText"/>
      </w:pPr>
      <w:r>
        <w:t xml:space="preserve">Title:</w:t>
      </w:r>
      <w:r>
        <w:t xml:space="preserve"> </w:t>
      </w:r>
      <w:r>
        <w:t xml:space="preserve">Senior Research Fellow, Department of Molecular Biology</w:t>
      </w:r>
    </w:p>
    <w:p>
      <w:pPr>
        <w:pStyle w:val="BodyText"/>
      </w:pPr>
      <w:r>
        <w:t xml:space="preserve">Institution:</w:t>
      </w:r>
      <w:r>
        <w:t xml:space="preserve"> </w:t>
      </w:r>
      <w:r>
        <w:t xml:space="preserve">Seoul National University of Science and Technology</w:t>
      </w:r>
    </w:p>
    <w:p>
      <w:pPr>
        <w:pStyle w:val="BodyText"/>
      </w:pPr>
      <w:r>
        <w:t xml:space="preserve">Address:</w:t>
      </w:r>
      <w:r>
        <w:t xml:space="preserve"> </w:t>
      </w:r>
      <w:r>
        <w:t xml:space="preserve">232 Gongneung-ro, Mapo-gu,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01811</w:t>
      </w:r>
    </w:p>
    <w:p>
      <w:pPr>
        <w:pStyle w:val="BodyText"/>
      </w:pPr>
      <w:r>
        <w:t xml:space="preserve">Phone:</w:t>
      </w:r>
      <w:r>
        <w:t xml:space="preserve"> </w:t>
      </w:r>
      <w:r>
        <w:t xml:space="preserve">+82-2-970-6114</w:t>
      </w:r>
    </w:p>
    <w:p>
      <w:pPr>
        <w:pStyle w:val="BodyText"/>
      </w:pPr>
      <w:r>
        <w:t xml:space="preserve">Email:</w:t>
      </w:r>
      <w:r>
        <w:t xml:space="preserve"> </w:t>
      </w:r>
      <w:r>
        <w:t xml:space="preserve">m.park@seoultech.ac.kr</w:t>
      </w:r>
    </w:p>
    <w:p>
      <w:pPr>
        <w:pStyle w:val="BodyText"/>
      </w:pPr>
      <w:r>
        <w:t xml:space="preserve">Research Grant No.:</w:t>
      </w:r>
      <w:r>
        <w:t xml:space="preserve"> </w:t>
      </w:r>
      <w:r>
        <w:t xml:space="preserve">NRF-2025-R1A2C109-004872</w:t>
      </w:r>
    </w:p>
    <w:p>
      <w:pPr>
        <w:pStyle w:val="BodyText"/>
      </w:pPr>
      <w:r>
        <w:t xml:space="preserve">Funding Body:</w:t>
      </w:r>
      <w:r>
        <w:t xml:space="preserve"> </w:t>
      </w:r>
      <w:r>
        <w:t xml:space="preserve">National Research Foundation of</w:t>
      </w:r>
      <w:r>
        <w:t xml:space="preserve"> </w:t>
      </w:r>
      <w:r>
        <w:t xml:space="preserve">South Korea</w:t>
      </w:r>
    </w:p>
    <w:p>
      <w:pPr>
        <w:pStyle w:val="BodyText"/>
      </w:pPr>
      <w:r>
        <w:t xml:space="preserve">Project Title:</w:t>
      </w:r>
      <w:r>
        <w:t xml:space="preserve"> </w:t>
      </w:r>
      <w:r>
        <w:t xml:space="preserve">Genomic Analysis of Urban Airborne Particulate Matter in</w:t>
      </w:r>
      <w:r>
        <w:t xml:space="preserve"> </w:t>
      </w:r>
      <w:r>
        <w:t xml:space="preserve">Seoul</w:t>
      </w:r>
      <w:r>
        <w:t xml:space="preserve"> </w:t>
      </w:r>
      <w:r>
        <w:t xml:space="preserve">Metropolitan Area</w:t>
      </w:r>
    </w:p>
    <w:p>
      <w:pPr>
        <w:pStyle w:val="BodyText"/>
      </w:pPr>
      <w:r>
        <w:t xml:space="preserve">Tax ID (VAT):</w:t>
      </w:r>
      <w:r>
        <w:t xml:space="preserve"> </w:t>
      </w:r>
      <w:r>
        <w:t xml:space="preserve">123-45-67890</w:t>
      </w:r>
    </w:p>
    <w:p>
      <w:pPr>
        <w:pStyle w:val="BodyText"/>
      </w:pPr>
      <w:r>
        <w:t xml:space="preserve">Bank:</w:t>
      </w:r>
      <w:r>
        <w:t xml:space="preserve"> </w:t>
      </w:r>
      <w:r>
        <w:t xml:space="preserve">Industrial Bank of Korea (IBK)</w:t>
      </w:r>
    </w:p>
    <w:p>
      <w:pPr>
        <w:pStyle w:val="BodyText"/>
      </w:pPr>
      <w:r>
        <w:t xml:space="preserve">Account No.:</w:t>
      </w:r>
      <w:r>
        <w:t xml:space="preserve"> </w:t>
      </w:r>
      <w:r>
        <w:t xml:space="preserve">110-2233-4455-667</w:t>
      </w:r>
    </w:p>
    <w:bookmarkEnd w:id="21"/>
    <w:bookmarkStart w:id="22" w:name="supplier-vendor"/>
    <w:p>
      <w:pPr>
        <w:pStyle w:val="Heading2"/>
      </w:pPr>
      <w:r>
        <w:t xml:space="preserve">2. Supplier / Vendor</w:t>
      </w:r>
    </w:p>
    <w:p>
      <w:pPr>
        <w:pStyle w:val="FirstParagraph"/>
      </w:pPr>
      <w:r>
        <w:t xml:space="preserve">Company Name:</w:t>
      </w:r>
      <w:r>
        <w:t xml:space="preserve"> </w:t>
      </w:r>
      <w:r>
        <w:t xml:space="preserve">Hana Scientific Instruments Co., Ltd.</w:t>
      </w:r>
    </w:p>
    <w:p>
      <w:pPr>
        <w:pStyle w:val="BodyText"/>
      </w:pPr>
      <w:r>
        <w:t xml:space="preserve">Address:</w:t>
      </w:r>
      <w:r>
        <w:t xml:space="preserve"> </w:t>
      </w:r>
      <w:r>
        <w:t xml:space="preserve">456 Teheran-ro, Gangnam-gu,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06236</w:t>
      </w:r>
    </w:p>
    <w:p>
      <w:pPr>
        <w:pStyle w:val="BodyText"/>
      </w:pPr>
      <w:r>
        <w:t xml:space="preserve">Contact Person:</w:t>
      </w:r>
      <w:r>
        <w:t xml:space="preserve"> </w:t>
      </w:r>
      <w:r>
        <w:t xml:space="preserve">Mr. Ji-Hoon Lee, Sales Director</w:t>
      </w:r>
    </w:p>
    <w:p>
      <w:pPr>
        <w:pStyle w:val="BodyText"/>
      </w:pPr>
      <w:r>
        <w:t xml:space="preserve">Phone:</w:t>
      </w:r>
      <w:r>
        <w:t xml:space="preserve"> </w:t>
      </w:r>
      <w:r>
        <w:t xml:space="preserve">+82-2-555-7821</w:t>
      </w:r>
    </w:p>
    <w:p>
      <w:pPr>
        <w:pStyle w:val="BodyText"/>
      </w:pPr>
      <w:r>
        <w:t xml:space="preserve">Email:</w:t>
      </w:r>
      <w:r>
        <w:t xml:space="preserve"> </w:t>
      </w:r>
      <w:r>
        <w:t xml:space="preserve">sales@hanascientific.kr</w:t>
      </w:r>
    </w:p>
    <w:p>
      <w:pPr>
        <w:pStyle w:val="BodyText"/>
      </w:pPr>
      <w:r>
        <w:t xml:space="preserve">Business Registration No.:</w:t>
      </w:r>
      <w:r>
        <w:t xml:space="preserve"> </w:t>
      </w:r>
      <w:r>
        <w:t xml:space="preserve">220-81-012345</w:t>
      </w:r>
    </w:p>
    <w:p>
      <w:pPr>
        <w:pStyle w:val="BodyText"/>
      </w:pPr>
      <w:r>
        <w:t xml:space="preserve">VAT Registration No.:</w:t>
      </w:r>
      <w:r>
        <w:t xml:space="preserve"> </w:t>
      </w:r>
      <w:r>
        <w:t xml:space="preserve">220-81-012345</w:t>
      </w:r>
    </w:p>
    <w:p>
      <w:pPr>
        <w:pStyle w:val="BodyText"/>
      </w:pPr>
      <w:r>
        <w:t xml:space="preserve">Delivery Location:</w:t>
      </w:r>
      <w:r>
        <w:t xml:space="preserve"> </w:t>
      </w:r>
      <w:r>
        <w:t xml:space="preserve">Laboratory Building B, Room 412, Seoul National University of Science and Technology, Mapo-gu,</w:t>
      </w:r>
      <w:r>
        <w:t xml:space="preserve"> </w:t>
      </w:r>
      <w:r>
        <w:t xml:space="preserve">Seoul</w:t>
      </w:r>
      <w:r>
        <w:t xml:space="preserve">,</w:t>
      </w:r>
      <w:r>
        <w:t xml:space="preserve"> </w:t>
      </w:r>
      <w:r>
        <w:t xml:space="preserve">South Korea</w:t>
      </w:r>
    </w:p>
    <w:p>
      <w:pPr>
        <w:pStyle w:val="BodyText"/>
      </w:pPr>
      <w:r>
        <w:t xml:space="preserve">Delivery Window:</w:t>
      </w:r>
      <w:r>
        <w:t xml:space="preserve"> </w:t>
      </w:r>
      <w:r>
        <w:t xml:space="preserve">Within 15 business days of PO confirmation</w:t>
      </w:r>
    </w:p>
    <w:bookmarkEnd w:id="22"/>
    <w:bookmarkStart w:id="23" w:name="X4b85337f431729cf1e609f9c8c94ab10651346e"/>
    <w:p>
      <w:pPr>
        <w:pStyle w:val="Heading2"/>
      </w:pPr>
      <w:r>
        <w:t xml:space="preserve">3. Line Items — Research Equipment and Materials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(KRW)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(KRW)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High-Resolution Mass Spectrometer (Thermo Fisher Q Exactive HF-X) for genomic sequencing analysis in the</w:t>
            </w:r>
            <w:r>
              <w:t xml:space="preserve"> </w:t>
            </w:r>
            <w:r>
              <w:t xml:space="preserve">Academic Researcher</w:t>
            </w:r>
            <w:r>
              <w:t xml:space="preserve">'s laboratory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Automated DNA Extraction Kit (Qiagen QIAamp DNA Mini Kit), 500-test pack, for particulate matter sample processing in</w:t>
            </w:r>
            <w:r>
              <w:t xml:space="preserve"> </w:t>
            </w:r>
            <w:r>
              <w:t xml:space="preserve">Seoul</w:t>
            </w:r>
            <w:r>
              <w:t xml:space="preserve"> </w:t>
            </w:r>
            <w:r>
              <w:t xml:space="preserve">urban air quality study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Real-Time PCR Thermal Cycler (Bio-Rad CFX96) with 96-well plate accessories for molecular biology experiments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Ultra-Low Temperature Freezer (-80°C, Thermo Fisher Ultra Low) for long-term storage of biological specimens collected across</w:t>
            </w:r>
            <w:r>
              <w:t xml:space="preserve"> </w:t>
            </w:r>
            <w:r>
              <w:t xml:space="preserve">South Korea Seoul</w:t>
            </w:r>
            <w:r>
              <w:t xml:space="preserve"> </w:t>
            </w:r>
            <w:r>
              <w:t xml:space="preserve">districts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HEPA Air Filtration System (Class 100) for cleanroom environment maintenance in the</w:t>
            </w:r>
            <w:r>
              <w:t xml:space="preserve"> </w:t>
            </w:r>
            <w:r>
              <w:t xml:space="preserve">Academic Researcher</w:t>
            </w:r>
            <w:r>
              <w:t xml:space="preserve">'s designated laboratory space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Consumable Reagents &amp; Chemicals (annual supply package: ethanol, isopropanol, buffer solutions, pipette tips, microcentrifuge tubes)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Installation, Calibration, and Operator Training Service for all equipment listed above, conducted at the</w:t>
            </w:r>
            <w:r>
              <w:t xml:space="preserve"> </w:t>
            </w:r>
            <w:r>
              <w:t xml:space="preserve">Seoul</w:t>
            </w:r>
            <w:r>
              <w:t xml:space="preserve"> </w:t>
            </w:r>
            <w:r>
              <w:t xml:space="preserve">laboratory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Two-Year Comprehensive Warranty and Annual Preventive Maintenance Contract for all capital equipment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107,300,000 KRW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(10% — Republic of</w:t>
            </w:r>
            <w:r>
              <w:t xml:space="preserve"> </w:t>
            </w:r>
            <w:r>
              <w:t xml:space="preserve">South Korea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10,730,000 KRW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Shipping &amp; Handling (within</w:t>
            </w:r>
            <w:r>
              <w:t xml:space="preserve"> </w:t>
            </w:r>
            <w:r>
              <w:t xml:space="preserve">Seoul</w:t>
            </w:r>
            <w:r>
              <w:t xml:space="preserve"> </w:t>
            </w:r>
            <w:r>
              <w:t xml:space="preserve">metropolitan area)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450,000 KRW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118,480,000 KRW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Approximate USD equivalent: $86,500 (at rate of 1,370 KRW/USD)</w:t>
            </w:r>
          </w:p>
        </w:tc>
      </w:tr>
    </w:tbl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Dr. Min-Ji Park, an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at Seoul National University of Science and Technology, located in</w:t>
      </w:r>
      <w:r>
        <w:t xml:space="preserve"> </w:t>
      </w:r>
      <w:r>
        <w:t xml:space="preserve">South Korea Seoul</w:t>
      </w:r>
      <w:r>
        <w:t xml:space="preserve">, and constitutes a binding procurement agreement upon written acceptance by the supplier.</w:t>
      </w:r>
    </w:p>
    <w:p>
      <w:pPr>
        <w:numPr>
          <w:ilvl w:val="0"/>
          <w:numId w:val="1001"/>
        </w:numPr>
        <w:pStyle w:val="Compact"/>
      </w:pPr>
      <w:r>
        <w:t xml:space="preserve">All equipment and materials specified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delivered to the designated laboratory address in Mapo-gu,</w:t>
      </w:r>
      <w:r>
        <w:t xml:space="preserve"> </w:t>
      </w:r>
      <w:r>
        <w:t xml:space="preserve">Seoul</w:t>
      </w:r>
      <w:r>
        <w:t xml:space="preserve">,</w:t>
      </w:r>
      <w:r>
        <w:t xml:space="preserve"> </w:t>
      </w:r>
      <w:r>
        <w:t xml:space="preserve">South Korea</w:t>
      </w:r>
      <w:r>
        <w:t xml:space="preserve">, within fifteen (15) business days from the date of confirmed acceptance.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 the supplier's designated account within thirty (30) days of receipt of a valid Korean VAT invoice (세금계산서) and successful installation of all items. 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shall process payment through the university's central procurement office in accordance with the National Research Foundation of</w:t>
      </w:r>
      <w:r>
        <w:t xml:space="preserve"> </w:t>
      </w:r>
      <w:r>
        <w:t xml:space="preserve">South Korea</w:t>
      </w:r>
      <w:r>
        <w:t xml:space="preserve"> </w:t>
      </w:r>
      <w:r>
        <w:t xml:space="preserve">grant disbursement guidelines.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all equipment is new, unused, and free from defects. The two-year warranty commences on the date of successful installation and calibration at the</w:t>
      </w:r>
      <w:r>
        <w:t xml:space="preserve"> </w:t>
      </w:r>
      <w:r>
        <w:t xml:space="preserve">Seoul</w:t>
      </w:r>
      <w:r>
        <w:t xml:space="preserve"> </w:t>
      </w:r>
      <w:r>
        <w:t xml:space="preserve">laboratory site.</w:t>
      </w:r>
    </w:p>
    <w:p>
      <w:pPr>
        <w:numPr>
          <w:ilvl w:val="0"/>
          <w:numId w:val="1001"/>
        </w:numPr>
        <w:pStyle w:val="Compact"/>
      </w:pPr>
      <w:r>
        <w:t xml:space="preserve">All imported components, if applicable, must comply with the Republic of</w:t>
      </w:r>
      <w:r>
        <w:t xml:space="preserve"> </w:t>
      </w:r>
      <w:r>
        <w:t xml:space="preserve">South Korea</w:t>
      </w:r>
      <w:r>
        <w:t xml:space="preserve"> </w:t>
      </w:r>
      <w:r>
        <w:t xml:space="preserve">Customs Service regulations, the Korea Agency for Technology and Standards (KATS) certification requirements, and applicable environmental standards set by the Ministry of Environment in</w:t>
      </w:r>
      <w:r>
        <w:t xml:space="preserve"> </w:t>
      </w:r>
      <w:r>
        <w:t xml:space="preserve">Seoul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shall provide a minimum of two (2) hours of on-site operator training for 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and up to four (4) graduate research assistants at the</w:t>
      </w:r>
      <w:r>
        <w:t xml:space="preserve"> </w:t>
      </w:r>
      <w:r>
        <w:t xml:space="preserve">Seoul</w:t>
      </w:r>
      <w:r>
        <w:t xml:space="preserve"> </w:t>
      </w:r>
      <w:r>
        <w:t xml:space="preserve">laboratory facility at no additional cost.</w:t>
      </w:r>
    </w:p>
    <w:p>
      <w:pPr>
        <w:numPr>
          <w:ilvl w:val="0"/>
          <w:numId w:val="1001"/>
        </w:numPr>
        <w:pStyle w:val="Compact"/>
      </w:pPr>
      <w:r>
        <w:t xml:space="preserve">Any modifications, substitutions, or delays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documented in writing and approved by both 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and the university's Research Administration Office before implementation.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Republic of</w:t>
      </w:r>
      <w:r>
        <w:t xml:space="preserve"> </w:t>
      </w:r>
      <w:r>
        <w:t xml:space="preserve">South Korea</w:t>
      </w:r>
      <w:r>
        <w:t xml:space="preserve">. Any disputes arising from this agreement shall be resolved through the Seoul Central District Court or by arbitration under the Korean Commercial Arbitration Board (KCAB) in</w:t>
      </w:r>
      <w:r>
        <w:t xml:space="preserve"> </w:t>
      </w:r>
      <w:r>
        <w:t xml:space="preserve">Seoul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acknowledges that the procured items are intended exclusively for academic and scientific research purposes under the supervision of the named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and shall not be resold or transferred without written consent from the funding body.</w:t>
      </w:r>
    </w:p>
    <w:bookmarkEnd w:id="24"/>
    <w:p>
      <w:pPr>
        <w:pStyle w:val="FirstParagraph"/>
      </w:pPr>
      <w:r>
        <w:t xml:space="preserve">Prepared and Authorized By:</w:t>
      </w:r>
    </w:p>
    <w:p>
      <w:pPr>
        <w:pStyle w:val="BodyText"/>
      </w:pPr>
      <w:r>
        <w:t xml:space="preserve">Dr. Min-Ji Park</w:t>
      </w:r>
    </w:p>
    <w:p>
      <w:pPr>
        <w:pStyle w:val="BodyText"/>
      </w:pPr>
      <w:r>
        <w:t xml:space="preserve">Senior</w:t>
      </w:r>
      <w:r>
        <w:t xml:space="preserve"> </w:t>
      </w:r>
      <w:r>
        <w:t xml:space="preserve">Academic Researcher</w:t>
      </w:r>
      <w:r>
        <w:t xml:space="preserve">, Department of Molecular Biology</w:t>
      </w:r>
    </w:p>
    <w:p>
      <w:pPr>
        <w:pStyle w:val="BodyText"/>
      </w:pPr>
      <w:r>
        <w:t xml:space="preserve">Seoul National University of Science and Technology</w:t>
      </w:r>
    </w:p>
    <w:p>
      <w:pPr>
        <w:pStyle w:val="BodyText"/>
      </w:pPr>
      <w:r>
        <w:t xml:space="preserve">South Korea Seoul</w:t>
      </w:r>
      <w:r>
        <w:t xml:space="preserve"> </w:t>
      </w:r>
      <w:r>
        <w:t xml:space="preserve">01811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Accepted By (Supplier):</w:t>
      </w:r>
    </w:p>
    <w:p>
      <w:pPr>
        <w:pStyle w:val="BodyText"/>
      </w:pPr>
      <w:r>
        <w:t xml:space="preserve">Mr. Ji-Hoon Lee</w:t>
      </w:r>
    </w:p>
    <w:p>
      <w:pPr>
        <w:pStyle w:val="BodyText"/>
      </w:pPr>
      <w:r>
        <w:t xml:space="preserve">Sales Director, Hana Scientific Instruments Co., Ltd.</w:t>
      </w:r>
    </w:p>
    <w:p>
      <w:pPr>
        <w:pStyle w:val="BodyText"/>
      </w:pPr>
      <w:r>
        <w:t xml:space="preserve">Gangnam-gu,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06236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(PO-SEOUL-2025-04872) was generated for the academic research procurement of Dr. Min-Ji Park,</w:t>
      </w:r>
      <w:r>
        <w:t xml:space="preserve"> </w:t>
      </w:r>
      <w:r>
        <w:t xml:space="preserve">Academic Researcher</w:t>
      </w:r>
      <w:r>
        <w:t xml:space="preserve">, Seoul National University of Science and Technology,</w:t>
      </w:r>
      <w:r>
        <w:t xml:space="preserve"> </w:t>
      </w:r>
      <w:r>
        <w:t xml:space="preserve">South Korea Seoul</w:t>
      </w:r>
      <w:r>
        <w:t xml:space="preserve">. This document is valid for a period of thirty (30) days from the date of issue. For inquiries, contact the university's Research Procurement Office at +82-2-970-6100. © 2025 Seoul National University of Science and Technology — Office of Research Administration.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Academic Researcher - South Korea Seoul</dc:title>
  <dc:creator/>
  <dc:language>en</dc:language>
  <cp:keywords/>
  <dcterms:created xsi:type="dcterms:W3CDTF">2026-10-10T01:24:19Z</dcterms:created>
  <dcterms:modified xsi:type="dcterms:W3CDTF">2026-10-10T01:24:19Z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