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University of Colombo – Faculty of Science &amp; Research Division</w:t>
      </w:r>
    </w:p>
    <w:p>
      <w:pPr>
        <w:pStyle w:val="BodyText"/>
      </w:pPr>
      <w:r>
        <w:t xml:space="preserve">100, University Road, Colombo 03, Sri Lanka Colombo</w:t>
      </w:r>
    </w:p>
    <w:p>
      <w:pPr>
        <w:pStyle w:val="BodyText"/>
      </w:pPr>
      <w:r>
        <w:t xml:space="preserve">Tel: +94-11-269-4000 | Email: procurement@colombo.ac.lk</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PO/UC/2025/AR-0472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Delivery Deadline:</w:t>
            </w:r>
          </w:p>
        </w:tc>
        <w:tc>
          <w:tcPr/>
          <w:p>
            <w:pPr>
              <w:pStyle w:val="Compact"/>
              <w:jc w:val="left"/>
            </w:pPr>
            <w:r>
              <w:t xml:space="preserve">15 August 2025</w:t>
            </w:r>
          </w:p>
        </w:tc>
      </w:tr>
      <w:tr>
        <w:tc>
          <w:tcPr/>
          <w:p>
            <w:pPr>
              <w:pStyle w:val="Compact"/>
              <w:jc w:val="left"/>
            </w:pPr>
            <w:r>
              <w:rPr>
                <w:bCs/>
                <w:b/>
              </w:rPr>
              <w:t xml:space="preserve">Valid Until:</w:t>
            </w:r>
          </w:p>
        </w:tc>
        <w:tc>
          <w:tcPr/>
          <w:p>
            <w:pPr>
              <w:pStyle w:val="Compact"/>
              <w:jc w:val="left"/>
            </w:pPr>
            <w:r>
              <w:t xml:space="preserve">30 September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Project Code:</w:t>
            </w:r>
          </w:p>
        </w:tc>
        <w:tc>
          <w:tcPr/>
          <w:p>
            <w:pPr>
              <w:pStyle w:val="Compact"/>
              <w:jc w:val="left"/>
            </w:pPr>
            <w:r>
              <w:t xml:space="preserve">RES/SLC/2025/019</w:t>
            </w:r>
          </w:p>
        </w:tc>
      </w:tr>
      <w:tr>
        <w:tc>
          <w:tcPr/>
          <w:p>
            <w:pPr>
              <w:pStyle w:val="Compact"/>
              <w:jc w:val="left"/>
            </w:pPr>
            <w:r>
              <w:rPr>
                <w:bCs/>
                <w:b/>
              </w:rPr>
              <w:t xml:space="preserve">Department:</w:t>
            </w:r>
          </w:p>
        </w:tc>
        <w:tc>
          <w:tcPr/>
          <w:p>
            <w:pPr>
              <w:pStyle w:val="Compact"/>
              <w:jc w:val="left"/>
            </w:pPr>
            <w:r>
              <w:t xml:space="preserve">Academic Researcher Unit</w:t>
            </w:r>
          </w:p>
        </w:tc>
      </w:tr>
      <w:tr>
        <w:tc>
          <w:tcPr/>
          <w:p>
            <w:pPr>
              <w:pStyle w:val="Compact"/>
              <w:jc w:val="left"/>
            </w:pPr>
            <w:r>
              <w:rPr>
                <w:bCs/>
                <w:b/>
              </w:rPr>
              <w:t xml:space="preserve">Location:</w:t>
            </w:r>
          </w:p>
        </w:tc>
        <w:tc>
          <w:tcPr/>
          <w:p>
            <w:pPr>
              <w:pStyle w:val="Compact"/>
              <w:jc w:val="left"/>
            </w:pPr>
            <w:r>
              <w:t xml:space="preserve">Sri Lanka Colombo</w:t>
            </w:r>
          </w:p>
        </w:tc>
      </w:tr>
      <w:tr>
        <w:tc>
          <w:tcPr/>
          <w:p>
            <w:pPr>
              <w:pStyle w:val="Compact"/>
              <w:jc w:val="left"/>
            </w:pPr>
            <w:r>
              <w:rPr>
                <w:bCs/>
                <w:b/>
              </w:rPr>
              <w:t xml:space="preserve">Payment Terms:</w:t>
            </w:r>
          </w:p>
        </w:tc>
        <w:tc>
          <w:tcPr/>
          <w:p>
            <w:pPr>
              <w:pStyle w:val="Compact"/>
              <w:jc w:val="left"/>
            </w:pPr>
            <w:r>
              <w:t xml:space="preserve">Net 30 Days</w:t>
            </w:r>
          </w:p>
        </w:tc>
      </w:tr>
    </w:tbl>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University of Colombo</w:t>
      </w:r>
      <w:r>
        <w:br/>
      </w:r>
      <w:r>
        <w:t xml:space="preserve">Faculty of Science, Research Division</w:t>
      </w:r>
      <w:r>
        <w:br/>
      </w:r>
      <w:r>
        <w:t xml:space="preserve">100, University Road</w:t>
      </w:r>
      <w:r>
        <w:br/>
      </w:r>
      <w:r>
        <w:t xml:space="preserve">Colombo 03, Sri Lanka Colombo</w:t>
      </w:r>
      <w:r>
        <w:br/>
      </w:r>
      <w:r>
        <w:t xml:space="preserve">VAT/Tax ID: 123456789</w:t>
      </w:r>
      <w:r>
        <w:br/>
      </w:r>
      <w:r>
        <w:t xml:space="preserve">Contact: Dr. Nimal Perera, Head of Procurement</w:t>
      </w:r>
      <w:r>
        <w:br/>
      </w:r>
      <w:r>
        <w:t xml:space="preserve">Email: n.perera@colombo.ac.lk</w:t>
      </w:r>
    </w:p>
    <w:bookmarkEnd w:id="21"/>
    <w:bookmarkStart w:id="22" w:name="supplier-vendor"/>
    <w:p>
      <w:pPr>
        <w:pStyle w:val="Heading3"/>
      </w:pPr>
      <w:r>
        <w:t xml:space="preserve">Supplier (Vendor)</w:t>
      </w:r>
    </w:p>
    <w:p>
      <w:pPr>
        <w:pStyle w:val="FirstParagraph"/>
      </w:pPr>
      <w:r>
        <w:rPr>
          <w:bCs/>
          <w:b/>
        </w:rPr>
        <w:t xml:space="preserve">Colombo Scientific Instruments &amp; Supplies (Pvt) Ltd.</w:t>
      </w:r>
      <w:r>
        <w:br/>
      </w:r>
      <w:r>
        <w:t xml:space="preserve">45, Galle Road, Cinnamon Gardens</w:t>
      </w:r>
      <w:r>
        <w:br/>
      </w:r>
      <w:r>
        <w:t xml:space="preserve">Colombo 03, Sri Lanka Colombo</w:t>
      </w:r>
      <w:r>
        <w:br/>
      </w:r>
      <w:r>
        <w:t xml:space="preserve">Business Reg. No: C01234567</w:t>
      </w:r>
      <w:r>
        <w:br/>
      </w:r>
      <w:r>
        <w:t xml:space="preserve">Contact: Mr. Ashan Fernando, Sales Manager</w:t>
      </w:r>
      <w:r>
        <w:br/>
      </w:r>
      <w:r>
        <w:t xml:space="preserve">Email: sales@colombosei.lk</w:t>
      </w:r>
    </w:p>
    <w:bookmarkEnd w:id="22"/>
    <w:p>
      <w:pPr>
        <w:pStyle w:val="BodyText"/>
      </w:pPr>
      <w:r>
        <w:t xml:space="preserve">PURCHASE ORDER ITEMS – ACADEMIC RESEARCHER EQUIPMENT &amp; MATERIALS</w:t>
      </w:r>
    </w:p>
    <w:p>
      <w:pPr>
        <w:pStyle w:val="BodyText"/>
      </w:pPr>
      <w:r>
        <w:t xml:space="preserve">This Purchase Order is issued to procure specialized laboratory equipment, research materials, and academic resources required by the designated Academic Researcher assigned to the ongoing interdisciplinary study on coastal biodiversity in the Sri Lanka Colombo metropolitan region. All items listed below are to be delivered to the University of Colombo research laboratory, Colombo 03, Sri Lanka Colombo.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Total (LKR)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High-Resolution Digital Microscope (Olympus CX23) with 40x/100x objectives, LED illumination, and digital camera module for the Academic Researcher's specimen analysis</w:t>
            </w:r>
          </w:p>
        </w:tc>
        <w:tc>
          <w:tcPr/>
          <w:p>
            <w:pPr>
              <w:pStyle w:val="Compact"/>
              <w:jc w:val="left"/>
            </w:pPr>
            <w:r>
              <w:t xml:space="preserve">2</w:t>
            </w:r>
          </w:p>
        </w:tc>
        <w:tc>
          <w:tcPr/>
          <w:p>
            <w:pPr>
              <w:pStyle w:val="Compact"/>
              <w:jc w:val="left"/>
            </w:pPr>
            <w:r>
              <w:t xml:space="preserve">850,000.00</w:t>
            </w:r>
          </w:p>
        </w:tc>
        <w:tc>
          <w:tcPr/>
          <w:p>
            <w:pPr>
              <w:pStyle w:val="Compact"/>
              <w:jc w:val="left"/>
            </w:pPr>
            <w:r>
              <w:t xml:space="preserve">1,700,000.00</w:t>
            </w:r>
          </w:p>
        </w:tc>
        <w:tc>
          <w:tcPr/>
          <w:p>
            <w:pPr>
              <w:pStyle w:val="Compact"/>
              <w:jc w:val="left"/>
            </w:pPr>
            <w:r>
              <w:t xml:space="preserve">Warranty: 3 years; Installation at Sri Lanka Colombo campus</w:t>
            </w:r>
          </w:p>
        </w:tc>
      </w:tr>
      <w:tr>
        <w:tc>
          <w:tcPr/>
          <w:p>
            <w:pPr>
              <w:pStyle w:val="Compact"/>
              <w:jc w:val="left"/>
            </w:pPr>
            <w:r>
              <w:t xml:space="preserve">2</w:t>
            </w:r>
          </w:p>
        </w:tc>
        <w:tc>
          <w:tcPr/>
          <w:p>
            <w:pPr>
              <w:pStyle w:val="Compact"/>
              <w:jc w:val="left"/>
            </w:pPr>
            <w:r>
              <w:t xml:space="preserve">Portable DNA Sequencing Kit (Illumina MiniSeq) with reagents sufficient for 200 samples, required by the Academic Researcher for genetic biodiversity mapping</w:t>
            </w:r>
          </w:p>
        </w:tc>
        <w:tc>
          <w:tcPr/>
          <w:p>
            <w:pPr>
              <w:pStyle w:val="Compact"/>
              <w:jc w:val="left"/>
            </w:pPr>
            <w:r>
              <w:t xml:space="preserve">1</w:t>
            </w:r>
          </w:p>
        </w:tc>
        <w:tc>
          <w:tcPr/>
          <w:p>
            <w:pPr>
              <w:pStyle w:val="Compact"/>
              <w:jc w:val="left"/>
            </w:pPr>
            <w:r>
              <w:t xml:space="preserve">4,200,000.00</w:t>
            </w:r>
          </w:p>
        </w:tc>
        <w:tc>
          <w:tcPr/>
          <w:p>
            <w:pPr>
              <w:pStyle w:val="Compact"/>
              <w:jc w:val="left"/>
            </w:pPr>
            <w:r>
              <w:t xml:space="preserve">4,200,000.00</w:t>
            </w:r>
          </w:p>
        </w:tc>
        <w:tc>
          <w:tcPr/>
          <w:p>
            <w:pPr>
              <w:pStyle w:val="Compact"/>
              <w:jc w:val="left"/>
            </w:pPr>
            <w:r>
              <w:t xml:space="preserve">Includes 12-month consumable supply; Training for Academic Researcher team</w:t>
            </w:r>
          </w:p>
        </w:tc>
      </w:tr>
      <w:tr>
        <w:tc>
          <w:tcPr/>
          <w:p>
            <w:pPr>
              <w:pStyle w:val="Compact"/>
              <w:jc w:val="left"/>
            </w:pPr>
            <w:r>
              <w:t xml:space="preserve">3</w:t>
            </w:r>
          </w:p>
        </w:tc>
        <w:tc>
          <w:tcPr/>
          <w:p>
            <w:pPr>
              <w:pStyle w:val="Compact"/>
              <w:jc w:val="left"/>
            </w:pPr>
            <w:r>
              <w:t xml:space="preserve">Refrigerated Centrifuge (Eppendorf 5424R) – 4°C to 40°C range, for sample preservation in the Academic Researcher's fieldwork from Sri Lanka Colombo coastal sites</w:t>
            </w:r>
          </w:p>
        </w:tc>
        <w:tc>
          <w:tcPr/>
          <w:p>
            <w:pPr>
              <w:pStyle w:val="Compact"/>
              <w:jc w:val="left"/>
            </w:pPr>
            <w:r>
              <w:t xml:space="preserve">1</w:t>
            </w:r>
          </w:p>
        </w:tc>
        <w:tc>
          <w:tcPr/>
          <w:p>
            <w:pPr>
              <w:pStyle w:val="Compact"/>
              <w:jc w:val="left"/>
            </w:pPr>
            <w:r>
              <w:t xml:space="preserve">1,150,000.00</w:t>
            </w:r>
          </w:p>
        </w:tc>
        <w:tc>
          <w:tcPr/>
          <w:p>
            <w:pPr>
              <w:pStyle w:val="Compact"/>
              <w:jc w:val="left"/>
            </w:pPr>
            <w:r>
              <w:t xml:space="preserve">1,150,000.00</w:t>
            </w:r>
          </w:p>
        </w:tc>
        <w:tc>
          <w:tcPr/>
          <w:p>
            <w:pPr>
              <w:pStyle w:val="Compact"/>
              <w:jc w:val="left"/>
            </w:pPr>
            <w:r>
              <w:t xml:space="preserve">220V/50Hz; Sri Lanka Colombo electrical standard</w:t>
            </w:r>
          </w:p>
        </w:tc>
      </w:tr>
      <w:tr>
        <w:tc>
          <w:tcPr/>
          <w:p>
            <w:pPr>
              <w:pStyle w:val="Compact"/>
              <w:jc w:val="left"/>
            </w:pPr>
            <w:r>
              <w:t xml:space="preserve">4</w:t>
            </w:r>
          </w:p>
        </w:tc>
        <w:tc>
          <w:tcPr/>
          <w:p>
            <w:pPr>
              <w:pStyle w:val="Compact"/>
              <w:jc w:val="left"/>
            </w:pPr>
            <w:r>
              <w:t xml:space="preserve">Academic Researcher Field Data Collection Kit – GPS-enabled tablet (11"), ruggedized case, waterproof SD cards (256GB x10), and solar charging unit for coastal surveys in Sri Lanka Colombo</w:t>
            </w:r>
          </w:p>
        </w:tc>
        <w:tc>
          <w:tcPr/>
          <w:p>
            <w:pPr>
              <w:pStyle w:val="Compact"/>
              <w:jc w:val="left"/>
            </w:pPr>
            <w:r>
              <w:t xml:space="preserve">3</w:t>
            </w:r>
          </w:p>
        </w:tc>
        <w:tc>
          <w:tcPr/>
          <w:p>
            <w:pPr>
              <w:pStyle w:val="Compact"/>
              <w:jc w:val="left"/>
            </w:pPr>
            <w:r>
              <w:t xml:space="preserve">320,000.00</w:t>
            </w:r>
          </w:p>
        </w:tc>
        <w:tc>
          <w:tcPr/>
          <w:p>
            <w:pPr>
              <w:pStyle w:val="Compact"/>
              <w:jc w:val="left"/>
            </w:pPr>
            <w:r>
              <w:t xml:space="preserve">960,000.00</w:t>
            </w:r>
          </w:p>
        </w:tc>
        <w:tc>
          <w:tcPr/>
          <w:p>
            <w:pPr>
              <w:pStyle w:val="Compact"/>
              <w:jc w:val="left"/>
            </w:pPr>
            <w:r>
              <w:t xml:space="preserve">Pre-configured with research data management software</w:t>
            </w:r>
          </w:p>
        </w:tc>
      </w:tr>
      <w:tr>
        <w:tc>
          <w:tcPr/>
          <w:p>
            <w:pPr>
              <w:pStyle w:val="Compact"/>
              <w:jc w:val="left"/>
            </w:pPr>
            <w:r>
              <w:t xml:space="preserve">5</w:t>
            </w:r>
          </w:p>
        </w:tc>
        <w:tc>
          <w:tcPr/>
          <w:p>
            <w:pPr>
              <w:pStyle w:val="Compact"/>
              <w:jc w:val="left"/>
            </w:pPr>
            <w:r>
              <w:t xml:space="preserve">Peer-Reviewed Academic Journals – Annual Subscription Bundle (25 titles in marine biology, ecology, and environmental science) for the Academic Researcher's literature review</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c>
          <w:tcPr/>
          <w:p>
            <w:pPr>
              <w:pStyle w:val="Compact"/>
              <w:jc w:val="left"/>
            </w:pPr>
            <w:r>
              <w:t xml:space="preserve">Digital access; valid 12 months from delivery</w:t>
            </w:r>
          </w:p>
        </w:tc>
      </w:tr>
      <w:tr>
        <w:tc>
          <w:tcPr/>
          <w:p>
            <w:pPr>
              <w:pStyle w:val="Compact"/>
              <w:jc w:val="left"/>
            </w:pPr>
            <w:r>
              <w:t xml:space="preserve">6</w:t>
            </w:r>
          </w:p>
        </w:tc>
        <w:tc>
          <w:tcPr/>
          <w:p>
            <w:pPr>
              <w:pStyle w:val="Compact"/>
              <w:jc w:val="left"/>
            </w:pPr>
            <w:r>
              <w:t xml:space="preserve">Chemical Reagents &amp; Consumables – Annual supply pack for the Academic Researcher's laboratory (ethanol, formalin, staining kits, pipette tips, gloves, nitrile, glassware)</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c>
          <w:tcPr/>
          <w:p>
            <w:pPr>
              <w:pStyle w:val="Compact"/>
              <w:jc w:val="left"/>
            </w:pPr>
            <w:r>
              <w:t xml:space="preserve">Delivered in 4 quarterly shipments to Sri Lanka Colombo</w:t>
            </w:r>
          </w:p>
        </w:tc>
      </w:tr>
      <w:tr>
        <w:tc>
          <w:tcPr/>
          <w:p>
            <w:pPr>
              <w:pStyle w:val="Compact"/>
              <w:jc w:val="left"/>
            </w:pPr>
            <w:r>
              <w:t xml:space="preserve">7</w:t>
            </w:r>
          </w:p>
        </w:tc>
        <w:tc>
          <w:tcPr/>
          <w:p>
            <w:pPr>
              <w:pStyle w:val="Compact"/>
              <w:jc w:val="left"/>
            </w:pPr>
            <w:r>
              <w:t xml:space="preserve">Workstation PC (Intel i9, 64GB RAM, 2TB SSD, NVIDIA RTX 4080) for the Academic Researcher's computational modeling and data analysis</w:t>
            </w:r>
          </w:p>
        </w:tc>
        <w:tc>
          <w:tcPr/>
          <w:p>
            <w:pPr>
              <w:pStyle w:val="Compact"/>
              <w:jc w:val="left"/>
            </w:pPr>
            <w:r>
              <w:t xml:space="preserve">2</w:t>
            </w:r>
          </w:p>
        </w:tc>
        <w:tc>
          <w:tcPr/>
          <w:p>
            <w:pPr>
              <w:pStyle w:val="Compact"/>
              <w:jc w:val="left"/>
            </w:pPr>
            <w:r>
              <w:t xml:space="preserve">580,000.00</w:t>
            </w:r>
          </w:p>
        </w:tc>
        <w:tc>
          <w:tcPr/>
          <w:p>
            <w:pPr>
              <w:pStyle w:val="Compact"/>
              <w:jc w:val="left"/>
            </w:pPr>
            <w:r>
              <w:t xml:space="preserve">1,160,000.00</w:t>
            </w:r>
          </w:p>
        </w:tc>
        <w:tc>
          <w:tcPr/>
          <w:p>
            <w:pPr>
              <w:pStyle w:val="Compact"/>
              <w:jc w:val="left"/>
            </w:pPr>
            <w:r>
              <w:t xml:space="preserve">Pre-installed with R, Python, MATLAB, and GIS software</w:t>
            </w:r>
          </w:p>
        </w:tc>
      </w:tr>
      <w:tr>
        <w:tc>
          <w:tcPr/>
          <w:p>
            <w:pPr>
              <w:pStyle w:val="Compact"/>
              <w:jc w:val="left"/>
            </w:pPr>
            <w:r>
              <w:t xml:space="preserve">8</w:t>
            </w:r>
          </w:p>
        </w:tc>
        <w:tc>
          <w:tcPr/>
          <w:p>
            <w:pPr>
              <w:pStyle w:val="Compact"/>
              <w:jc w:val="left"/>
            </w:pPr>
            <w:r>
              <w:t xml:space="preserve">Academic Researcher Conference &amp; Travel Allowance – Registration and accommodation for 2 international conferences (Singapore &amp; Bangkok) in 2025</w:t>
            </w:r>
          </w:p>
        </w:tc>
        <w:tc>
          <w:tcPr/>
          <w:p>
            <w:pPr>
              <w:pStyle w:val="Compact"/>
              <w:jc w:val="left"/>
            </w:pPr>
            <w:r>
              <w:t xml:space="preserve">1</w:t>
            </w:r>
          </w:p>
        </w:tc>
        <w:tc>
          <w:tcPr/>
          <w:p>
            <w:pPr>
              <w:pStyle w:val="Compact"/>
              <w:jc w:val="left"/>
            </w:pPr>
            <w:r>
              <w:t xml:space="preserve">750,000.00</w:t>
            </w:r>
          </w:p>
        </w:tc>
        <w:tc>
          <w:tcPr/>
          <w:p>
            <w:pPr>
              <w:pStyle w:val="Compact"/>
              <w:jc w:val="left"/>
            </w:pPr>
            <w:r>
              <w:t xml:space="preserve">750,000.00</w:t>
            </w:r>
          </w:p>
        </w:tc>
        <w:tc>
          <w:tcPr/>
          <w:p>
            <w:pPr>
              <w:pStyle w:val="Compact"/>
              <w:jc w:val="left"/>
            </w:pPr>
            <w:r>
              <w:t xml:space="preserve">Subject to university travel policy; Sri Lanka Colombo departure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11,020,000.00</w:t>
            </w:r>
          </w:p>
        </w:tc>
      </w:tr>
      <w:tr>
        <w:tc>
          <w:tcPr/>
          <w:p>
            <w:pPr>
              <w:pStyle w:val="Compact"/>
              <w:jc w:val="left"/>
            </w:pPr>
            <w:r>
              <w:t xml:space="preserve">VAT (18%):</w:t>
            </w:r>
          </w:p>
        </w:tc>
        <w:tc>
          <w:tcPr/>
          <w:p>
            <w:pPr>
              <w:pStyle w:val="Compact"/>
              <w:jc w:val="left"/>
            </w:pPr>
            <w:r>
              <w:t xml:space="preserve">LKR 1,983,600.00</w:t>
            </w:r>
          </w:p>
        </w:tc>
      </w:tr>
      <w:tr>
        <w:tc>
          <w:tcPr/>
          <w:p>
            <w:pPr>
              <w:pStyle w:val="Compact"/>
              <w:jc w:val="left"/>
            </w:pPr>
            <w:r>
              <w:t xml:space="preserve">Delivery &amp; Installation (Sri Lanka Colombo):</w:t>
            </w:r>
          </w:p>
        </w:tc>
        <w:tc>
          <w:tcPr/>
          <w:p>
            <w:pPr>
              <w:pStyle w:val="Compact"/>
              <w:jc w:val="left"/>
            </w:pPr>
            <w:r>
              <w:t xml:space="preserve">LKR 185,000.00</w:t>
            </w:r>
          </w:p>
        </w:tc>
      </w:tr>
      <w:tr>
        <w:tc>
          <w:tcPr/>
          <w:p>
            <w:pPr>
              <w:pStyle w:val="Compact"/>
              <w:jc w:val="left"/>
            </w:pPr>
            <w:r>
              <w:t xml:space="preserve">GRAND TOTAL:</w:t>
            </w:r>
          </w:p>
        </w:tc>
        <w:tc>
          <w:tcPr/>
          <w:p>
            <w:pPr>
              <w:pStyle w:val="Compact"/>
              <w:jc w:val="left"/>
            </w:pPr>
            <w:r>
              <w:t xml:space="preserve">LKR 13,188,600.00</w:t>
            </w:r>
          </w:p>
        </w:tc>
      </w:tr>
    </w:tbl>
    <w:p>
      <w:pPr>
        <w:pStyle w:val="BodyText"/>
      </w:pPr>
      <w:r>
        <w:t xml:space="preserve">TERMS AND CONDITIONS</w:t>
      </w:r>
    </w:p>
    <w:p>
      <w:pPr>
        <w:numPr>
          <w:ilvl w:val="0"/>
          <w:numId w:val="1001"/>
        </w:numPr>
        <w:pStyle w:val="Compact"/>
      </w:pPr>
      <w:r>
        <w:t xml:space="preserve">This Purchase Order is issued by the University of Colombo, Sri Lanka Colombo, and constitutes a binding procurement agreement upon acceptance by the Supplier. All items are specifically designated for the use of the assigned Academic Researcher under Project Code RES/SLC/2025/019.</w:t>
      </w:r>
    </w:p>
    <w:p>
      <w:pPr>
        <w:numPr>
          <w:ilvl w:val="0"/>
          <w:numId w:val="1001"/>
        </w:numPr>
        <w:pStyle w:val="Compact"/>
      </w:pPr>
      <w:r>
        <w:t xml:space="preserve">Delivery of all items shall be made to the University of Colombo Research Laboratory, 100 University Road, Colombo 03, Sri Lanka Colombo, no later than 15 August 2025. The Supplier shall bear all transportation, insurance, and handling costs within Sri Lanka Colombo and its surrounding districts.</w:t>
      </w:r>
    </w:p>
    <w:p>
      <w:pPr>
        <w:numPr>
          <w:ilvl w:val="0"/>
          <w:numId w:val="1001"/>
        </w:numPr>
        <w:pStyle w:val="Compact"/>
      </w:pPr>
      <w:r>
        <w:t xml:space="preserve">Payment shall be made within thirty (30) calendar days of receipt of a valid tax invoice and confirmed delivery of all items listed in this Purchase Order. Payment shall be processed via bank transfer to the Supplier's registered account in Sri Lanka Colombo.</w:t>
      </w:r>
    </w:p>
    <w:p>
      <w:pPr>
        <w:numPr>
          <w:ilvl w:val="0"/>
          <w:numId w:val="1001"/>
        </w:numPr>
        <w:pStyle w:val="Compact"/>
      </w:pPr>
      <w:r>
        <w:t xml:space="preserve">The Academic Researcher or their authorized delegate shall conduct a quality inspection upon delivery. Any item found defective, damaged, or not conforming to the specifications stated in this Purchase Order shall be replaced or refunded within fourteen (14) days at the Supplier's sole expense.</w:t>
      </w:r>
    </w:p>
    <w:p>
      <w:pPr>
        <w:numPr>
          <w:ilvl w:val="0"/>
          <w:numId w:val="1001"/>
        </w:numPr>
        <w:pStyle w:val="Compact"/>
      </w:pPr>
      <w:r>
        <w:t xml:space="preserve">All equipment shall carry a minimum warranty period of twelve (12) months from the date of installation in Sri Lanka Colombo, unless a longer warranty is explicitly stated in the item remarks. The Supplier shall provide on-site technical support in Colombo for the duration of the warranty.</w:t>
      </w:r>
    </w:p>
    <w:p>
      <w:pPr>
        <w:numPr>
          <w:ilvl w:val="0"/>
          <w:numId w:val="1001"/>
        </w:numPr>
        <w:pStyle w:val="Compact"/>
      </w:pPr>
      <w:r>
        <w:t xml:space="preserve">The Supplier warrants that all items are new, unused, and free from any intellectual property encumbrance. The Academic Researcher shall have full, unrestricted use of all software, journals, and materials procured under this Purchase Order for the duration of the research project.</w:t>
      </w:r>
    </w:p>
    <w:p>
      <w:pPr>
        <w:numPr>
          <w:ilvl w:val="0"/>
          <w:numId w:val="1001"/>
        </w:numPr>
        <w:pStyle w:val="Compact"/>
      </w:pPr>
      <w:r>
        <w:t xml:space="preserve">This Purchase Order is governed by the laws of the Democratic Socialist Republic of Sri Lanka. Any disputes arising from this Purchase Order shall be resolved through the courts of jurisdiction in Colombo, Sri Lanka Colombo.</w:t>
      </w:r>
    </w:p>
    <w:p>
      <w:pPr>
        <w:numPr>
          <w:ilvl w:val="0"/>
          <w:numId w:val="1001"/>
        </w:numPr>
        <w:pStyle w:val="Compact"/>
      </w:pPr>
      <w:r>
        <w:t xml:space="preserve">Neither party may assign or transfer this Purchase Order without the prior written consent of the other party. The Academic Researcher's role under this Purchase Order may not be reassigned without formal notification to the Supplier.</w:t>
      </w:r>
    </w:p>
    <w:p>
      <w:pPr>
        <w:numPr>
          <w:ilvl w:val="0"/>
          <w:numId w:val="1001"/>
        </w:numPr>
        <w:pStyle w:val="Compact"/>
      </w:pPr>
      <w:r>
        <w:t xml:space="preserve">All communications regarding this Purchase Order shall be directed to the procurement office at the University of Colombo, Sri Lanka Colombo, in writing via email or registered post.</w:t>
      </w:r>
    </w:p>
    <w:p>
      <w:pPr>
        <w:pStyle w:val="FirstParagraph"/>
      </w:pPr>
      <w:r>
        <w:t xml:space="preserve">AUTHORIZATION &amp; ACCEPTANCE</w:t>
      </w:r>
    </w:p>
    <w:p>
      <w:pPr>
        <w:pStyle w:val="BodyText"/>
      </w:pPr>
      <w:r>
        <w:rPr>
          <w:bCs/>
          <w:b/>
        </w:rPr>
        <w:t xml:space="preserve">For and on behalf of the Buyer</w:t>
      </w:r>
    </w:p>
    <w:p>
      <w:pPr>
        <w:pStyle w:val="BodyText"/>
      </w:pPr>
      <w:r>
        <w:t xml:space="preserve">University of Colombo, Sri Lanka Colombo</w:t>
      </w:r>
    </w:p>
    <w:p>
      <w:pPr>
        <w:pStyle w:val="BodyText"/>
      </w:pPr>
      <w:r>
        <w:t xml:space="preserve">Dr. Nimal Perera</w:t>
      </w:r>
    </w:p>
    <w:p>
      <w:pPr>
        <w:pStyle w:val="BodyText"/>
      </w:pPr>
      <w:r>
        <w:t xml:space="preserve">Head of Procurement</w:t>
      </w:r>
    </w:p>
    <w:p>
      <w:pPr>
        <w:pStyle w:val="BodyText"/>
      </w:pPr>
      <w:r>
        <w:t xml:space="preserve">Date: _______________</w:t>
      </w:r>
    </w:p>
    <w:p>
      <w:pPr>
        <w:pStyle w:val="BodyText"/>
      </w:pPr>
      <w:r>
        <w:rPr>
          <w:bCs/>
          <w:b/>
        </w:rPr>
        <w:t xml:space="preserve">For and on behalf of the Supplier</w:t>
      </w:r>
    </w:p>
    <w:p>
      <w:pPr>
        <w:pStyle w:val="BodyText"/>
      </w:pPr>
      <w:r>
        <w:t xml:space="preserve">Colombo Scientific Instruments &amp; Supplies (Pvt) Ltd.</w:t>
      </w:r>
    </w:p>
    <w:p>
      <w:pPr>
        <w:pStyle w:val="BodyText"/>
      </w:pPr>
      <w:r>
        <w:t xml:space="preserve">Mr. Ashan Fernando</w:t>
      </w:r>
    </w:p>
    <w:p>
      <w:pPr>
        <w:pStyle w:val="BodyText"/>
      </w:pPr>
      <w:r>
        <w:t xml:space="preserve">Sales Manager</w:t>
      </w:r>
    </w:p>
    <w:p>
      <w:pPr>
        <w:pStyle w:val="BodyText"/>
      </w:pPr>
      <w:r>
        <w:t xml:space="preserve">Date: _______________</w:t>
      </w:r>
    </w:p>
    <w:p>
      <w:pPr>
        <w:pStyle w:val="BodyText"/>
      </w:pPr>
      <w:r>
        <w:rPr>
          <w:bCs/>
          <w:b/>
        </w:rPr>
        <w:t xml:space="preserve">Academic Researcher Acknowledgment</w:t>
      </w:r>
    </w:p>
    <w:p>
      <w:pPr>
        <w:pStyle w:val="BodyText"/>
      </w:pPr>
      <w:r>
        <w:t xml:space="preserve">Project RES/SLC/2025/019</w:t>
      </w:r>
    </w:p>
    <w:p>
      <w:pPr>
        <w:pStyle w:val="BodyText"/>
      </w:pPr>
      <w:r>
        <w:t xml:space="preserve">Dr. _______________</w:t>
      </w:r>
    </w:p>
    <w:p>
      <w:pPr>
        <w:pStyle w:val="BodyText"/>
      </w:pPr>
      <w:r>
        <w:t xml:space="preserve">Lead Academic Researcher</w:t>
      </w:r>
    </w:p>
    <w:p>
      <w:pPr>
        <w:pStyle w:val="BodyText"/>
      </w:pPr>
      <w:r>
        <w:t xml:space="preserve">Date: _______________</w:t>
      </w:r>
    </w:p>
    <w:p>
      <w:pPr>
        <w:pStyle w:val="BodyText"/>
      </w:pPr>
      <w:r>
        <w:t xml:space="preserve">This Purchase Order (PO/UC/2025/AR-0472) is an official document of the University of Colombo, Sri Lanka Colombo. Unauthorized reproduction or distribution is prohibited. For queries, contact the Procurement Division at procurement@colombo.ac.lk or visit the Research Division office, Colombo 03,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Sri Lanka Colombo</dc:title>
  <dc:creator/>
  <dc:language>en</dc:language>
  <cp:keywords/>
  <dcterms:created xsi:type="dcterms:W3CDTF">2026-10-10T04:43:36Z</dcterms:created>
  <dcterms:modified xsi:type="dcterms:W3CDTF">2026-10-10T04:43:36Z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