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Official Procurement Document for Academic Research Purposes</w:t>
      </w:r>
    </w:p>
    <w:p>
      <w:pPr>
        <w:pStyle w:val="BodyText"/>
      </w:pPr>
      <w:r>
        <w:t xml:space="preserve">Issued in Switzerland Zurich — Canton of Zurich, Switzerland</w:t>
      </w:r>
    </w:p>
    <w:bookmarkEnd w:id="20"/>
    <w:p>
      <w:pPr>
        <w:pStyle w:val="BodyText"/>
      </w:pPr>
      <w:r>
        <w:rPr>
          <w:bCs/>
          <w:b/>
        </w:rPr>
        <w:t xml:space="preserve">Purchase Order No.:</w:t>
      </w:r>
      <w:r>
        <w:t xml:space="preserve"> </w:t>
      </w:r>
      <w:r>
        <w:t xml:space="preserve">PO-SZ-2025-04872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Delivery Location:</w:t>
      </w:r>
      <w:r>
        <w:t xml:space="preserve"> </w:t>
      </w:r>
      <w:r>
        <w:t xml:space="preserve">Switzerland Zurich</w:t>
      </w:r>
      <w:r>
        <w:br/>
      </w:r>
      <w:r>
        <w:rPr>
          <w:bCs/>
          <w:b/>
        </w:rPr>
        <w:t xml:space="preserve">Payment Terms:</w:t>
      </w:r>
      <w:r>
        <w:t xml:space="preserve"> </w:t>
      </w:r>
      <w:r>
        <w:t xml:space="preserve">Net 30 Days</w:t>
      </w:r>
      <w:r>
        <w:br/>
      </w:r>
      <w:r>
        <w:rPr>
          <w:bCs/>
          <w:b/>
        </w:rPr>
        <w:t xml:space="preserve">Currency:</w:t>
      </w:r>
      <w:r>
        <w:t xml:space="preserve"> </w:t>
      </w:r>
      <w:r>
        <w:t xml:space="preserve">Swiss Franc (CHF)</w:t>
      </w:r>
    </w:p>
    <w:p>
      <w:pPr>
        <w:pStyle w:val="BodyText"/>
      </w:pPr>
      <w:r>
        <w:t xml:space="preserve">PARTIES TO THIS PURCHASE ORDER</w:t>
      </w:r>
    </w:p>
    <w:bookmarkStart w:id="21" w:name="buyer-purchasing-party"/>
    <w:p>
      <w:pPr>
        <w:pStyle w:val="Heading3"/>
      </w:pPr>
      <w:r>
        <w:t xml:space="preserve">Buyer (Purchasing Party)</w:t>
      </w:r>
    </w:p>
    <w:p>
      <w:pPr>
        <w:pStyle w:val="FirstParagraph"/>
      </w:pPr>
      <w:r>
        <w:rPr>
          <w:bCs/>
          <w:b/>
        </w:rPr>
        <w:t xml:space="preserve">Name:</w:t>
      </w:r>
      <w:r>
        <w:t xml:space="preserve"> </w:t>
      </w:r>
      <w:r>
        <w:t xml:space="preserve">Dr. Elena Marchetti</w:t>
      </w:r>
      <w:r>
        <w:br/>
      </w:r>
      <w:r>
        <w:rPr>
          <w:bCs/>
          <w:b/>
        </w:rPr>
        <w:t xml:space="preserve">Title:</w:t>
      </w:r>
      <w:r>
        <w:t xml:space="preserve"> </w:t>
      </w:r>
      <w:r>
        <w:t xml:space="preserve">Academic Researcher, Department of Molecular Biology</w:t>
      </w:r>
      <w:r>
        <w:br/>
      </w:r>
      <w:r>
        <w:rPr>
          <w:bCs/>
          <w:b/>
        </w:rPr>
        <w:t xml:space="preserve">Institution:</w:t>
      </w:r>
      <w:r>
        <w:t xml:space="preserve"> </w:t>
      </w:r>
      <w:r>
        <w:t xml:space="preserve">University of Zurich (Universität Zürich)</w:t>
      </w:r>
      <w:r>
        <w:br/>
      </w:r>
      <w:r>
        <w:rPr>
          <w:bCs/>
          <w:b/>
        </w:rPr>
        <w:t xml:space="preserve">Address:</w:t>
      </w:r>
      <w:r>
        <w:t xml:space="preserve"> </w:t>
      </w:r>
      <w:r>
        <w:t xml:space="preserve">Winterthurerstrasse 190, 8057 Switzerland Zurich</w:t>
      </w:r>
      <w:r>
        <w:br/>
      </w:r>
      <w:r>
        <w:rPr>
          <w:bCs/>
          <w:b/>
        </w:rPr>
        <w:t xml:space="preserve">Country:</w:t>
      </w:r>
      <w:r>
        <w:t xml:space="preserve"> </w:t>
      </w:r>
      <w:r>
        <w:t xml:space="preserve">Switzerland</w:t>
      </w:r>
      <w:r>
        <w:br/>
      </w:r>
      <w:r>
        <w:rPr>
          <w:bCs/>
          <w:b/>
        </w:rPr>
        <w:t xml:space="preserve">VAT No.:</w:t>
      </w:r>
      <w:r>
        <w:t xml:space="preserve"> </w:t>
      </w:r>
      <w:r>
        <w:t xml:space="preserve">CHE-112.345.678</w:t>
      </w:r>
      <w:r>
        <w:br/>
      </w:r>
      <w:r>
        <w:rPr>
          <w:bCs/>
          <w:b/>
        </w:rPr>
        <w:t xml:space="preserve">Contact:</w:t>
      </w:r>
      <w:r>
        <w:t xml:space="preserve"> </w:t>
      </w:r>
      <w:r>
        <w:t xml:space="preserve">e.marchetti@uzh.ch</w:t>
      </w:r>
      <w:r>
        <w:br/>
      </w:r>
      <w:r>
        <w:rPr>
          <w:bCs/>
          <w:b/>
        </w:rPr>
        <w:t xml:space="preserve">Phone:</w:t>
      </w:r>
      <w:r>
        <w:t xml:space="preserve"> </w:t>
      </w:r>
      <w:r>
        <w:t xml:space="preserve">+41 44 635 20 00</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Helvetia Scientific Instruments AG</w:t>
      </w:r>
      <w:r>
        <w:br/>
      </w:r>
      <w:r>
        <w:rPr>
          <w:bCs/>
          <w:b/>
        </w:rPr>
        <w:t xml:space="preserve">Address:</w:t>
      </w:r>
      <w:r>
        <w:t xml:space="preserve"> </w:t>
      </w:r>
      <w:r>
        <w:t xml:space="preserve">Technoparkstrasse 1, 8005 Switzerland Zurich</w:t>
      </w:r>
      <w:r>
        <w:br/>
      </w:r>
      <w:r>
        <w:rPr>
          <w:bCs/>
          <w:b/>
        </w:rPr>
        <w:t xml:space="preserve">Country:</w:t>
      </w:r>
      <w:r>
        <w:t xml:space="preserve"> </w:t>
      </w:r>
      <w:r>
        <w:t xml:space="preserve">Switzerland</w:t>
      </w:r>
      <w:r>
        <w:br/>
      </w:r>
      <w:r>
        <w:rPr>
          <w:bCs/>
          <w:b/>
        </w:rPr>
        <w:t xml:space="preserve">VAT No.:</w:t>
      </w:r>
      <w:r>
        <w:t xml:space="preserve"> </w:t>
      </w:r>
      <w:r>
        <w:t xml:space="preserve">CHE-987.654.321</w:t>
      </w:r>
      <w:r>
        <w:br/>
      </w:r>
      <w:r>
        <w:rPr>
          <w:bCs/>
          <w:b/>
        </w:rPr>
        <w:t xml:space="preserve">Contact:</w:t>
      </w:r>
      <w:r>
        <w:t xml:space="preserve"> </w:t>
      </w:r>
      <w:r>
        <w:t xml:space="preserve">sales@helvetia-sci.ch</w:t>
      </w:r>
      <w:r>
        <w:br/>
      </w:r>
      <w:r>
        <w:rPr>
          <w:bCs/>
          <w:b/>
        </w:rPr>
        <w:t xml:space="preserve">Phone:</w:t>
      </w:r>
      <w:r>
        <w:t xml:space="preserve"> </w:t>
      </w:r>
      <w:r>
        <w:t xml:space="preserve">+41 44 888 12 34</w:t>
      </w:r>
      <w:r>
        <w:br/>
      </w:r>
      <w:r>
        <w:rPr>
          <w:bCs/>
          <w:b/>
        </w:rPr>
        <w:t xml:space="preserve">Account Rep:</w:t>
      </w:r>
      <w:r>
        <w:t xml:space="preserve"> </w:t>
      </w:r>
      <w:r>
        <w:t xml:space="preserve">Mr. Thomas Keller</w:t>
      </w:r>
    </w:p>
    <w:bookmarkEnd w:id="22"/>
    <w:p>
      <w:pPr>
        <w:pStyle w:val="BodyText"/>
      </w:pPr>
      <w:r>
        <w:t xml:space="preserve">PURCHASE ORDER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(CHF)</w:t>
            </w:r>
          </w:p>
        </w:tc>
        <w:tc>
          <w:tcPr/>
          <w:p>
            <w:pPr>
              <w:pStyle w:val="Compact"/>
              <w:jc w:val="left"/>
            </w:pPr>
            <w:r>
              <w:t xml:space="preserve">Subtotal (CHF)</w:t>
            </w:r>
          </w:p>
        </w:tc>
      </w:tr>
      <w:tr>
        <w:tc>
          <w:tcPr/>
          <w:p>
            <w:pPr>
              <w:pStyle w:val="Compact"/>
              <w:jc w:val="left"/>
            </w:pPr>
            <w:r>
              <w:t xml:space="preserve">01</w:t>
            </w:r>
          </w:p>
        </w:tc>
        <w:tc>
          <w:tcPr/>
          <w:p>
            <w:pPr>
              <w:pStyle w:val="Compact"/>
              <w:jc w:val="left"/>
            </w:pPr>
            <w:r>
              <w:t xml:space="preserve">High-Performance Liquid Chromatography (HPLC) System, Model HPLC-9000, for use by the Academic Researcher in molecular analysis at the University of Zurich laboratory in Switzerland Zurich</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Real-Time PCR Thermal Cycler, 96-well capacity, with software license for the Academic Researcher's genomics research project funded under Swiss National Science Foundation grant</w:t>
            </w:r>
          </w:p>
        </w:tc>
        <w:tc>
          <w:tcPr/>
          <w:p>
            <w:pPr>
              <w:pStyle w:val="Compact"/>
              <w:jc w:val="left"/>
            </w:pPr>
            <w:r>
              <w:t xml:space="preserve">2</w:t>
            </w:r>
          </w:p>
        </w:tc>
        <w:tc>
          <w:tcPr/>
          <w:p>
            <w:pPr>
              <w:pStyle w:val="Compact"/>
              <w:jc w:val="left"/>
            </w:pPr>
            <w:r>
              <w:t xml:space="preserve">12,800.00</w:t>
            </w:r>
          </w:p>
        </w:tc>
        <w:tc>
          <w:tcPr/>
          <w:p>
            <w:pPr>
              <w:pStyle w:val="Compact"/>
              <w:jc w:val="left"/>
            </w:pPr>
            <w:r>
              <w:t xml:space="preserve">25,600.00</w:t>
            </w:r>
          </w:p>
        </w:tc>
      </w:tr>
      <w:tr>
        <w:tc>
          <w:tcPr/>
          <w:p>
            <w:pPr>
              <w:pStyle w:val="Compact"/>
              <w:jc w:val="left"/>
            </w:pPr>
            <w:r>
              <w:t xml:space="preserve">03</w:t>
            </w:r>
          </w:p>
        </w:tc>
        <w:tc>
          <w:tcPr/>
          <w:p>
            <w:pPr>
              <w:pStyle w:val="Compact"/>
              <w:jc w:val="left"/>
            </w:pPr>
            <w:r>
              <w:t xml:space="preserve">Ultra-Cold Freezer (-80°C), 500L capacity, for biological sample storage required by the Academic Researcher at the Switzerland Zurich campus facility</w:t>
            </w:r>
          </w:p>
        </w:tc>
        <w:tc>
          <w:tcPr/>
          <w:p>
            <w:pPr>
              <w:pStyle w:val="Compact"/>
              <w:jc w:val="left"/>
            </w:pPr>
            <w:r>
              <w:t xml:space="preserve">1</w:t>
            </w:r>
          </w:p>
        </w:tc>
        <w:tc>
          <w:tcPr/>
          <w:p>
            <w:pPr>
              <w:pStyle w:val="Compact"/>
              <w:jc w:val="left"/>
            </w:pPr>
            <w:r>
              <w:t xml:space="preserve">18,200.00</w:t>
            </w:r>
          </w:p>
        </w:tc>
        <w:tc>
          <w:tcPr/>
          <w:p>
            <w:pPr>
              <w:pStyle w:val="Compact"/>
              <w:jc w:val="left"/>
            </w:pPr>
            <w:r>
              <w:t xml:space="preserve">18,200.00</w:t>
            </w:r>
          </w:p>
        </w:tc>
      </w:tr>
      <w:tr>
        <w:tc>
          <w:tcPr/>
          <w:p>
            <w:pPr>
              <w:pStyle w:val="Compact"/>
              <w:jc w:val="left"/>
            </w:pPr>
            <w:r>
              <w:t xml:space="preserve">04</w:t>
            </w:r>
          </w:p>
        </w:tc>
        <w:tc>
          <w:tcPr/>
          <w:p>
            <w:pPr>
              <w:pStyle w:val="Compact"/>
              <w:jc w:val="left"/>
            </w:pPr>
            <w:r>
              <w:t xml:space="preserve">Reagent Kit Set (Genomic DNA Extraction, 500 tests), certified for use in Swiss academic laboratories under Switzerland Zurich regulatory standards</w:t>
            </w:r>
          </w:p>
        </w:tc>
        <w:tc>
          <w:tcPr/>
          <w:p>
            <w:pPr>
              <w:pStyle w:val="Compact"/>
              <w:jc w:val="left"/>
            </w:pPr>
            <w:r>
              <w:t xml:space="preserve">10</w:t>
            </w:r>
          </w:p>
        </w:tc>
        <w:tc>
          <w:tcPr/>
          <w:p>
            <w:pPr>
              <w:pStyle w:val="Compact"/>
              <w:jc w:val="left"/>
            </w:pPr>
            <w:r>
              <w:t xml:space="preserve">1,450.00</w:t>
            </w:r>
          </w:p>
        </w:tc>
        <w:tc>
          <w:tcPr/>
          <w:p>
            <w:pPr>
              <w:pStyle w:val="Compact"/>
              <w:jc w:val="left"/>
            </w:pPr>
            <w:r>
              <w:t xml:space="preserve">14,500.00</w:t>
            </w:r>
          </w:p>
        </w:tc>
      </w:tr>
      <w:tr>
        <w:tc>
          <w:tcPr/>
          <w:p>
            <w:pPr>
              <w:pStyle w:val="Compact"/>
              <w:jc w:val="left"/>
            </w:pPr>
            <w:r>
              <w:t xml:space="preserve">05</w:t>
            </w:r>
          </w:p>
        </w:tc>
        <w:tc>
          <w:tcPr/>
          <w:p>
            <w:pPr>
              <w:pStyle w:val="Compact"/>
              <w:jc w:val="left"/>
            </w:pPr>
            <w:r>
              <w:t xml:space="preserve">Confocal Laser Scanning Microscope, 63x oil objective, with image analysis workstation for the Academic Researcher's cell biology studies</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06</w:t>
            </w:r>
          </w:p>
        </w:tc>
        <w:tc>
          <w:tcPr/>
          <w:p>
            <w:pPr>
              <w:pStyle w:val="Compact"/>
              <w:jc w:val="left"/>
            </w:pPr>
            <w:r>
              <w:t xml:space="preserve">Annual Maintenance and Calibration Service Agreement for all equipment listed in this Purchase Order, covering the Switzerland Zurich laboratory site</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07</w:t>
            </w:r>
          </w:p>
        </w:tc>
        <w:tc>
          <w:tcPr/>
          <w:p>
            <w:pPr>
              <w:pStyle w:val="Compact"/>
              <w:jc w:val="left"/>
            </w:pPr>
            <w:r>
              <w:t xml:space="preserve">Training and Onboarding Session for the Academic Researcher and two graduate students on all purchased instruments, conducted at the Switzerland Zurich delivery site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gridSpan w:val="4"/>
          </w:tcPr>
          <w:p>
            <w:pPr>
              <w:pStyle w:val="Compact"/>
              <w:jc w:val="right"/>
            </w:pPr>
            <w:r>
              <w:t xml:space="preserve">TOTAL AMOUNT DUE (CHF):</w:t>
            </w:r>
          </w:p>
        </w:tc>
        <w:tc>
          <w:tcPr/>
          <w:p>
            <w:pPr>
              <w:pStyle w:val="Compact"/>
              <w:jc w:val="left"/>
            </w:pPr>
            <w:r>
              <w:t xml:space="preserve">243,750.00</w:t>
            </w:r>
          </w:p>
        </w:tc>
      </w:tr>
    </w:tbl>
    <w:p>
      <w:pPr>
        <w:pStyle w:val="BodyText"/>
      </w:pPr>
      <w:r>
        <w:rPr>
          <w:bCs/>
          <w:b/>
        </w:rPr>
        <w:t xml:space="preserve">Note:</w:t>
      </w:r>
      <w:r>
        <w:t xml:space="preserve"> </w:t>
      </w:r>
      <w:r>
        <w:t xml:space="preserve">This Purchase Order has been prepared specifically for the Academic Researcher Dr. Elena Marchetti operating out of the University of Zurich in Switzerland Zurich. All equipment and services listed herein are intended exclusively for academic research purposes under the Swiss Federal Act on Research, Technology Development and Innovation (RTI Act). The Academic Researcher confirms that all items comply with the ethical and regulatory standards enforced in Switzerland Zurich for laboratory research.</w:t>
      </w:r>
    </w:p>
    <w:p>
      <w:pPr>
        <w:pStyle w:val="BodyText"/>
      </w:pPr>
      <w:r>
        <w:t xml:space="preserve">TERMS AND CONDITIONS OF THIS PURCHASE ORDER</w:t>
      </w:r>
    </w:p>
    <w:p>
      <w:pPr>
        <w:numPr>
          <w:ilvl w:val="0"/>
          <w:numId w:val="1001"/>
        </w:numPr>
        <w:pStyle w:val="Compact"/>
      </w:pPr>
      <w:r>
        <w:rPr>
          <w:bCs/>
          <w:b/>
        </w:rPr>
        <w:t xml:space="preserve">Acceptance:</w:t>
      </w:r>
      <w:r>
        <w:t xml:space="preserve"> </w:t>
      </w:r>
      <w:r>
        <w:t xml:space="preserve">This Purchase Order becomes binding upon written acceptance by the Seller. The Academic Researcher, acting as the authorized purchasing agent for the University of Zurich in Switzerland Zurich, hereby requests the Seller to confirm acceptance within five (5) business days of the date of issue.</w:t>
      </w:r>
    </w:p>
    <w:p>
      <w:pPr>
        <w:numPr>
          <w:ilvl w:val="0"/>
          <w:numId w:val="1001"/>
        </w:numPr>
        <w:pStyle w:val="Compact"/>
      </w:pPr>
      <w:r>
        <w:rPr>
          <w:bCs/>
          <w:b/>
        </w:rPr>
        <w:t xml:space="preserve">Delivery:</w:t>
      </w:r>
      <w:r>
        <w:t xml:space="preserve"> </w:t>
      </w:r>
      <w:r>
        <w:t xml:space="preserve">All items specified in this Purchase Order shall be delivered to the Academic Researcher's laboratory at the University of Zurich, Winterthurerstrasse 190, 8057 Switzerland Zurich, no later than 30 August 2025. Delivery shall be made Monday through Friday, 08:00 to 17:00 CET, in accordance with standard Swiss working hours in Switzerland Zurich.</w:t>
      </w:r>
    </w:p>
    <w:p>
      <w:pPr>
        <w:numPr>
          <w:ilvl w:val="0"/>
          <w:numId w:val="1001"/>
        </w:numPr>
        <w:pStyle w:val="Compact"/>
      </w:pPr>
      <w:r>
        <w:rPr>
          <w:bCs/>
          <w:b/>
        </w:rPr>
        <w:t xml:space="preserve">Payment:</w:t>
      </w:r>
      <w:r>
        <w:t xml:space="preserve"> </w:t>
      </w:r>
      <w:r>
        <w:t xml:space="preserve">Payment of the total amount of CHF 243,750.00 shall be made via bank transfer to the Seller's designated account within thirty (30) calendar days of the date of invoice. The Academic Researcher's institution in Switzerland Zurich shall process the payment through its central accounts payable department. Late payments shall incur interest at the rate of 5% per annum as stipulated under Swiss Code of Obligations (OR) Article 104.</w:t>
      </w:r>
    </w:p>
    <w:p>
      <w:pPr>
        <w:numPr>
          <w:ilvl w:val="0"/>
          <w:numId w:val="1001"/>
        </w:numPr>
        <w:pStyle w:val="Compact"/>
      </w:pPr>
      <w:r>
        <w:rPr>
          <w:bCs/>
          <w:b/>
        </w:rPr>
        <w:t xml:space="preserve">Warranty:</w:t>
      </w:r>
      <w:r>
        <w:t xml:space="preserve"> </w:t>
      </w:r>
      <w:r>
        <w:t xml:space="preserve">The Seller warrants that all equipment delivered under this Purchase Order shall be free from defects in materials and workmanship for a period of twenty-four (24) months from the date of delivery to the Academic Researcher in Switzerland Zurich. The Seller shall repair or replace any defective item at no additional cost to the Academic Researcher or the University of Zurich.</w:t>
      </w:r>
    </w:p>
    <w:p>
      <w:pPr>
        <w:numPr>
          <w:ilvl w:val="0"/>
          <w:numId w:val="1001"/>
        </w:numPr>
        <w:pStyle w:val="Compact"/>
      </w:pPr>
      <w:r>
        <w:rPr>
          <w:bCs/>
          <w:b/>
        </w:rPr>
        <w:t xml:space="preserve">Compliance:</w:t>
      </w:r>
      <w:r>
        <w:t xml:space="preserve"> </w:t>
      </w:r>
      <w:r>
        <w:t xml:space="preserve">The Academic Researcher confirms that the procurement of all items listed in this Purchase Order complies with the Swiss Federal Act on Research, Technology Development and Innovation, the Swiss Data Protection Act (revFADP), and all applicable cantonal regulations in Switzerland Zurich governing the use of laboratory equipment and biological materials.</w:t>
      </w:r>
    </w:p>
    <w:p>
      <w:pPr>
        <w:numPr>
          <w:ilvl w:val="0"/>
          <w:numId w:val="1001"/>
        </w:numPr>
        <w:pStyle w:val="Compact"/>
      </w:pPr>
      <w:r>
        <w:rPr>
          <w:bCs/>
          <w:b/>
        </w:rPr>
        <w:t xml:space="preserve">Intellectual Property:</w:t>
      </w:r>
      <w:r>
        <w:t xml:space="preserve"> </w:t>
      </w:r>
      <w:r>
        <w:t xml:space="preserve">All research data generated by the Academic Researcher using the equipment procured under this Purchase Order shall remain the exclusive property of the University of Zurich, Switzerland Zurich. The Seller shall not claim any rights over research outputs, publications, or intellectual property derived from the use of the purchased instruments.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results from events beyond reasonable control, including but not limited to natural disasters, pandemics, or government-imposed restrictions in Switzerland Zurich or elsewhere in Switzerland.</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Switzerland, with the canton of Zurich (Switzerland Zurich) as the exclusive venue for any disputes arising from or in connection with this Purchase Order. The Academic Researcher and the Seller agree to first attempt resolution through good-faith negotiation before initiating any legal proceedings.</w:t>
      </w:r>
    </w:p>
    <w:p>
      <w:pPr>
        <w:numPr>
          <w:ilvl w:val="0"/>
          <w:numId w:val="1001"/>
        </w:numPr>
        <w:pStyle w:val="Compact"/>
      </w:pPr>
      <w:r>
        <w:rPr>
          <w:bCs/>
          <w:b/>
        </w:rPr>
        <w:t xml:space="preserve">Amendments:</w:t>
      </w:r>
      <w:r>
        <w:t xml:space="preserve"> </w:t>
      </w:r>
      <w:r>
        <w:t xml:space="preserve">No modification or amendment to this Purchase Order shall be valid unless made in writing and signed by both the Academic Researcher (or their authorized institutional representative) and the Seller. Verbal agreements regarding changes to scope, pricing, or delivery in Switzerland Zurich shall not be enforceable.</w:t>
      </w:r>
    </w:p>
    <w:p>
      <w:pPr>
        <w:numPr>
          <w:ilvl w:val="0"/>
          <w:numId w:val="1001"/>
        </w:numPr>
        <w:pStyle w:val="Compact"/>
      </w:pPr>
      <w:r>
        <w:rPr>
          <w:bCs/>
          <w:b/>
        </w:rPr>
        <w:t xml:space="preserve">Confidentiality:</w:t>
      </w:r>
      <w:r>
        <w:t xml:space="preserve"> </w:t>
      </w:r>
      <w:r>
        <w:t xml:space="preserve">Both parties acknowledge that the Academic Researcher's research project details, grant information, and institutional protocols shared in connection with this Purchase Order are confidential. The Seller shall not disclose any information pertaining to the Academic Researcher's work in Switzerland Zurich to third parties without prior written consent.</w:t>
      </w:r>
    </w:p>
    <w:p>
      <w:pPr>
        <w:pStyle w:val="FirstParagraph"/>
      </w:pPr>
      <w:r>
        <w:t xml:space="preserve">AUTHORIZATION AND SIGNATURES</w:t>
      </w:r>
    </w:p>
    <w:p>
      <w:pPr>
        <w:pStyle w:val="BodyText"/>
      </w:pPr>
      <w:r>
        <w:rPr>
          <w:bCs/>
          <w:b/>
        </w:rPr>
        <w:t xml:space="preserve">For the Buyer (Academic Researcher):</w:t>
      </w:r>
    </w:p>
    <w:p>
      <w:pPr>
        <w:pStyle w:val="BodyText"/>
      </w:pPr>
      <w:r>
        <w:t xml:space="preserve">Name: Dr. Elena Marchetti</w:t>
      </w:r>
      <w:r>
        <w:br/>
      </w:r>
      <w:r>
        <w:t xml:space="preserve">Title: Academic Researcher, PI</w:t>
      </w:r>
      <w:r>
        <w:br/>
      </w:r>
      <w:r>
        <w:t xml:space="preserve">Institution: University of Zurich, Switzerland Zurich</w:t>
      </w:r>
      <w:r>
        <w:br/>
      </w:r>
      <w:r>
        <w:t xml:space="preserve">Signature: _________________________</w:t>
      </w:r>
      <w:r>
        <w:br/>
      </w:r>
      <w:r>
        <w:t xml:space="preserve">Date: _________________________</w:t>
      </w:r>
    </w:p>
    <w:p>
      <w:pPr>
        <w:pStyle w:val="BodyText"/>
      </w:pPr>
      <w:r>
        <w:rPr>
          <w:bCs/>
          <w:b/>
        </w:rPr>
        <w:t xml:space="preserve">For the Seller (Supplier):</w:t>
      </w:r>
    </w:p>
    <w:p>
      <w:pPr>
        <w:pStyle w:val="BodyText"/>
      </w:pPr>
      <w:r>
        <w:t xml:space="preserve">Name: Thomas Keller</w:t>
      </w:r>
      <w:r>
        <w:br/>
      </w:r>
      <w:r>
        <w:t xml:space="preserve">Title: Sales Director</w:t>
      </w:r>
      <w:r>
        <w:br/>
      </w:r>
      <w:r>
        <w:t xml:space="preserve">Company: Helvetia Scientific Instruments AG, Switzerland Zurich</w:t>
      </w:r>
      <w:r>
        <w:br/>
      </w:r>
      <w:r>
        <w:t xml:space="preserve">Signature: _________________________</w:t>
      </w:r>
      <w:r>
        <w:br/>
      </w:r>
      <w:r>
        <w:t xml:space="preserve">Date: _________________________</w:t>
      </w:r>
    </w:p>
    <w:p>
      <w:pPr>
        <w:pStyle w:val="BodyText"/>
      </w:pPr>
      <w:r>
        <w:t xml:space="preserve">This Purchase Order (PO-SZ-2025-04872) was issued by the Academic Researcher Dr. Elena Marchetti at the University of Zurich, Switzerland Zurich. This document constitutes a formal procurement request under the institutional purchasing policies of the University of Zurich and applicable Swiss federal and cantonal procurement regulations. All references to Switzerland Zurich in this Purchase Order denote the city and canton of Zurich, Switzerland, as the primary operational and delivery location for all goods and services described herein.</w:t>
      </w:r>
    </w:p>
    <w:p>
      <w:pPr>
        <w:pStyle w:val="BodyText"/>
      </w:pPr>
      <w:r>
        <w:t xml:space="preserve">© 2025 University of Zurich — Office of Research Procurement — Switzerland Zurich. Document Reference: PO-SZ-2025-04872.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Switzerland Zurich</dc:title>
  <dc:creator/>
  <dc:language>en</dc:language>
  <cp:keywords/>
  <dcterms:created xsi:type="dcterms:W3CDTF">2026-10-10T04:26:48Z</dcterms:created>
  <dcterms:modified xsi:type="dcterms:W3CDTF">2026-10-10T04:26:48Z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