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Professional Accountant Services Procurement Document</w:t>
      </w:r>
    </w:p>
    <w:p>
      <w:pPr>
        <w:pStyle w:val="BodyText"/>
      </w:pPr>
      <w:r>
        <w:t xml:space="preserve">Republic of Zimbabwe — Harare Metropolitan Area</w:t>
      </w:r>
    </w:p>
    <w:bookmarkEnd w:id="20"/>
    <w:p>
      <w:pPr>
        <w:pStyle w:val="BodyText"/>
      </w:pPr>
      <w:r>
        <w:t xml:space="preserve">Purchase Order No.: PO-ZW-HRE-2025-04782</w:t>
      </w:r>
      <w:r>
        <w:br/>
      </w:r>
      <w:r>
        <w:t xml:space="preserve">Date of Issue: 15 June 2025</w:t>
      </w:r>
      <w:r>
        <w:br/>
      </w:r>
      <w:r>
        <w:t xml:space="preserve">Valid Until: 15 July 2025</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Zimbabwe Corporate Holdings (Pvt) Ltd</w:t>
      </w:r>
    </w:p>
    <w:p>
      <w:pPr>
        <w:pStyle w:val="BodyText"/>
      </w:pPr>
      <w:r>
        <w:rPr>
          <w:bCs/>
          <w:b/>
        </w:rPr>
        <w:t xml:space="preserve">Address:</w:t>
      </w:r>
      <w:r>
        <w:t xml:space="preserve"> </w:t>
      </w:r>
      <w:r>
        <w:t xml:space="preserve">12 Samora Machel Avenue, Harare, Zimbabwe</w:t>
      </w:r>
    </w:p>
    <w:p>
      <w:pPr>
        <w:pStyle w:val="BodyText"/>
      </w:pPr>
      <w:r>
        <w:rPr>
          <w:bCs/>
          <w:b/>
        </w:rPr>
        <w:t xml:space="preserve">Postal Code:</w:t>
      </w:r>
      <w:r>
        <w:t xml:space="preserve"> </w:t>
      </w:r>
      <w:r>
        <w:t xml:space="preserve">Harare 0000, Zimbabwe</w:t>
      </w:r>
    </w:p>
    <w:p>
      <w:pPr>
        <w:pStyle w:val="BodyText"/>
      </w:pPr>
      <w:r>
        <w:rPr>
          <w:bCs/>
          <w:b/>
        </w:rPr>
        <w:t xml:space="preserve">Registration No.:</w:t>
      </w:r>
      <w:r>
        <w:t xml:space="preserve"> </w:t>
      </w:r>
      <w:r>
        <w:t xml:space="preserve">ZW-2019-44821</w:t>
      </w:r>
    </w:p>
    <w:p>
      <w:pPr>
        <w:pStyle w:val="BodyText"/>
      </w:pPr>
      <w:r>
        <w:rPr>
          <w:bCs/>
          <w:b/>
        </w:rPr>
        <w:t xml:space="preserve">Contact:</w:t>
      </w:r>
      <w:r>
        <w:t xml:space="preserve"> </w:t>
      </w:r>
      <w:r>
        <w:t xml:space="preserve">procurement@zwholdings.co.zw</w:t>
      </w:r>
    </w:p>
    <w:p>
      <w:pPr>
        <w:pStyle w:val="BodyText"/>
      </w:pPr>
      <w:r>
        <w:rPr>
          <w:bCs/>
          <w:b/>
        </w:rPr>
        <w:t xml:space="preserve">Telephone:</w:t>
      </w:r>
      <w:r>
        <w:t xml:space="preserve"> </w:t>
      </w:r>
      <w:r>
        <w:t xml:space="preserve">+263 242 700 1234</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Harare Professional Accountant Services (Pvt) Ltd</w:t>
      </w:r>
    </w:p>
    <w:p>
      <w:pPr>
        <w:pStyle w:val="BodyText"/>
      </w:pPr>
      <w:r>
        <w:rPr>
          <w:bCs/>
          <w:b/>
        </w:rPr>
        <w:t xml:space="preserve">Address:</w:t>
      </w:r>
      <w:r>
        <w:t xml:space="preserve"> </w:t>
      </w:r>
      <w:r>
        <w:t xml:space="preserve">45 Samora Machel Avenue, Harare, Zimbabwe</w:t>
      </w:r>
    </w:p>
    <w:p>
      <w:pPr>
        <w:pStyle w:val="BodyText"/>
      </w:pPr>
      <w:r>
        <w:rPr>
          <w:bCs/>
          <w:b/>
        </w:rPr>
        <w:t xml:space="preserve">Postal Code:</w:t>
      </w:r>
      <w:r>
        <w:t xml:space="preserve"> </w:t>
      </w:r>
      <w:r>
        <w:t xml:space="preserve">Harare 0000, Zimbabwe</w:t>
      </w:r>
    </w:p>
    <w:p>
      <w:pPr>
        <w:pStyle w:val="BodyText"/>
      </w:pPr>
      <w:r>
        <w:rPr>
          <w:bCs/>
          <w:b/>
        </w:rPr>
        <w:t xml:space="preserve">Registration No.:</w:t>
      </w:r>
      <w:r>
        <w:t xml:space="preserve"> </w:t>
      </w:r>
      <w:r>
        <w:t xml:space="preserve">ZW-2017-33109</w:t>
      </w:r>
    </w:p>
    <w:p>
      <w:pPr>
        <w:pStyle w:val="BodyText"/>
      </w:pPr>
      <w:r>
        <w:rPr>
          <w:bCs/>
          <w:b/>
        </w:rPr>
        <w:t xml:space="preserve">Contact:</w:t>
      </w:r>
      <w:r>
        <w:t xml:space="preserve"> </w:t>
      </w:r>
      <w:r>
        <w:t xml:space="preserve">info@hpaaccountants.co.zw</w:t>
      </w:r>
    </w:p>
    <w:p>
      <w:pPr>
        <w:pStyle w:val="BodyText"/>
      </w:pPr>
      <w:r>
        <w:rPr>
          <w:bCs/>
          <w:b/>
        </w:rPr>
        <w:t xml:space="preserve">Telephone:</w:t>
      </w:r>
      <w:r>
        <w:t xml:space="preserve"> </w:t>
      </w:r>
      <w:r>
        <w:t xml:space="preserve">+263 242 700 5678</w:t>
      </w:r>
    </w:p>
    <w:bookmarkEnd w:id="22"/>
    <w:p>
      <w:pPr>
        <w:pStyle w:val="BodyText"/>
      </w:pPr>
      <w:r>
        <w:t xml:space="preserve">1. PURPOSE OF THIS PURCHASE ORDER</w:t>
      </w:r>
    </w:p>
    <w:p>
      <w:pPr>
        <w:pStyle w:val="BodyText"/>
      </w:pPr>
      <w:r>
        <w:t xml:space="preserve">This Purchase Order is issued by Zimbabwe Corporate Holdings (Pvt) Ltd, a registered entity operating within the Harare metropolitan area of Zimbabwe, to formally procure the professional services of a qualified Accountant. The purpose of this Purchase Order is to engage a certified Accountant to provide comprehensive financial management, statutory compliance, tax advisory, and audit support services in accordance with the Financial Reporting Standards applicable in Zimbabwe and the regulations set forth by the Zimbabwe Institute of Chartered Accountants (ZICA). This Purchase Order constitutes a binding procurement instrument for the duration of the engagement specified herein.</w:t>
      </w:r>
    </w:p>
    <w:p>
      <w:pPr>
        <w:pStyle w:val="BodyText"/>
      </w:pPr>
      <w:r>
        <w:t xml:space="preserve">2. SCOPE OF SERVICES — ACCOUNTANT ENGAGEMENT</w:t>
      </w:r>
    </w:p>
    <w:p>
      <w:pPr>
        <w:pStyle w:val="BodyText"/>
      </w:pPr>
      <w:r>
        <w:t xml:space="preserve">The Accountant engaged under this Purchase Order shall perform the following duties and deliverables within the Harare, Zimbabwe operational environment: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Accountant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financial statement preparation and management reporting for the Harare office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Statutory tax filing and compliance with Zimbabwe Revenue Authority (ZIMRA) requirements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Annual audit support and coordination with external auditors in Harare</w:t>
            </w:r>
          </w:p>
        </w:tc>
        <w:tc>
          <w:tcPr/>
          <w:p>
            <w:pPr>
              <w:pStyle w:val="Compact"/>
              <w:jc w:val="left"/>
            </w:pPr>
            <w:r>
              <w:t xml:space="preserve">1 engagement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Payroll processing and statutory deductions (NSSA, PAYE) for 45 employees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Budgeting, forecasting, and cash flow management advisory</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Ad-hoc financial advisory and compliance consultations in Harare</w:t>
            </w:r>
          </w:p>
        </w:tc>
        <w:tc>
          <w:tcPr/>
          <w:p>
            <w:pPr>
              <w:pStyle w:val="Compact"/>
              <w:jc w:val="left"/>
            </w:pPr>
            <w:r>
              <w:t xml:space="preserve">20 hours</w:t>
            </w:r>
          </w:p>
        </w:tc>
        <w:tc>
          <w:tcPr/>
          <w:p>
            <w:pPr>
              <w:pStyle w:val="Compact"/>
              <w:jc w:val="left"/>
            </w:pPr>
            <w:r>
              <w:t xml:space="preserve">$150.00</w:t>
            </w:r>
          </w:p>
        </w:tc>
        <w:tc>
          <w:tcPr/>
          <w:p>
            <w:pPr>
              <w:pStyle w:val="Compact"/>
              <w:jc w:val="left"/>
            </w:pPr>
            <w:r>
              <w:t xml:space="preserve">$3,000.00</w:t>
            </w:r>
          </w:p>
        </w:tc>
      </w:tr>
      <w:tr>
        <w:tc>
          <w:tcPr>
            <w:gridSpan w:val="4"/>
          </w:tcPr>
          <w:p>
            <w:pPr>
              <w:pStyle w:val="Compact"/>
              <w:jc w:val="left"/>
            </w:pPr>
            <w:r>
              <w:rPr>
                <w:bCs/>
                <w:b/>
              </w:rPr>
              <w:t xml:space="preserve">TOTAL PURCHASE ORDER VALUE</w:t>
            </w:r>
          </w:p>
        </w:tc>
        <w:tc>
          <w:tcPr/>
          <w:p>
            <w:pPr>
              <w:pStyle w:val="Compact"/>
              <w:jc w:val="left"/>
            </w:pPr>
            <w:r>
              <w:rPr>
                <w:bCs/>
                <w:b/>
              </w:rPr>
              <w:t xml:space="preserve">$49,700.00</w:t>
            </w:r>
          </w:p>
        </w:tc>
      </w:tr>
    </w:tbl>
    <w:p>
      <w:pPr>
        <w:pStyle w:val="BodyText"/>
      </w:pPr>
      <w:r>
        <w:t xml:space="preserve">3. QUALIFICATIONS REQUIRED OF THE ACCOUNTANT</w:t>
      </w:r>
    </w:p>
    <w:p>
      <w:pPr>
        <w:pStyle w:val="BodyText"/>
      </w:pPr>
      <w:r>
        <w:t xml:space="preserve">The Accountant appointed under this Purchase Order must hold a valid professional qualification from the Zimbabwe Institute of Chartered Accountants (ZICA) or an equivalent internationally recognised body. The Accountant must possess a minimum of five (5) years of post-qualification experience in corporate accounting within Zimbabwe, with demonstrated familiarity with the Companies and Other Business Entities Act (Chapter 24:31), the Income Tax Act (Chapter 23:06), and the Value Added Tax Act (Chapter 23:12) as applicable in Zimbabwe Harare. The Accountant must also maintain a valid professional indemnity insurance policy with a minimum cover of USD 500,000.</w:t>
      </w:r>
    </w:p>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Any disputes arising from this Purchase Order relating to the Accountant engagement shall be resolved through arbitration in Harare, Zimbabwe, in accordance with the Arbitration Act (Chapter 7:15).</w:t>
      </w:r>
    </w:p>
    <w:p>
      <w:pPr>
        <w:numPr>
          <w:ilvl w:val="0"/>
          <w:numId w:val="1001"/>
        </w:numPr>
        <w:pStyle w:val="Compact"/>
      </w:pPr>
      <w:r>
        <w:rPr>
          <w:bCs/>
          <w:b/>
        </w:rPr>
        <w:t xml:space="preserve">Payment Terms:</w:t>
      </w:r>
      <w:r>
        <w:t xml:space="preserve"> </w:t>
      </w:r>
      <w:r>
        <w:t xml:space="preserve">Payment for services rendered under this Purchase Order shall be made within thirty (30) calendar days of receipt of a valid invoice from the Accountant. Payments shall be processed in United States Dollars (USD) via bank transfer to the account designated by the Accountant in Harare, Zimbabwe.</w:t>
      </w:r>
    </w:p>
    <w:p>
      <w:pPr>
        <w:numPr>
          <w:ilvl w:val="0"/>
          <w:numId w:val="1001"/>
        </w:numPr>
        <w:pStyle w:val="Compact"/>
      </w:pPr>
      <w:r>
        <w:rPr>
          <w:bCs/>
          <w:b/>
        </w:rPr>
        <w:t xml:space="preserve">Commencement and Duration:</w:t>
      </w:r>
      <w:r>
        <w:t xml:space="preserve"> </w:t>
      </w:r>
      <w:r>
        <w:t xml:space="preserve">The Accountant services under this Purchase Order shall commence on 1 July 2025 and shall continue for a period of twelve (12) months, unless terminated earlier in accordance with Clause 7.</w:t>
      </w:r>
    </w:p>
    <w:p>
      <w:pPr>
        <w:numPr>
          <w:ilvl w:val="0"/>
          <w:numId w:val="1001"/>
        </w:numPr>
        <w:pStyle w:val="Compact"/>
      </w:pPr>
      <w:r>
        <w:rPr>
          <w:bCs/>
          <w:b/>
        </w:rPr>
        <w:t xml:space="preserve">Confidentiality:</w:t>
      </w:r>
      <w:r>
        <w:t xml:space="preserve"> </w:t>
      </w:r>
      <w:r>
        <w:t xml:space="preserve">The Accountant shall maintain strict confidentiality over all financial records, trade secrets, and proprietary information of Zimbabwe Corporate Holdings (Pvt) Ltd. This obligation shall survive the termination of this Purchase Order for a period of three (3) years.</w:t>
      </w:r>
    </w:p>
    <w:p>
      <w:pPr>
        <w:numPr>
          <w:ilvl w:val="0"/>
          <w:numId w:val="1001"/>
        </w:numPr>
        <w:pStyle w:val="Compact"/>
      </w:pPr>
      <w:r>
        <w:rPr>
          <w:bCs/>
          <w:b/>
        </w:rPr>
        <w:t xml:space="preserve">Performance Standards:</w:t>
      </w:r>
      <w:r>
        <w:t xml:space="preserve"> </w:t>
      </w:r>
      <w:r>
        <w:t xml:space="preserve">The Accountant shall deliver all financial reports, tax filings, and advisory outputs within the timelines specified in the Service Level Agreement attached as Annexure A to this Purchase Order. Failure to meet deadlines without prior written notice shall constitute a breach of this Purchase Order.</w:t>
      </w:r>
    </w:p>
    <w:p>
      <w:pPr>
        <w:numPr>
          <w:ilvl w:val="0"/>
          <w:numId w:val="1001"/>
        </w:numPr>
        <w:pStyle w:val="Compact"/>
      </w:pPr>
      <w:r>
        <w:rPr>
          <w:bCs/>
          <w:b/>
        </w:rPr>
        <w:t xml:space="preserve">Subcontracting:</w:t>
      </w:r>
      <w:r>
        <w:t xml:space="preserve"> </w:t>
      </w:r>
      <w:r>
        <w:t xml:space="preserve">The Accountant shall not subcontract any portion of the services outlined in this Purchase Order without the prior written consent of the Buyer. All work must be performed by qualified personnel based in or accessible to the Harare, Zimbabwe office.</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material breach by the Accountant, the Buyer may terminate immediately upon written notice. Upon termination, the Accountant shall deliver all outstanding work product and financial records to the Buyer within seven (7)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affecting the Harare, Zimbabwe region.</w:t>
      </w:r>
    </w:p>
    <w:p>
      <w:pPr>
        <w:numPr>
          <w:ilvl w:val="0"/>
          <w:numId w:val="1001"/>
        </w:numPr>
        <w:pStyle w:val="Compact"/>
      </w:pPr>
      <w:r>
        <w:rPr>
          <w:bCs/>
          <w:b/>
        </w:rPr>
        <w:t xml:space="preserve">Compliance:</w:t>
      </w:r>
      <w:r>
        <w:t xml:space="preserve"> </w:t>
      </w:r>
      <w:r>
        <w:t xml:space="preserve">The Accountant shall ensure full compliance with all applicable Zimbabwean tax laws, anti-money laundering regulations, and data protection requirements as enforced in Zimbabwe Harare and throughout the country.</w:t>
      </w:r>
    </w:p>
    <w:p>
      <w:pPr>
        <w:pStyle w:val="FirstParagraph"/>
      </w:pPr>
      <w:r>
        <w:t xml:space="preserve">5. DELIVERY AND REPORTING</w:t>
      </w:r>
    </w:p>
    <w:p>
      <w:pPr>
        <w:pStyle w:val="BodyText"/>
      </w:pPr>
      <w:r>
        <w:t xml:space="preserve">All deliverables under this Purchase Order, including monthly management accounts, quarterly tax returns, and the annual audit support package, shall be submitted to the Buyer's finance department located at 12 Samora Machel Avenue, Harare, Zimbabwe. Electronic copies shall be transmitted via secure email to the designated finance manager. The Accountant shall attend a monthly review meeting in Harare to discuss financial performance, compliance status, and any emerging regulatory changes affecting operations in Zimbabwe.</w:t>
      </w:r>
    </w:p>
    <w:p>
      <w:pPr>
        <w:pStyle w:val="BodyText"/>
      </w:pPr>
      <w:r>
        <w:t xml:space="preserve">6. ACCEPTANCE AND AUTHORITY</w:t>
      </w:r>
    </w:p>
    <w:p>
      <w:pPr>
        <w:pStyle w:val="BodyText"/>
      </w:pPr>
      <w:r>
        <w:t xml:space="preserve">This Purchase Order is issued under the authority of the Chief Financial Officer of Zimbabwe Corporate Holdings (Pvt) Ltd and is valid for acceptance by the Accountant service provider within fourteen (14) days of the date of issue. Acceptance of this Purchase Order shall be confirmed in writing by the Accountant's authorised signatory.</w:t>
      </w:r>
    </w:p>
    <w:p>
      <w:pPr>
        <w:pStyle w:val="BodyText"/>
      </w:pPr>
      <w:r>
        <w:rPr>
          <w:bCs/>
          <w:b/>
        </w:rPr>
        <w:t xml:space="preserve">For and on behalf of the Buyer</w:t>
      </w:r>
      <w:r>
        <w:br/>
      </w:r>
      <w:r>
        <w:t xml:space="preserve">Zimbabwe Corporate Holdings (Pvt) Ltd</w:t>
      </w:r>
      <w:r>
        <w:br/>
      </w:r>
      <w:r>
        <w:t xml:space="preserve">Name: ___________________________</w:t>
      </w:r>
      <w:r>
        <w:br/>
      </w:r>
      <w:r>
        <w:t xml:space="preserve">Title: Chief Financial Officer</w:t>
      </w:r>
      <w:r>
        <w:br/>
      </w:r>
      <w:r>
        <w:t xml:space="preserve">Date: ___________________________</w:t>
      </w:r>
    </w:p>
    <w:p>
      <w:pPr>
        <w:pStyle w:val="BodyText"/>
      </w:pPr>
      <w:r>
        <w:rPr>
          <w:bCs/>
          <w:b/>
        </w:rPr>
        <w:t xml:space="preserve">For and on behalf of the Seller</w:t>
      </w:r>
      <w:r>
        <w:br/>
      </w:r>
      <w:r>
        <w:t xml:space="preserve">Harare Professional Accountant Services (Pvt) Ltd</w:t>
      </w:r>
      <w:r>
        <w:br/>
      </w:r>
      <w:r>
        <w:t xml:space="preserve">Name: ___________________________</w:t>
      </w:r>
      <w:r>
        <w:br/>
      </w:r>
      <w:r>
        <w:t xml:space="preserve">Title: Managing Director / Lead Accountant</w:t>
      </w:r>
      <w:r>
        <w:br/>
      </w:r>
      <w:r>
        <w:t xml:space="preserve">Date: ___________________________</w:t>
      </w:r>
    </w:p>
    <w:p>
      <w:pPr>
        <w:pStyle w:val="BodyText"/>
      </w:pPr>
      <w:r>
        <w:t xml:space="preserve">This Purchase Order (PO-ZW-HRE-2025-04782) is a controlled document issued for the procurement of Accountant services in Zimbabwe Harare. Unauthorised reproduction or distribution is prohibited. © 2025 Zimbabwe Corporate Holdings (Pvt) Ltd. All rights reserved.</w:t>
      </w:r>
    </w:p>
    <w:p>
      <w:pPr>
        <w:pStyle w:val="BodyText"/>
      </w:pPr>
      <w:r>
        <w:t xml:space="preserve">Document Classification: Confidential — Procurement — Zimbabwe Harare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Zimbabwe Harare</dc:title>
  <dc:creator/>
  <dc:language>en</dc:language>
  <cp:keywords/>
  <dcterms:created xsi:type="dcterms:W3CDTF">2026-10-10T06:26:50Z</dcterms:created>
  <dcterms:modified xsi:type="dcterms:W3CDTF">2026-10-10T06:26:50Z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