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SAS</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Actor SAS — Procurement Division — France Marseille Operations</w:t>
      </w:r>
    </w:p>
    <w:bookmarkEnd w:id="20"/>
    <w:bookmarkStart w:id="21" w:name="buyer-issuing-entity"/>
    <w:p>
      <w:pPr>
        <w:pStyle w:val="Heading3"/>
      </w:pPr>
      <w:r>
        <w:t xml:space="preserve">Buyer (Issuing Entity)</w:t>
      </w:r>
    </w:p>
    <w:p>
      <w:pPr>
        <w:pStyle w:val="FirstParagraph"/>
      </w:pPr>
      <w:r>
        <w:rPr>
          <w:bCs/>
          <w:b/>
        </w:rPr>
        <w:t xml:space="preserve">Actor SAS</w:t>
      </w:r>
    </w:p>
    <w:p>
      <w:pPr>
        <w:pStyle w:val="BodyText"/>
      </w:pPr>
      <w:r>
        <w:t xml:space="preserve">12 Boulevard du Littoral</w:t>
      </w:r>
    </w:p>
    <w:p>
      <w:pPr>
        <w:pStyle w:val="BodyText"/>
      </w:pPr>
      <w:r>
        <w:t xml:space="preserve">13007 Marseille, France</w:t>
      </w:r>
    </w:p>
    <w:p>
      <w:pPr>
        <w:pStyle w:val="BodyText"/>
      </w:pPr>
      <w:r>
        <w:t xml:space="preserve">Tel: +33 4 91 00 00 00</w:t>
      </w:r>
    </w:p>
    <w:p>
      <w:pPr>
        <w:pStyle w:val="BodyText"/>
      </w:pPr>
      <w:r>
        <w:t xml:space="preserve">Email: procurement@actor-sas.fr</w:t>
      </w:r>
    </w:p>
    <w:p>
      <w:pPr>
        <w:pStyle w:val="BodyText"/>
      </w:pPr>
      <w:r>
        <w:t xml:space="preserve">SIRET: 842 567 891 00034</w:t>
      </w:r>
    </w:p>
    <w:p>
      <w:pPr>
        <w:pStyle w:val="BodyText"/>
      </w:pPr>
      <w:r>
        <w:t xml:space="preserve">VAT No: FR 45 842567891</w:t>
      </w:r>
    </w:p>
    <w:bookmarkEnd w:id="21"/>
    <w:bookmarkStart w:id="22" w:name="supplier-vendor"/>
    <w:p>
      <w:pPr>
        <w:pStyle w:val="Heading3"/>
      </w:pPr>
      <w:r>
        <w:t xml:space="preserve">Supplier (Vendor)</w:t>
      </w:r>
    </w:p>
    <w:p>
      <w:pPr>
        <w:pStyle w:val="FirstParagraph"/>
      </w:pPr>
      <w:r>
        <w:rPr>
          <w:bCs/>
          <w:b/>
        </w:rPr>
        <w:t xml:space="preserve">TechnoSupply Méditerranée SARL</w:t>
      </w:r>
    </w:p>
    <w:p>
      <w:pPr>
        <w:pStyle w:val="BodyText"/>
      </w:pPr>
      <w:r>
        <w:t xml:space="preserve">45 Rue de la République</w:t>
      </w:r>
    </w:p>
    <w:p>
      <w:pPr>
        <w:pStyle w:val="BodyText"/>
      </w:pPr>
      <w:r>
        <w:t xml:space="preserve">13002 Marseille, France</w:t>
      </w:r>
    </w:p>
    <w:p>
      <w:pPr>
        <w:pStyle w:val="BodyText"/>
      </w:pPr>
      <w:r>
        <w:t xml:space="preserve">Tel: +33 4 91 55 66 77</w:t>
      </w:r>
    </w:p>
    <w:p>
      <w:pPr>
        <w:pStyle w:val="BodyText"/>
      </w:pPr>
      <w:r>
        <w:t xml:space="preserve">Email: sales@technosupply-med.fr</w:t>
      </w:r>
    </w:p>
    <w:p>
      <w:pPr>
        <w:pStyle w:val="BodyText"/>
      </w:pPr>
      <w:r>
        <w:t xml:space="preserve">SIRET: 721 345 678 00012</w:t>
      </w:r>
    </w:p>
    <w:p>
      <w:pPr>
        <w:pStyle w:val="BodyText"/>
      </w:pPr>
      <w:r>
        <w:t xml:space="preserve">VAT No: FR 12 721345678</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PO-ACTOR-2025-00487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Location:</w:t>
            </w:r>
          </w:p>
        </w:tc>
        <w:tc>
          <w:tcPr/>
          <w:p>
            <w:pPr>
              <w:pStyle w:val="Compact"/>
              <w:jc w:val="left"/>
            </w:pPr>
            <w:r>
              <w:t xml:space="preserve">Actor SAS Warehouse, Zone Portuaire, 13008 Marseille, France</w:t>
            </w:r>
          </w:p>
        </w:tc>
        <w:tc>
          <w:tcPr/>
          <w:p>
            <w:pPr>
              <w:pStyle w:val="Compact"/>
              <w:jc w:val="left"/>
            </w:pPr>
            <w:r>
              <w:t xml:space="preserve">Required Delivery Date:</w:t>
            </w:r>
          </w:p>
        </w:tc>
        <w:tc>
          <w:tcPr/>
          <w:p>
            <w:pPr>
              <w:pStyle w:val="Compact"/>
              <w:jc w:val="left"/>
            </w:pPr>
            <w:r>
              <w:t xml:space="preserve">05 July 2025</w:t>
            </w:r>
          </w:p>
        </w:tc>
      </w:tr>
      <w:tr>
        <w:tc>
          <w:tcPr/>
          <w:p>
            <w:pPr>
              <w:pStyle w:val="Compact"/>
              <w:jc w:val="left"/>
            </w:pPr>
            <w:r>
              <w:t xml:space="preserve">Payment Terms:</w:t>
            </w:r>
          </w:p>
        </w:tc>
        <w:tc>
          <w:tcPr/>
          <w:p>
            <w:pPr>
              <w:pStyle w:val="Compact"/>
              <w:jc w:val="left"/>
            </w:pPr>
            <w:r>
              <w:t xml:space="preserve">Net 30 days from invoice date</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Incoterms:</w:t>
            </w:r>
          </w:p>
        </w:tc>
        <w:tc>
          <w:tcPr/>
          <w:p>
            <w:pPr>
              <w:pStyle w:val="Compact"/>
              <w:jc w:val="left"/>
            </w:pPr>
            <w:r>
              <w:t xml:space="preserve">DDP (Delivered Duty Paid) — Marseille, France</w:t>
            </w:r>
          </w:p>
        </w:tc>
        <w:tc>
          <w:tcPr/>
          <w:p>
            <w:pPr>
              <w:pStyle w:val="Compact"/>
              <w:jc w:val="left"/>
            </w:pPr>
            <w:r>
              <w:t xml:space="preserve">Valid Until:</w:t>
            </w:r>
          </w:p>
        </w:tc>
        <w:tc>
          <w:tcPr/>
          <w:p>
            <w:pPr>
              <w:pStyle w:val="Compact"/>
              <w:jc w:val="left"/>
            </w:pPr>
            <w:r>
              <w:t xml:space="preserve">30 June 2025</w:t>
            </w:r>
          </w:p>
        </w:tc>
      </w:tr>
    </w:tbl>
    <w:bookmarkStart w:id="23" w:name="order-line-items"/>
    <w:p>
      <w:pPr>
        <w:pStyle w:val="Heading2"/>
      </w:pPr>
      <w:r>
        <w:t xml:space="preserve">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Professional LED Stage Lighting Rigs (Actor Series X-400) for Marseille venue installations</w:t>
            </w:r>
          </w:p>
        </w:tc>
        <w:tc>
          <w:tcPr/>
          <w:p>
            <w:pPr>
              <w:pStyle w:val="Compact"/>
              <w:jc w:val="left"/>
            </w:pPr>
            <w:r>
              <w:t xml:space="preserve">24</w:t>
            </w:r>
          </w:p>
        </w:tc>
        <w:tc>
          <w:tcPr/>
          <w:p>
            <w:pPr>
              <w:pStyle w:val="Compact"/>
              <w:jc w:val="left"/>
            </w:pPr>
            <w:r>
              <w:t xml:space="preserve">sets</w:t>
            </w:r>
          </w:p>
        </w:tc>
        <w:tc>
          <w:tcPr/>
          <w:p>
            <w:pPr>
              <w:pStyle w:val="Compact"/>
              <w:jc w:val="left"/>
            </w:pPr>
            <w:r>
              <w:t xml:space="preserve">3,450.00</w:t>
            </w:r>
          </w:p>
        </w:tc>
        <w:tc>
          <w:tcPr/>
          <w:p>
            <w:pPr>
              <w:pStyle w:val="Compact"/>
              <w:jc w:val="left"/>
            </w:pPr>
            <w:r>
              <w:t xml:space="preserve">82,800.00</w:t>
            </w:r>
          </w:p>
        </w:tc>
      </w:tr>
      <w:tr>
        <w:tc>
          <w:tcPr/>
          <w:p>
            <w:pPr>
              <w:pStyle w:val="Compact"/>
              <w:jc w:val="left"/>
            </w:pPr>
            <w:r>
              <w:t xml:space="preserve">02</w:t>
            </w:r>
          </w:p>
        </w:tc>
        <w:tc>
          <w:tcPr/>
          <w:p>
            <w:pPr>
              <w:pStyle w:val="Compact"/>
              <w:jc w:val="left"/>
            </w:pPr>
            <w:r>
              <w:t xml:space="preserve">High-Fidelity Audio Mixing Consoles (Actor Pro Audio M-32) for France Marseille production facilities</w:t>
            </w:r>
          </w:p>
        </w:tc>
        <w:tc>
          <w:tcPr/>
          <w:p>
            <w:pPr>
              <w:pStyle w:val="Compact"/>
              <w:jc w:val="left"/>
            </w:pPr>
            <w:r>
              <w:t xml:space="preserve">8</w:t>
            </w:r>
          </w:p>
        </w:tc>
        <w:tc>
          <w:tcPr/>
          <w:p>
            <w:pPr>
              <w:pStyle w:val="Compact"/>
              <w:jc w:val="left"/>
            </w:pPr>
            <w:r>
              <w:t xml:space="preserve">units</w:t>
            </w:r>
          </w:p>
        </w:tc>
        <w:tc>
          <w:tcPr/>
          <w:p>
            <w:pPr>
              <w:pStyle w:val="Compact"/>
              <w:jc w:val="left"/>
            </w:pPr>
            <w:r>
              <w:t xml:space="preserve">12,750.00</w:t>
            </w:r>
          </w:p>
        </w:tc>
        <w:tc>
          <w:tcPr/>
          <w:p>
            <w:pPr>
              <w:pStyle w:val="Compact"/>
              <w:jc w:val="left"/>
            </w:pPr>
            <w:r>
              <w:t xml:space="preserve">102,000.00</w:t>
            </w:r>
          </w:p>
        </w:tc>
      </w:tr>
      <w:tr>
        <w:tc>
          <w:tcPr/>
          <w:p>
            <w:pPr>
              <w:pStyle w:val="Compact"/>
              <w:jc w:val="left"/>
            </w:pPr>
            <w:r>
              <w:t xml:space="preserve">03</w:t>
            </w:r>
          </w:p>
        </w:tc>
        <w:tc>
          <w:tcPr/>
          <w:p>
            <w:pPr>
              <w:pStyle w:val="Compact"/>
              <w:jc w:val="left"/>
            </w:pPr>
            <w:r>
              <w:t xml:space="preserve">4K Cinema-Grade Camera Packages (Actor Vision C-4K) for on-location filming in Marseille, France</w:t>
            </w:r>
          </w:p>
        </w:tc>
        <w:tc>
          <w:tcPr/>
          <w:p>
            <w:pPr>
              <w:pStyle w:val="Compact"/>
              <w:jc w:val="left"/>
            </w:pPr>
            <w:r>
              <w:t xml:space="preserve">6</w:t>
            </w:r>
          </w:p>
        </w:tc>
        <w:tc>
          <w:tcPr/>
          <w:p>
            <w:pPr>
              <w:pStyle w:val="Compact"/>
              <w:jc w:val="left"/>
            </w:pPr>
            <w:r>
              <w:t xml:space="preserve">packages</w:t>
            </w:r>
          </w:p>
        </w:tc>
        <w:tc>
          <w:tcPr/>
          <w:p>
            <w:pPr>
              <w:pStyle w:val="Compact"/>
              <w:jc w:val="left"/>
            </w:pPr>
            <w:r>
              <w:t xml:space="preserve">28,900.00</w:t>
            </w:r>
          </w:p>
        </w:tc>
        <w:tc>
          <w:tcPr/>
          <w:p>
            <w:pPr>
              <w:pStyle w:val="Compact"/>
              <w:jc w:val="left"/>
            </w:pPr>
            <w:r>
              <w:t xml:space="preserve">173,400.00</w:t>
            </w:r>
          </w:p>
        </w:tc>
      </w:tr>
      <w:tr>
        <w:tc>
          <w:tcPr/>
          <w:p>
            <w:pPr>
              <w:pStyle w:val="Compact"/>
              <w:jc w:val="left"/>
            </w:pPr>
            <w:r>
              <w:t xml:space="preserve">04</w:t>
            </w:r>
          </w:p>
        </w:tc>
        <w:tc>
          <w:tcPr/>
          <w:p>
            <w:pPr>
              <w:pStyle w:val="Compact"/>
              <w:jc w:val="left"/>
            </w:pPr>
            <w:r>
              <w:t xml:space="preserve">Portable Generator Units (50 kVA) for outdoor Actor productions in the Marseille coastal area</w:t>
            </w:r>
          </w:p>
        </w:tc>
        <w:tc>
          <w:tcPr/>
          <w:p>
            <w:pPr>
              <w:pStyle w:val="Compact"/>
              <w:jc w:val="left"/>
            </w:pPr>
            <w:r>
              <w:t xml:space="preserve">10</w:t>
            </w:r>
          </w:p>
        </w:tc>
        <w:tc>
          <w:tcPr/>
          <w:p>
            <w:pPr>
              <w:pStyle w:val="Compact"/>
              <w:jc w:val="left"/>
            </w:pPr>
            <w:r>
              <w:t xml:space="preserve">units</w:t>
            </w:r>
          </w:p>
        </w:tc>
        <w:tc>
          <w:tcPr/>
          <w:p>
            <w:pPr>
              <w:pStyle w:val="Compact"/>
              <w:jc w:val="left"/>
            </w:pPr>
            <w:r>
              <w:t xml:space="preserve">7,200.00</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Installation, Calibration, and Commissioning Services by certified technicians in France Marseille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Two-Year Preventive Maintenance Contract covering all Actor equipment deployed in Marseille, France</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24,000.00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472,700.00 EUR</w:t>
            </w:r>
          </w:p>
        </w:tc>
      </w:tr>
      <w:tr>
        <w:tc>
          <w:tcPr/>
          <w:p>
            <w:pPr>
              <w:pStyle w:val="Compact"/>
              <w:jc w:val="left"/>
            </w:pPr>
            <w:r>
              <w:t xml:space="preserve">VAT (20% — France):</w:t>
            </w:r>
          </w:p>
        </w:tc>
        <w:tc>
          <w:tcPr/>
          <w:p>
            <w:pPr>
              <w:pStyle w:val="Compact"/>
              <w:jc w:val="right"/>
            </w:pPr>
            <w:r>
              <w:t xml:space="preserve">94,540.00 EUR</w:t>
            </w:r>
          </w:p>
        </w:tc>
      </w:tr>
      <w:tr>
        <w:tc>
          <w:tcPr/>
          <w:p>
            <w:pPr>
              <w:pStyle w:val="Compact"/>
              <w:jc w:val="left"/>
            </w:pPr>
            <w:r>
              <w:t xml:space="preserve">Freight &amp; Insurance (Marseille, France):</w:t>
            </w:r>
          </w:p>
        </w:tc>
        <w:tc>
          <w:tcPr/>
          <w:p>
            <w:pPr>
              <w:pStyle w:val="Compact"/>
              <w:jc w:val="right"/>
            </w:pPr>
            <w:r>
              <w:t xml:space="preserve">3,850.00 EUR</w:t>
            </w:r>
          </w:p>
        </w:tc>
      </w:tr>
      <w:tr>
        <w:tc>
          <w:tcPr/>
          <w:p>
            <w:pPr>
              <w:pStyle w:val="Compact"/>
              <w:jc w:val="left"/>
            </w:pPr>
            <w:r>
              <w:t xml:space="preserve">Grand Total:</w:t>
            </w:r>
          </w:p>
        </w:tc>
        <w:tc>
          <w:tcPr/>
          <w:p>
            <w:pPr>
              <w:pStyle w:val="Compact"/>
              <w:jc w:val="right"/>
            </w:pPr>
            <w:r>
              <w:t xml:space="preserve">571,090.00 EUR</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is issued by</w:t>
      </w:r>
      <w:r>
        <w:t xml:space="preserve"> </w:t>
      </w:r>
      <w:r>
        <w:t xml:space="preserve">Actor SAS</w:t>
      </w:r>
      <w:r>
        <w:t xml:space="preserve">, a company registered in France, for the procurement of professional audiovisual equipment and associated services to be delivered and installed at the designated facility in</w:t>
      </w:r>
      <w:r>
        <w:t xml:space="preserve"> </w:t>
      </w:r>
      <w:r>
        <w:t xml:space="preserve">Marseille, France</w:t>
      </w:r>
      <w:r>
        <w:t xml:space="preserve">.</w:t>
      </w:r>
    </w:p>
    <w:p>
      <w:pPr>
        <w:numPr>
          <w:ilvl w:val="0"/>
          <w:numId w:val="1001"/>
        </w:numPr>
        <w:pStyle w:val="Compact"/>
      </w:pPr>
      <w:r>
        <w:t xml:space="preserve">The supplier shall deliver all goods listed in this Purchase Order to the Actor SAS warehouse located in the Zone Portuaire district of Marseille, France, no later than the Required Delivery Date specified above. Late delivery shall incur a penalty of 0.5% of the total order value per calendar day of delay, capped at 10% of the total order value.</w:t>
      </w:r>
    </w:p>
    <w:p>
      <w:pPr>
        <w:numPr>
          <w:ilvl w:val="0"/>
          <w:numId w:val="1001"/>
        </w:numPr>
        <w:pStyle w:val="Compact"/>
      </w:pPr>
      <w:r>
        <w:t xml:space="preserve">All equipment must comply with French and European Union regulatory standards, including CE marking, RoHS directives, and applicable French electrical safety codes (NF C 15-100). The supplier warrants that all items are new, unused, and free from defects in materials and workmanship.</w:t>
      </w:r>
    </w:p>
    <w:p>
      <w:pPr>
        <w:numPr>
          <w:ilvl w:val="0"/>
          <w:numId w:val="1001"/>
        </w:numPr>
        <w:pStyle w:val="Compact"/>
      </w:pPr>
      <w:r>
        <w:t xml:space="preserve">Payment shall be made by bank transfer to the supplier's designated account within thirty (30) calendar days of receipt of a valid invoice, provided that all goods have been delivered to Marseille, France, and all services have been satisfactorily completed and accepted by the Actor SAS project manager.</w:t>
      </w:r>
    </w:p>
    <w:p>
      <w:pPr>
        <w:numPr>
          <w:ilvl w:val="0"/>
          <w:numId w:val="1001"/>
        </w:numPr>
        <w:pStyle w:val="Compact"/>
      </w:pPr>
      <w:r>
        <w:t xml:space="preserve">The supplier shall provide a minimum two-year warranty on all hardware items. During the warranty period, any defective components shall be repaired or replaced at no additional cost to Actor SAS. The maintenance contract (Line Item 06) shall commence upon final acceptance of all equipment in France Marseille.</w:t>
      </w:r>
    </w:p>
    <w:p>
      <w:pPr>
        <w:numPr>
          <w:ilvl w:val="0"/>
          <w:numId w:val="1001"/>
        </w:numPr>
        <w:pStyle w:val="Compact"/>
      </w:pPr>
      <w:r>
        <w:t xml:space="preserve">Intellectual property: All proprietary software, firmware, and technical documentation associated with the Actor-branded equipment remain the exclusive property of Actor SAS. The supplier shall not reproduce, distribute, or disclose any confidential information pertaining to this Purchase Order without prior written consent.</w:t>
      </w:r>
    </w:p>
    <w:p>
      <w:pPr>
        <w:numPr>
          <w:ilvl w:val="0"/>
          <w:numId w:val="1001"/>
        </w:numPr>
        <w:pStyle w:val="Compact"/>
      </w:pPr>
      <w:r>
        <w:t xml:space="preserve">This Purchase Order is governed by the laws of the French Republic. Any disputes arising from or in connection with this Purchase Order shall be subject to the exclusive jurisdiction of the Commercial Court of Marseille, France.</w:t>
      </w:r>
    </w:p>
    <w:p>
      <w:pPr>
        <w:numPr>
          <w:ilvl w:val="0"/>
          <w:numId w:val="1001"/>
        </w:numPr>
        <w:pStyle w:val="Compact"/>
      </w:pPr>
      <w:r>
        <w:t xml:space="preserve">The supplier acknowledges that this Purchase Order is part of a larger procurement programme managed by Actor SAS for its France Marseille operations, and that additional orders may be placed under similar terms during the contract period.</w:t>
      </w:r>
    </w:p>
    <w:p>
      <w:pPr>
        <w:numPr>
          <w:ilvl w:val="0"/>
          <w:numId w:val="1001"/>
        </w:numPr>
        <w:pStyle w:val="Compact"/>
      </w:pPr>
      <w:r>
        <w:t xml:space="preserve">Force majeure: Neither party shall be liable for delays or failures in performance resulting from events beyond their reasonable control, including but not limited to natural disasters, government actions, or transport disruptions affecting the Marseille port area, France.</w:t>
      </w:r>
    </w:p>
    <w:p>
      <w:pPr>
        <w:numPr>
          <w:ilvl w:val="0"/>
          <w:numId w:val="1001"/>
        </w:numPr>
        <w:pStyle w:val="Compact"/>
      </w:pPr>
      <w:r>
        <w:t xml:space="preserve">This Purchase Order constitutes the entire agreement between Actor SAS and the supplier with respect to the subject matter herein and supersedes all prior negotiations, representations, or agreements, whether written or oral.</w:t>
      </w:r>
    </w:p>
    <w:bookmarkEnd w:id="24"/>
    <w:p>
      <w:pPr>
        <w:pStyle w:val="FirstParagraph"/>
      </w:pPr>
      <w:r>
        <w:rPr>
          <w:bCs/>
          <w:b/>
        </w:rPr>
        <w:t xml:space="preserve">Authorized by (Actor SAS):</w:t>
      </w:r>
    </w:p>
    <w:p>
      <w:pPr>
        <w:pStyle w:val="BodyText"/>
      </w:pPr>
      <w:r>
        <w:t xml:space="preserve">Name: Claire Fontaine</w:t>
      </w:r>
    </w:p>
    <w:p>
      <w:pPr>
        <w:pStyle w:val="BodyText"/>
      </w:pPr>
      <w:r>
        <w:t xml:space="preserve">Title: Director of Procurement, Actor SAS</w:t>
      </w:r>
    </w:p>
    <w:p>
      <w:pPr>
        <w:pStyle w:val="BodyText"/>
      </w:pPr>
      <w:r>
        <w:t xml:space="preserve">Signature: ___________________________</w:t>
      </w:r>
    </w:p>
    <w:p>
      <w:pPr>
        <w:pStyle w:val="BodyText"/>
      </w:pPr>
      <w:r>
        <w:t xml:space="preserve">Date: 15 June 2025</w:t>
      </w:r>
    </w:p>
    <w:p>
      <w:pPr>
        <w:pStyle w:val="BodyText"/>
      </w:pPr>
      <w:r>
        <w:rPr>
          <w:bCs/>
          <w:b/>
        </w:rPr>
        <w:t xml:space="preserve">Accepted by (Supplier):</w:t>
      </w:r>
    </w:p>
    <w:p>
      <w:pPr>
        <w:pStyle w:val="BodyText"/>
      </w:pPr>
      <w:r>
        <w:t xml:space="preserve">Name: Marc Delacroix</w:t>
      </w:r>
    </w:p>
    <w:p>
      <w:pPr>
        <w:pStyle w:val="BodyText"/>
      </w:pPr>
      <w:r>
        <w:t xml:space="preserve">Title: Sales Director, TechnoSupply Méditerranée SARL</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Actor SAS</w:t>
      </w:r>
      <w:r>
        <w:t xml:space="preserve"> </w:t>
      </w:r>
      <w:r>
        <w:t xml:space="preserve">— 12 Boulevard du Littoral, 13007 Marseille, France — SIRET: 842 567 891 00034 — VAT: FR 45 842567891</w:t>
      </w:r>
    </w:p>
    <w:p>
      <w:pPr>
        <w:pStyle w:val="BodyText"/>
      </w:pPr>
      <w:r>
        <w:t xml:space="preserve">This Purchase Order (PO-ACTOR-2025-00487) is a controlled document. Unauthorized reproduction or distribution is prohibited. All correspondence regarding this Purchase Order should reference the document number and be directed to procurement@actor-sas.fr.</w:t>
      </w:r>
    </w:p>
    <w:p>
      <w:pPr>
        <w:pStyle w:val="BodyText"/>
      </w:pPr>
      <w:r>
        <w:t xml:space="preserve">Page 1 of 1 — Generated: 15 June 2025 — Actor SAS Procurement System v4.2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SAS - France Marseille</dc:title>
  <dc:creator/>
  <dc:language>en</dc:language>
  <cp:keywords/>
  <dcterms:created xsi:type="dcterms:W3CDTF">2026-10-10T07:31:25Z</dcterms:created>
  <dcterms:modified xsi:type="dcterms:W3CDTF">2026-10-10T07:31:25Z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