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Actor</w:t>
      </w:r>
      <w:r>
        <w:t xml:space="preserve"> </w:t>
      </w:r>
      <w:r>
        <w:t xml:space="preserve">Production</w:t>
      </w:r>
      <w:r>
        <w:t xml:space="preserve"> </w:t>
      </w:r>
      <w:r>
        <w:t xml:space="preserve">Equipment</w:t>
      </w:r>
      <w:r>
        <w:t xml:space="preserve"> </w:t>
      </w:r>
      <w:r>
        <w:t xml:space="preserve">-</w:t>
      </w:r>
      <w:r>
        <w:t xml:space="preserve"> </w:t>
      </w:r>
      <w:r>
        <w:t xml:space="preserve">Nepal</w:t>
      </w:r>
      <w:r>
        <w:t xml:space="preserve"> </w:t>
      </w:r>
      <w:r>
        <w:t xml:space="preserve">Kathmandu</w:t>
      </w:r>
    </w:p>
    <w:bookmarkStart w:id="20" w:name="purchase-order"/>
    <w:p>
      <w:pPr>
        <w:pStyle w:val="Heading1"/>
      </w:pPr>
      <w:r>
        <w:t xml:space="preserve">PURCHASE ORDER</w:t>
      </w:r>
    </w:p>
    <w:p>
      <w:pPr>
        <w:pStyle w:val="FirstParagraph"/>
      </w:pPr>
      <w:r>
        <w:t xml:space="preserve">Actor Professional Production Equipment &amp; Services</w:t>
      </w:r>
    </w:p>
    <w:p>
      <w:pPr>
        <w:pStyle w:val="BodyText"/>
      </w:pPr>
      <w:r>
        <w:t xml:space="preserve">PO No: NK-AC-2025-0047</w:t>
      </w:r>
    </w:p>
    <w:p>
      <w:pPr>
        <w:pStyle w:val="BodyText"/>
      </w:pPr>
      <w:r>
        <w:t xml:space="preserve">Date of Issue: 15 June 2025</w:t>
      </w:r>
    </w:p>
    <w:p>
      <w:pPr>
        <w:pStyle w:val="BodyText"/>
      </w:pPr>
      <w:r>
        <w:t xml:space="preserve">Valid Until: 15 August 2025</w:t>
      </w:r>
    </w:p>
    <w:bookmarkEnd w:id="20"/>
    <w:bookmarkStart w:id="23" w:name="parties-to-this-purchase-order"/>
    <w:p>
      <w:pPr>
        <w:pStyle w:val="Heading2"/>
      </w:pPr>
      <w:r>
        <w:t xml:space="preserve">1. Parties to This Purchase Order</w:t>
      </w:r>
    </w:p>
    <w:bookmarkStart w:id="21" w:name="buyer-purchasing-entity"/>
    <w:p>
      <w:pPr>
        <w:pStyle w:val="Heading3"/>
      </w:pPr>
      <w:r>
        <w:t xml:space="preserve">Buyer (Purchasing Entity)</w:t>
      </w:r>
    </w:p>
    <w:p>
      <w:pPr>
        <w:pStyle w:val="FirstParagraph"/>
      </w:pPr>
      <w:r>
        <w:rPr>
          <w:bCs/>
          <w:b/>
        </w:rPr>
        <w:t xml:space="preserve">Name:</w:t>
      </w:r>
      <w:r>
        <w:t xml:space="preserve"> </w:t>
      </w:r>
      <w:r>
        <w:t xml:space="preserve">Himalayan Stage Productions Pvt. Ltd.</w:t>
      </w:r>
    </w:p>
    <w:p>
      <w:pPr>
        <w:pStyle w:val="BodyText"/>
      </w:pPr>
      <w:r>
        <w:rPr>
          <w:bCs/>
          <w:b/>
        </w:rPr>
        <w:t xml:space="preserve">Address:</w:t>
      </w:r>
      <w:r>
        <w:t xml:space="preserve"> </w:t>
      </w:r>
      <w:r>
        <w:t xml:space="preserve">Baneshwor-10, Kathmandu, Nepal</w:t>
      </w:r>
    </w:p>
    <w:p>
      <w:pPr>
        <w:pStyle w:val="BodyText"/>
      </w:pPr>
      <w:r>
        <w:rPr>
          <w:bCs/>
          <w:b/>
        </w:rPr>
        <w:t xml:space="preserve">VAT Registration No:</w:t>
      </w:r>
      <w:r>
        <w:t xml:space="preserve"> </w:t>
      </w:r>
      <w:r>
        <w:t xml:space="preserve">801234567</w:t>
      </w:r>
    </w:p>
    <w:p>
      <w:pPr>
        <w:pStyle w:val="BodyText"/>
      </w:pPr>
      <w:r>
        <w:rPr>
          <w:bCs/>
          <w:b/>
        </w:rPr>
        <w:t xml:space="preserve">Contact:</w:t>
      </w:r>
      <w:r>
        <w:t xml:space="preserve"> </w:t>
      </w:r>
      <w:r>
        <w:t xml:space="preserve">Mr. Tenzin Lhamu, Procurement Manager</w:t>
      </w:r>
    </w:p>
    <w:p>
      <w:pPr>
        <w:pStyle w:val="BodyText"/>
      </w:pPr>
      <w:r>
        <w:rPr>
          <w:bCs/>
          <w:b/>
        </w:rPr>
        <w:t xml:space="preserve">Email:</w:t>
      </w:r>
      <w:r>
        <w:t xml:space="preserve"> </w:t>
      </w:r>
      <w:r>
        <w:t xml:space="preserve">procurement@himalayanstage.com.np</w:t>
      </w:r>
    </w:p>
    <w:p>
      <w:pPr>
        <w:pStyle w:val="BodyText"/>
      </w:pPr>
      <w:r>
        <w:rPr>
          <w:bCs/>
          <w:b/>
        </w:rPr>
        <w:t xml:space="preserve">Phone:</w:t>
      </w:r>
      <w:r>
        <w:t xml:space="preserve"> </w:t>
      </w:r>
      <w:r>
        <w:t xml:space="preserve">+977-1-4412345</w:t>
      </w:r>
    </w:p>
    <w:bookmarkEnd w:id="21"/>
    <w:bookmarkStart w:id="22" w:name="seller-supplier"/>
    <w:p>
      <w:pPr>
        <w:pStyle w:val="Heading3"/>
      </w:pPr>
      <w:r>
        <w:t xml:space="preserve">Seller (Supplier)</w:t>
      </w:r>
    </w:p>
    <w:p>
      <w:pPr>
        <w:pStyle w:val="FirstParagraph"/>
      </w:pPr>
      <w:r>
        <w:rPr>
          <w:bCs/>
          <w:b/>
        </w:rPr>
        <w:t xml:space="preserve">Name:</w:t>
      </w:r>
      <w:r>
        <w:t xml:space="preserve"> </w:t>
      </w:r>
      <w:r>
        <w:t xml:space="preserve">Actor Global Entertainment Systems Inc.</w:t>
      </w:r>
    </w:p>
    <w:p>
      <w:pPr>
        <w:pStyle w:val="BodyText"/>
      </w:pPr>
      <w:r>
        <w:rPr>
          <w:bCs/>
          <w:b/>
        </w:rPr>
        <w:t xml:space="preserve">Address:</w:t>
      </w:r>
      <w:r>
        <w:t xml:space="preserve"> </w:t>
      </w:r>
      <w:r>
        <w:t xml:space="preserve">4500 Production Way, Los Angeles, CA 90045, USA</w:t>
      </w:r>
    </w:p>
    <w:p>
      <w:pPr>
        <w:pStyle w:val="BodyText"/>
      </w:pPr>
      <w:r>
        <w:rPr>
          <w:bCs/>
          <w:b/>
        </w:rPr>
        <w:t xml:space="preserve">Tax ID:</w:t>
      </w:r>
      <w:r>
        <w:t xml:space="preserve"> </w:t>
      </w:r>
      <w:r>
        <w:t xml:space="preserve">US-EIN-82-4471903</w:t>
      </w:r>
    </w:p>
    <w:p>
      <w:pPr>
        <w:pStyle w:val="BodyText"/>
      </w:pPr>
      <w:r>
        <w:rPr>
          <w:bCs/>
          <w:b/>
        </w:rPr>
        <w:t xml:space="preserve">Contact:</w:t>
      </w:r>
      <w:r>
        <w:t xml:space="preserve"> </w:t>
      </w:r>
      <w:r>
        <w:t xml:space="preserve">Ms. Sarah Whitfield, Export Sales Director</w:t>
      </w:r>
    </w:p>
    <w:p>
      <w:pPr>
        <w:pStyle w:val="BodyText"/>
      </w:pPr>
      <w:r>
        <w:rPr>
          <w:bCs/>
          <w:b/>
        </w:rPr>
        <w:t xml:space="preserve">Email:</w:t>
      </w:r>
      <w:r>
        <w:t xml:space="preserve"> </w:t>
      </w:r>
      <w:r>
        <w:t xml:space="preserve">export@actorglobal.com</w:t>
      </w:r>
    </w:p>
    <w:p>
      <w:pPr>
        <w:pStyle w:val="BodyText"/>
      </w:pPr>
      <w:r>
        <w:rPr>
          <w:bCs/>
          <w:b/>
        </w:rPr>
        <w:t xml:space="preserve">Phone:</w:t>
      </w:r>
      <w:r>
        <w:t xml:space="preserve"> </w:t>
      </w:r>
      <w:r>
        <w:t xml:space="preserve">+1-310-555-0198</w:t>
      </w:r>
    </w:p>
    <w:bookmarkEnd w:id="22"/>
    <w:bookmarkEnd w:id="23"/>
    <w:bookmarkStart w:id="24" w:name="description-of-goods-services"/>
    <w:p>
      <w:pPr>
        <w:pStyle w:val="Heading2"/>
      </w:pPr>
      <w:r>
        <w:t xml:space="preserve">2. Description of Goods &amp; Services</w:t>
      </w:r>
    </w:p>
    <w:p>
      <w:pPr>
        <w:pStyle w:val="FirstParagraph"/>
      </w:pPr>
      <w:r>
        <w:t xml:space="preserve">This Purchase Order is issued by Himalayan Stage Productions Pvt. Ltd., Kathmandu, Nepal, for the procurement of</w:t>
      </w:r>
      <w:r>
        <w:t xml:space="preserve"> </w:t>
      </w:r>
      <w:r>
        <w:t xml:space="preserve">Actor</w:t>
      </w:r>
      <w:r>
        <w:t xml:space="preserve"> </w:t>
      </w:r>
      <w:r>
        <w:t xml:space="preserve">brand professional stage production equipment, lighting rigs, and associated technical services. All items listed below are to be manufactured, packed, and shipped in accordance with the specifications agreed upon between the Buyer and the Seller. The</w:t>
      </w:r>
      <w:r>
        <w:t xml:space="preserve"> </w:t>
      </w:r>
      <w:r>
        <w:t xml:space="preserve">Actor</w:t>
      </w:r>
      <w:r>
        <w:t xml:space="preserve"> </w:t>
      </w:r>
      <w:r>
        <w:t xml:space="preserve">product line selected for this order is specifically calibrated for high-altitude performance environments, making it suitable for deployment in the</w:t>
      </w:r>
      <w:r>
        <w:t xml:space="preserve"> </w:t>
      </w:r>
      <w:r>
        <w:t xml:space="preserve">Nepal Kathmandu</w:t>
      </w:r>
      <w:r>
        <w:t xml:space="preserve"> </w:t>
      </w:r>
      <w:r>
        <w:t xml:space="preserve">metropolitan region and surrounding provinces.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Actor Model</w:t>
            </w:r>
          </w:p>
        </w:tc>
        <w:tc>
          <w:tcPr/>
          <w:p>
            <w:pPr>
              <w:pStyle w:val="Compact"/>
              <w:jc w:val="left"/>
            </w:pPr>
            <w:r>
              <w:t xml:space="preserve">Qty</w:t>
            </w:r>
          </w:p>
        </w:tc>
        <w:tc>
          <w:tcPr/>
          <w:p>
            <w:pPr>
              <w:pStyle w:val="Compact"/>
              <w:jc w:val="left"/>
            </w:pPr>
            <w:r>
              <w:t xml:space="preserve">Unit Price (USD)</w:t>
            </w:r>
          </w:p>
        </w:tc>
        <w:tc>
          <w:tcPr/>
          <w:p>
            <w:pPr>
              <w:pStyle w:val="Compact"/>
              <w:jc w:val="left"/>
            </w:pPr>
            <w:r>
              <w:t xml:space="preserve">Total (USD)</w:t>
            </w:r>
          </w:p>
        </w:tc>
      </w:tr>
      <w:tr>
        <w:tc>
          <w:tcPr/>
          <w:p>
            <w:pPr>
              <w:pStyle w:val="Compact"/>
              <w:jc w:val="left"/>
            </w:pPr>
            <w:r>
              <w:t xml:space="preserve">01</w:t>
            </w:r>
          </w:p>
        </w:tc>
        <w:tc>
          <w:tcPr/>
          <w:p>
            <w:pPr>
              <w:pStyle w:val="Compact"/>
              <w:jc w:val="left"/>
            </w:pPr>
            <w:r>
              <w:t xml:space="preserve">Actor ProStage LED Moving Head Light (Altitude-Adapted)</w:t>
            </w:r>
          </w:p>
        </w:tc>
        <w:tc>
          <w:tcPr/>
          <w:p>
            <w:pPr>
              <w:pStyle w:val="Compact"/>
              <w:jc w:val="left"/>
            </w:pPr>
            <w:r>
              <w:t xml:space="preserve">AC-MLH-4500</w:t>
            </w:r>
          </w:p>
        </w:tc>
        <w:tc>
          <w:tcPr/>
          <w:p>
            <w:pPr>
              <w:pStyle w:val="Compact"/>
              <w:jc w:val="left"/>
            </w:pPr>
            <w:r>
              <w:t xml:space="preserve">24</w:t>
            </w:r>
          </w:p>
        </w:tc>
        <w:tc>
          <w:tcPr/>
          <w:p>
            <w:pPr>
              <w:pStyle w:val="Compact"/>
              <w:jc w:val="left"/>
            </w:pPr>
            <w:r>
              <w:t xml:space="preserve">2,850.00</w:t>
            </w:r>
          </w:p>
        </w:tc>
        <w:tc>
          <w:tcPr/>
          <w:p>
            <w:pPr>
              <w:pStyle w:val="Compact"/>
              <w:jc w:val="left"/>
            </w:pPr>
            <w:r>
              <w:t xml:space="preserve">68,400.00</w:t>
            </w:r>
          </w:p>
        </w:tc>
      </w:tr>
      <w:tr>
        <w:tc>
          <w:tcPr/>
          <w:p>
            <w:pPr>
              <w:pStyle w:val="Compact"/>
              <w:jc w:val="left"/>
            </w:pPr>
            <w:r>
              <w:t xml:space="preserve">02</w:t>
            </w:r>
          </w:p>
        </w:tc>
        <w:tc>
          <w:tcPr/>
          <w:p>
            <w:pPr>
              <w:pStyle w:val="Compact"/>
              <w:jc w:val="left"/>
            </w:pPr>
            <w:r>
              <w:t xml:space="preserve">Actor SoundWave Line Array Speaker System (12-channel)</w:t>
            </w:r>
          </w:p>
        </w:tc>
        <w:tc>
          <w:tcPr/>
          <w:p>
            <w:pPr>
              <w:pStyle w:val="Compact"/>
              <w:jc w:val="left"/>
            </w:pPr>
            <w:r>
              <w:t xml:space="preserve">AC-SW-12LA</w:t>
            </w:r>
          </w:p>
        </w:tc>
        <w:tc>
          <w:tcPr/>
          <w:p>
            <w:pPr>
              <w:pStyle w:val="Compact"/>
              <w:jc w:val="left"/>
            </w:pPr>
            <w:r>
              <w:t xml:space="preserve">6</w:t>
            </w:r>
          </w:p>
        </w:tc>
        <w:tc>
          <w:tcPr/>
          <w:p>
            <w:pPr>
              <w:pStyle w:val="Compact"/>
              <w:jc w:val="left"/>
            </w:pPr>
            <w:r>
              <w:t xml:space="preserve">12,400.00</w:t>
            </w:r>
          </w:p>
        </w:tc>
        <w:tc>
          <w:tcPr/>
          <w:p>
            <w:pPr>
              <w:pStyle w:val="Compact"/>
              <w:jc w:val="left"/>
            </w:pPr>
            <w:r>
              <w:t xml:space="preserve">74,400.00</w:t>
            </w:r>
          </w:p>
        </w:tc>
      </w:tr>
      <w:tr>
        <w:tc>
          <w:tcPr/>
          <w:p>
            <w:pPr>
              <w:pStyle w:val="Compact"/>
              <w:jc w:val="left"/>
            </w:pPr>
            <w:r>
              <w:t xml:space="preserve">03</w:t>
            </w:r>
          </w:p>
        </w:tc>
        <w:tc>
          <w:tcPr/>
          <w:p>
            <w:pPr>
              <w:pStyle w:val="Compact"/>
              <w:jc w:val="left"/>
            </w:pPr>
            <w:r>
              <w:t xml:space="preserve">Actor Director Console (Digital Mixing, 64-channel)</w:t>
            </w:r>
          </w:p>
        </w:tc>
        <w:tc>
          <w:tcPr/>
          <w:p>
            <w:pPr>
              <w:pStyle w:val="Compact"/>
              <w:jc w:val="left"/>
            </w:pPr>
            <w:r>
              <w:t xml:space="preserve">AC-DC-64X</w:t>
            </w:r>
          </w:p>
        </w:tc>
        <w:tc>
          <w:tcPr/>
          <w:p>
            <w:pPr>
              <w:pStyle w:val="Compact"/>
              <w:jc w:val="left"/>
            </w:pPr>
            <w:r>
              <w:t xml:space="preserve">2</w:t>
            </w:r>
          </w:p>
        </w:tc>
        <w:tc>
          <w:tcPr/>
          <w:p>
            <w:pPr>
              <w:pStyle w:val="Compact"/>
              <w:jc w:val="left"/>
            </w:pPr>
            <w:r>
              <w:t xml:space="preserve">18,750.00</w:t>
            </w:r>
          </w:p>
        </w:tc>
        <w:tc>
          <w:tcPr/>
          <w:p>
            <w:pPr>
              <w:pStyle w:val="Compact"/>
              <w:jc w:val="left"/>
            </w:pPr>
            <w:r>
              <w:t xml:space="preserve">37,500.00</w:t>
            </w:r>
          </w:p>
        </w:tc>
      </w:tr>
      <w:tr>
        <w:tc>
          <w:tcPr/>
          <w:p>
            <w:pPr>
              <w:pStyle w:val="Compact"/>
              <w:jc w:val="left"/>
            </w:pPr>
            <w:r>
              <w:t xml:space="preserve">04</w:t>
            </w:r>
          </w:p>
        </w:tc>
        <w:tc>
          <w:tcPr/>
          <w:p>
            <w:pPr>
              <w:pStyle w:val="Compact"/>
              <w:jc w:val="left"/>
            </w:pPr>
            <w:r>
              <w:t xml:space="preserve">Actor Truss &amp; Rigging Kit (Modular, 50m total)</w:t>
            </w:r>
          </w:p>
        </w:tc>
        <w:tc>
          <w:tcPr/>
          <w:p>
            <w:pPr>
              <w:pStyle w:val="Compact"/>
              <w:jc w:val="left"/>
            </w:pPr>
            <w:r>
              <w:t xml:space="preserve">AC-TR-50M</w:t>
            </w:r>
          </w:p>
        </w:tc>
        <w:tc>
          <w:tcPr/>
          <w:p>
            <w:pPr>
              <w:pStyle w:val="Compact"/>
              <w:jc w:val="left"/>
            </w:pPr>
            <w:r>
              <w:t xml:space="preserve">4</w:t>
            </w:r>
          </w:p>
        </w:tc>
        <w:tc>
          <w:tcPr/>
          <w:p>
            <w:pPr>
              <w:pStyle w:val="Compact"/>
              <w:jc w:val="left"/>
            </w:pPr>
            <w:r>
              <w:t xml:space="preserve">6,200.00</w:t>
            </w:r>
          </w:p>
        </w:tc>
        <w:tc>
          <w:tcPr/>
          <w:p>
            <w:pPr>
              <w:pStyle w:val="Compact"/>
              <w:jc w:val="left"/>
            </w:pPr>
            <w:r>
              <w:t xml:space="preserve">24,800.00</w:t>
            </w:r>
          </w:p>
        </w:tc>
      </w:tr>
      <w:tr>
        <w:tc>
          <w:tcPr/>
          <w:p>
            <w:pPr>
              <w:pStyle w:val="Compact"/>
              <w:jc w:val="left"/>
            </w:pPr>
            <w:r>
              <w:t xml:space="preserve">05</w:t>
            </w:r>
          </w:p>
        </w:tc>
        <w:tc>
          <w:tcPr/>
          <w:p>
            <w:pPr>
              <w:pStyle w:val="Compact"/>
              <w:jc w:val="left"/>
            </w:pPr>
            <w:r>
              <w:t xml:space="preserve">Actor Backstage Control Software License (Perpetual, 10 seats)</w:t>
            </w:r>
          </w:p>
        </w:tc>
        <w:tc>
          <w:tcPr/>
          <w:p>
            <w:pPr>
              <w:pStyle w:val="Compact"/>
              <w:jc w:val="left"/>
            </w:pPr>
            <w:r>
              <w:t xml:space="preserve">AC-BS-10P</w:t>
            </w:r>
          </w:p>
        </w:tc>
        <w:tc>
          <w:tcPr/>
          <w:p>
            <w:pPr>
              <w:pStyle w:val="Compact"/>
              <w:jc w:val="left"/>
            </w:pPr>
            <w:r>
              <w:t xml:space="preserve">1</w:t>
            </w:r>
          </w:p>
        </w:tc>
        <w:tc>
          <w:tcPr/>
          <w:p>
            <w:pPr>
              <w:pStyle w:val="Compact"/>
              <w:jc w:val="left"/>
            </w:pPr>
            <w:r>
              <w:t xml:space="preserve">9,500.00</w:t>
            </w:r>
          </w:p>
        </w:tc>
        <w:tc>
          <w:tcPr/>
          <w:p>
            <w:pPr>
              <w:pStyle w:val="Compact"/>
              <w:jc w:val="left"/>
            </w:pPr>
            <w:r>
              <w:t xml:space="preserve">9,500.00</w:t>
            </w:r>
          </w:p>
        </w:tc>
      </w:tr>
      <w:tr>
        <w:tc>
          <w:tcPr/>
          <w:p>
            <w:pPr>
              <w:pStyle w:val="Compact"/>
              <w:jc w:val="left"/>
            </w:pPr>
            <w:r>
              <w:t xml:space="preserve">06</w:t>
            </w:r>
          </w:p>
        </w:tc>
        <w:tc>
          <w:tcPr/>
          <w:p>
            <w:pPr>
              <w:pStyle w:val="Compact"/>
              <w:jc w:val="left"/>
            </w:pPr>
            <w:r>
              <w:t xml:space="preserve">Actor Installation &amp; Commissioning Service (Nepal Kathmandu site)</w:t>
            </w:r>
          </w:p>
        </w:tc>
        <w:tc>
          <w:tcPr/>
          <w:p>
            <w:pPr>
              <w:pStyle w:val="Compact"/>
              <w:jc w:val="left"/>
            </w:pPr>
            <w:r>
              <w:t xml:space="preserve">AC-SVC-NP</w:t>
            </w:r>
          </w:p>
        </w:tc>
        <w:tc>
          <w:tcPr/>
          <w:p>
            <w:pPr>
              <w:pStyle w:val="Compact"/>
              <w:jc w:val="left"/>
            </w:pPr>
            <w:r>
              <w:t xml:space="preserve">1</w:t>
            </w:r>
          </w:p>
        </w:tc>
        <w:tc>
          <w:tcPr/>
          <w:p>
            <w:pPr>
              <w:pStyle w:val="Compact"/>
              <w:jc w:val="left"/>
            </w:pPr>
            <w:r>
              <w:t xml:space="preserve">15,000.00</w:t>
            </w:r>
          </w:p>
        </w:tc>
        <w:tc>
          <w:tcPr/>
          <w:p>
            <w:pPr>
              <w:pStyle w:val="Compact"/>
              <w:jc w:val="left"/>
            </w:pPr>
            <w:r>
              <w:t xml:space="preserve">15,000.00</w:t>
            </w:r>
          </w:p>
        </w:tc>
      </w:tr>
      <w:tr>
        <w:tc>
          <w:tcPr/>
          <w:p>
            <w:pPr>
              <w:pStyle w:val="Compact"/>
              <w:jc w:val="left"/>
            </w:pPr>
            <w:r>
              <w:t xml:space="preserve">07</w:t>
            </w:r>
          </w:p>
        </w:tc>
        <w:tc>
          <w:tcPr/>
          <w:p>
            <w:pPr>
              <w:pStyle w:val="Compact"/>
              <w:jc w:val="left"/>
            </w:pPr>
            <w:r>
              <w:t xml:space="preserve">Actor Operator Training Program (5-day, Kathmandu venue)</w:t>
            </w:r>
          </w:p>
        </w:tc>
        <w:tc>
          <w:tcPr/>
          <w:p>
            <w:pPr>
              <w:pStyle w:val="Compact"/>
              <w:jc w:val="left"/>
            </w:pPr>
            <w:r>
              <w:t xml:space="preserve">AC-TRN-5D</w:t>
            </w:r>
          </w:p>
        </w:tc>
        <w:tc>
          <w:tcPr/>
          <w:p>
            <w:pPr>
              <w:pStyle w:val="Compact"/>
              <w:jc w:val="left"/>
            </w:pPr>
            <w:r>
              <w:t xml:space="preserve">1</w:t>
            </w:r>
          </w:p>
        </w:tc>
        <w:tc>
          <w:tcPr/>
          <w:p>
            <w:pPr>
              <w:pStyle w:val="Compact"/>
              <w:jc w:val="left"/>
            </w:pPr>
            <w:r>
              <w:t xml:space="preserve">7,800.00</w:t>
            </w:r>
          </w:p>
        </w:tc>
        <w:tc>
          <w:tcPr/>
          <w:p>
            <w:pPr>
              <w:pStyle w:val="Compact"/>
              <w:jc w:val="left"/>
            </w:pPr>
            <w:r>
              <w:t xml:space="preserve">7,800.00</w:t>
            </w:r>
          </w:p>
        </w:tc>
      </w:tr>
      <w:tr>
        <w:tc>
          <w:tcPr>
            <w:gridSpan w:val="5"/>
          </w:tcPr>
          <w:p>
            <w:pPr>
              <w:pStyle w:val="Compact"/>
              <w:jc w:val="left"/>
            </w:pPr>
            <w:r>
              <w:t xml:space="preserve">SUBTOTAL</w:t>
            </w:r>
          </w:p>
        </w:tc>
        <w:tc>
          <w:tcPr/>
          <w:p>
            <w:pPr>
              <w:pStyle w:val="Compact"/>
              <w:jc w:val="left"/>
            </w:pPr>
            <w:r>
              <w:t xml:space="preserve">237,400.00</w:t>
            </w:r>
          </w:p>
        </w:tc>
      </w:tr>
      <w:tr>
        <w:tc>
          <w:tcPr>
            <w:gridSpan w:val="5"/>
          </w:tcPr>
          <w:p>
            <w:pPr>
              <w:pStyle w:val="Compact"/>
              <w:jc w:val="left"/>
            </w:pPr>
            <w:r>
              <w:t xml:space="preserve">International Freight &amp; Insurance (CIF Kathmandu)</w:t>
            </w:r>
          </w:p>
        </w:tc>
        <w:tc>
          <w:tcPr/>
          <w:p>
            <w:pPr>
              <w:pStyle w:val="Compact"/>
              <w:jc w:val="left"/>
            </w:pPr>
            <w:r>
              <w:t xml:space="preserve">18,200.00</w:t>
            </w:r>
          </w:p>
        </w:tc>
      </w:tr>
      <w:tr>
        <w:tc>
          <w:tcPr>
            <w:gridSpan w:val="5"/>
          </w:tcPr>
          <w:p>
            <w:pPr>
              <w:pStyle w:val="Compact"/>
              <w:jc w:val="left"/>
            </w:pPr>
            <w:r>
              <w:t xml:space="preserve">Nepal Customs Duty &amp; Import Tax (estimated 25%)</w:t>
            </w:r>
          </w:p>
        </w:tc>
        <w:tc>
          <w:tcPr/>
          <w:p>
            <w:pPr>
              <w:pStyle w:val="Compact"/>
              <w:jc w:val="left"/>
            </w:pPr>
            <w:r>
              <w:t xml:space="preserve">59,350.00</w:t>
            </w:r>
          </w:p>
        </w:tc>
      </w:tr>
      <w:tr>
        <w:tc>
          <w:tcPr>
            <w:gridSpan w:val="5"/>
          </w:tcPr>
          <w:p>
            <w:pPr>
              <w:pStyle w:val="Compact"/>
              <w:jc w:val="left"/>
            </w:pPr>
            <w:r>
              <w:t xml:space="preserve">GRAND TOTAL (USD)</w:t>
            </w:r>
          </w:p>
        </w:tc>
        <w:tc>
          <w:tcPr/>
          <w:p>
            <w:pPr>
              <w:pStyle w:val="Compact"/>
              <w:jc w:val="left"/>
            </w:pPr>
            <w:r>
              <w:t xml:space="preserve">314,950.00</w:t>
            </w:r>
          </w:p>
        </w:tc>
      </w:tr>
    </w:tbl>
    <w:bookmarkEnd w:id="24"/>
    <w:bookmarkStart w:id="25" w:name="X71d482838a0d1211ab98595cbb7a2a8c34f0542"/>
    <w:p>
      <w:pPr>
        <w:pStyle w:val="Heading2"/>
      </w:pPr>
      <w:r>
        <w:t xml:space="preserve">3. Delivery Terms &amp; Logistics for Nepal Kathmandu</w:t>
      </w:r>
    </w:p>
    <w:p>
      <w:pPr>
        <w:pStyle w:val="FirstParagraph"/>
      </w:pPr>
      <w:r>
        <w:t xml:space="preserve">All</w:t>
      </w:r>
      <w:r>
        <w:t xml:space="preserve"> </w:t>
      </w:r>
      <w:r>
        <w:t xml:space="preserve">Actor</w:t>
      </w:r>
      <w:r>
        <w:t xml:space="preserve"> </w:t>
      </w:r>
      <w:r>
        <w:t xml:space="preserve">equipment under this Purchase Order shall be delivered on a CIF (Cost, Insurance, and Freight) basis to the Buyer's designated warehouse located at Baneshwor-10,</w:t>
      </w:r>
      <w:r>
        <w:t xml:space="preserve"> </w:t>
      </w:r>
      <w:r>
        <w:t xml:space="preserve">Nepal Kathmandu</w:t>
      </w:r>
      <w:r>
        <w:t xml:space="preserve">. The Seller is responsible for all packaging, export documentation, international air or sea freight, marine/air cargo insurance, and coordination with Nepali customs authorities at Tribhuvan International Airport (TIA) or the Kathmandu land border crossing, as applicable.</w:t>
      </w:r>
    </w:p>
    <w:p>
      <w:pPr>
        <w:pStyle w:val="BodyText"/>
      </w:pPr>
      <w:r>
        <w:t xml:space="preserve">Delivery is expected no later than 45 calendar days from the date of this Purchase Order. Given the logistical considerations of shipping heavy production equipment into the</w:t>
      </w:r>
      <w:r>
        <w:t xml:space="preserve"> </w:t>
      </w:r>
      <w:r>
        <w:t xml:space="preserve">Nepal Kathmandu</w:t>
      </w:r>
      <w:r>
        <w:t xml:space="preserve"> </w:t>
      </w:r>
      <w:r>
        <w:t xml:space="preserve">valley, the Seller shall provide a detailed shipping manifest at least 10 business days prior to dispatch. All</w:t>
      </w:r>
      <w:r>
        <w:t xml:space="preserve"> </w:t>
      </w:r>
      <w:r>
        <w:t xml:space="preserve">Actor</w:t>
      </w:r>
      <w:r>
        <w:t xml:space="preserve"> </w:t>
      </w:r>
      <w:r>
        <w:t xml:space="preserve">crates must be clearly labeled with the Purchase Order number, the destination address in Kathmandu, and the applicable Nepali import reference codes.</w:t>
      </w:r>
    </w:p>
    <w:p>
      <w:pPr>
        <w:pStyle w:val="BodyText"/>
      </w:pPr>
      <w:r>
        <w:rPr>
          <w:bCs/>
          <w:b/>
        </w:rPr>
        <w:t xml:space="preserve">Note:</w:t>
      </w:r>
      <w:r>
        <w:t xml:space="preserve"> </w:t>
      </w:r>
      <w:r>
        <w:t xml:space="preserve">The Buyer shall be responsible for obtaining all necessary import permits, customs clearance, and local transportation within the Kathmandu metropolitan area. The Seller shall provide all required commercial invoices, packing lists, certificates of origin, and</w:t>
      </w:r>
      <w:r>
        <w:t xml:space="preserve"> </w:t>
      </w:r>
      <w:r>
        <w:t xml:space="preserve">Actor</w:t>
      </w:r>
      <w:r>
        <w:t xml:space="preserve"> </w:t>
      </w:r>
      <w:r>
        <w:t xml:space="preserve">product compliance documentation to facilitate smooth clearance through Nepal's Department of Customs.</w:t>
      </w:r>
    </w:p>
    <w:bookmarkEnd w:id="25"/>
    <w:bookmarkStart w:id="26" w:name="payment-terms"/>
    <w:p>
      <w:pPr>
        <w:pStyle w:val="Heading2"/>
      </w:pPr>
      <w:r>
        <w:t xml:space="preserve">4. Payment Terms</w:t>
      </w:r>
    </w:p>
    <w:p>
      <w:pPr>
        <w:numPr>
          <w:ilvl w:val="0"/>
          <w:numId w:val="1001"/>
        </w:numPr>
        <w:pStyle w:val="Compact"/>
      </w:pPr>
      <w:r>
        <w:rPr>
          <w:bCs/>
          <w:b/>
        </w:rPr>
        <w:t xml:space="preserve">Advance Payment:</w:t>
      </w:r>
      <w:r>
        <w:t xml:space="preserve"> </w:t>
      </w:r>
      <w:r>
        <w:t xml:space="preserve">30% of the total Purchase Order value (USD 94,485.00) shall be remitted via international wire transfer within 7 business days of signing this document.</w:t>
      </w:r>
    </w:p>
    <w:p>
      <w:pPr>
        <w:numPr>
          <w:ilvl w:val="0"/>
          <w:numId w:val="1001"/>
        </w:numPr>
        <w:pStyle w:val="Compact"/>
      </w:pPr>
      <w:r>
        <w:rPr>
          <w:bCs/>
          <w:b/>
        </w:rPr>
        <w:t xml:space="preserve">Balance Payment:</w:t>
      </w:r>
      <w:r>
        <w:t xml:space="preserve"> </w:t>
      </w:r>
      <w:r>
        <w:t xml:space="preserve">The remaining 70% (USD 220,465.00) shall be due within 15 business days of confirmed delivery and successful inspection of all</w:t>
      </w:r>
      <w:r>
        <w:t xml:space="preserve"> </w:t>
      </w:r>
      <w:r>
        <w:t xml:space="preserve">Actor</w:t>
      </w:r>
      <w:r>
        <w:t xml:space="preserve"> </w:t>
      </w:r>
      <w:r>
        <w:t xml:space="preserve">equipment at the Kathmandu warehouse.</w:t>
      </w:r>
    </w:p>
    <w:p>
      <w:pPr>
        <w:numPr>
          <w:ilvl w:val="0"/>
          <w:numId w:val="1001"/>
        </w:numPr>
        <w:pStyle w:val="Compact"/>
      </w:pPr>
      <w:r>
        <w:rPr>
          <w:bCs/>
          <w:b/>
        </w:rPr>
        <w:t xml:space="preserve">Bank Details:</w:t>
      </w:r>
      <w:r>
        <w:t xml:space="preserve"> </w:t>
      </w:r>
      <w:r>
        <w:t xml:space="preserve">Payments shall be made to Actor Global Entertainment Systems Inc., First National Bank, Account No. 4471-903-221, SWIFT: FNBLUS33, Los Angeles, California, USA.</w:t>
      </w:r>
    </w:p>
    <w:p>
      <w:pPr>
        <w:numPr>
          <w:ilvl w:val="0"/>
          <w:numId w:val="1001"/>
        </w:numPr>
        <w:pStyle w:val="Compact"/>
      </w:pPr>
      <w:r>
        <w:rPr>
          <w:bCs/>
          <w:b/>
        </w:rPr>
        <w:t xml:space="preserve">Currency:</w:t>
      </w:r>
      <w:r>
        <w:t xml:space="preserve"> </w:t>
      </w:r>
      <w:r>
        <w:t xml:space="preserve">All transactions under this Purchase Order are denominated in United States Dollars (USD). The Buyer shall bear any foreign exchange conversion costs applicable in Nepal.</w:t>
      </w:r>
    </w:p>
    <w:p>
      <w:pPr>
        <w:numPr>
          <w:ilvl w:val="0"/>
          <w:numId w:val="1001"/>
        </w:numPr>
        <w:pStyle w:val="Compact"/>
      </w:pPr>
      <w:r>
        <w:rPr>
          <w:bCs/>
          <w:b/>
        </w:rPr>
        <w:t xml:space="preserve">Late Payment:</w:t>
      </w:r>
      <w:r>
        <w:t xml:space="preserve"> </w:t>
      </w:r>
      <w:r>
        <w:t xml:space="preserve">A penalty of 1.5% per month shall apply to any overdue balance, in accordance with standard commercial practice in Nepal.</w:t>
      </w:r>
    </w:p>
    <w:bookmarkEnd w:id="26"/>
    <w:bookmarkStart w:id="27" w:name="quality-assurance-warranty"/>
    <w:p>
      <w:pPr>
        <w:pStyle w:val="Heading2"/>
      </w:pPr>
      <w:r>
        <w:t xml:space="preserve">5. Quality Assurance &amp; Warranty</w:t>
      </w:r>
    </w:p>
    <w:p>
      <w:pPr>
        <w:pStyle w:val="FirstParagraph"/>
      </w:pPr>
      <w:r>
        <w:t xml:space="preserve">All</w:t>
      </w:r>
      <w:r>
        <w:t xml:space="preserve"> </w:t>
      </w:r>
      <w:r>
        <w:t xml:space="preserve">Actor</w:t>
      </w:r>
      <w:r>
        <w:t xml:space="preserve"> </w:t>
      </w:r>
      <w:r>
        <w:t xml:space="preserve">products supplied under this Purchase Order carry a minimum 24-month manufacturer's warranty from the date of installation in</w:t>
      </w:r>
      <w:r>
        <w:t xml:space="preserve"> </w:t>
      </w:r>
      <w:r>
        <w:t xml:space="preserve">Nepal Kathmandu</w:t>
      </w:r>
      <w:r>
        <w:t xml:space="preserve">. The warranty covers defects in materials and workmanship under normal operating conditions. The Seller guarantees that all equipment shall meet or exceed the performance specifications outlined in the</w:t>
      </w:r>
      <w:r>
        <w:t xml:space="preserve"> </w:t>
      </w:r>
      <w:r>
        <w:t xml:space="preserve">Actor</w:t>
      </w:r>
      <w:r>
        <w:t xml:space="preserve"> </w:t>
      </w:r>
      <w:r>
        <w:t xml:space="preserve">technical data sheets provided as Appendix A to this Purchase Order.</w:t>
      </w:r>
    </w:p>
    <w:p>
      <w:pPr>
        <w:pStyle w:val="BodyText"/>
      </w:pPr>
      <w:r>
        <w:t xml:space="preserve">The Buyer reserves the right to reject any item that fails to meet the agreed specifications upon arrival in Kathmandu. Rejected items must be reported within 14 days of delivery. The Seller shall, at its own expense, replace or repair any non-conforming</w:t>
      </w:r>
      <w:r>
        <w:t xml:space="preserve"> </w:t>
      </w:r>
      <w:r>
        <w:t xml:space="preserve">Actor</w:t>
      </w:r>
      <w:r>
        <w:t xml:space="preserve"> </w:t>
      </w:r>
      <w:r>
        <w:t xml:space="preserve">product within 30 days of the rejection notice.</w:t>
      </w:r>
    </w:p>
    <w:bookmarkEnd w:id="27"/>
    <w:bookmarkStart w:id="28" w:name="general-terms-conditions"/>
    <w:p>
      <w:pPr>
        <w:pStyle w:val="Heading2"/>
      </w:pPr>
      <w:r>
        <w:t xml:space="preserve">6. General Terms &amp; Conditions</w:t>
      </w:r>
    </w:p>
    <w:p>
      <w:pPr>
        <w:numPr>
          <w:ilvl w:val="0"/>
          <w:numId w:val="1002"/>
        </w:numPr>
        <w:pStyle w:val="Compact"/>
      </w:pPr>
      <w:r>
        <w:t xml:space="preserve">This Purchase Order constitutes a binding agreement between the Buyer and the Seller upon signature by both parties.</w:t>
      </w:r>
    </w:p>
    <w:p>
      <w:pPr>
        <w:numPr>
          <w:ilvl w:val="0"/>
          <w:numId w:val="1002"/>
        </w:numPr>
        <w:pStyle w:val="Compact"/>
      </w:pPr>
      <w:r>
        <w:t xml:space="preserve">Any modifications to this Purchase Order must be made in writing and signed by authorized representatives of both parties.</w:t>
      </w:r>
    </w:p>
    <w:p>
      <w:pPr>
        <w:numPr>
          <w:ilvl w:val="0"/>
          <w:numId w:val="1002"/>
        </w:numPr>
        <w:pStyle w:val="Compact"/>
      </w:pPr>
      <w:r>
        <w:t xml:space="preserve">Governing Law: This Purchase Order shall be governed by the United Nations Convention on Contracts for the International Sale of Goods (CISG). Disputes shall be resolved through arbitration in Kathmandu, Nepal, in accordance with the rules of the Nepal Arbitration Council.</w:t>
      </w:r>
    </w:p>
    <w:p>
      <w:pPr>
        <w:numPr>
          <w:ilvl w:val="0"/>
          <w:numId w:val="1002"/>
        </w:numPr>
        <w:pStyle w:val="Compact"/>
      </w:pPr>
      <w:r>
        <w:t xml:space="preserve">The Seller warrants that all</w:t>
      </w:r>
      <w:r>
        <w:t xml:space="preserve"> </w:t>
      </w:r>
      <w:r>
        <w:t xml:space="preserve">Actor</w:t>
      </w:r>
      <w:r>
        <w:t xml:space="preserve"> </w:t>
      </w:r>
      <w:r>
        <w:t xml:space="preserve">products are free from intellectual property claims and are in full compliance with international trade regulations applicable to export from the United States and import into Nepal.</w:t>
      </w:r>
    </w:p>
    <w:p>
      <w:pPr>
        <w:numPr>
          <w:ilvl w:val="0"/>
          <w:numId w:val="1002"/>
        </w:numPr>
        <w:pStyle w:val="Compact"/>
      </w:pPr>
      <w:r>
        <w:t xml:space="preserve">Force Majeure: Neither party shall be liable for delays caused by natural disasters, government actions, or events beyond reasonable control, including but not limited to monsoon-related disruptions to transportation in the Kathmandu valley.</w:t>
      </w:r>
    </w:p>
    <w:p>
      <w:pPr>
        <w:numPr>
          <w:ilvl w:val="0"/>
          <w:numId w:val="1002"/>
        </w:numPr>
        <w:pStyle w:val="Compact"/>
      </w:pPr>
      <w:r>
        <w:t xml:space="preserve">This Purchase Order is subject to the standard terms and conditions of Actor Global Entertainment Systems Inc., which are incorporated herein by reference.</w:t>
      </w:r>
    </w:p>
    <w:bookmarkEnd w:id="28"/>
    <w:bookmarkStart w:id="29" w:name="authorization-signatures"/>
    <w:p>
      <w:pPr>
        <w:pStyle w:val="Heading2"/>
      </w:pPr>
      <w:r>
        <w:t xml:space="preserve">7. Authorization &amp; Signatures</w:t>
      </w:r>
    </w:p>
    <w:p>
      <w:pPr>
        <w:pStyle w:val="FirstParagraph"/>
      </w:pPr>
      <w:r>
        <w:t xml:space="preserve">By signing below, both parties acknowledge and agree to all terms, conditions, and specifications set forth in this Purchase Order for the supply of</w:t>
      </w:r>
      <w:r>
        <w:t xml:space="preserve"> </w:t>
      </w:r>
      <w:r>
        <w:t xml:space="preserve">Actor</w:t>
      </w:r>
      <w:r>
        <w:t xml:space="preserve"> </w:t>
      </w:r>
      <w:r>
        <w:t xml:space="preserve">professional production equipment to</w:t>
      </w:r>
      <w:r>
        <w:t xml:space="preserve"> </w:t>
      </w:r>
      <w:r>
        <w:t xml:space="preserve">Nepal Kathmandu</w:t>
      </w:r>
      <w:r>
        <w:t xml:space="preserve">.</w:t>
      </w:r>
    </w:p>
    <w:p>
      <w:pPr>
        <w:pStyle w:val="BodyText"/>
      </w:pPr>
      <w:r>
        <w:rPr>
          <w:bCs/>
          <w:b/>
        </w:rPr>
        <w:t xml:space="preserve">For and on behalf of the Buyer:</w:t>
      </w:r>
    </w:p>
    <w:p>
      <w:pPr>
        <w:pStyle w:val="BodyText"/>
      </w:pPr>
      <w:r>
        <w:t xml:space="preserve">Himalayan Stage Productions Pvt. Ltd.</w:t>
      </w:r>
    </w:p>
    <w:p>
      <w:pPr>
        <w:pStyle w:val="BodyText"/>
      </w:pPr>
      <w:r>
        <w:t xml:space="preserve">Mr. Tenzin Lhamu</w:t>
      </w:r>
    </w:p>
    <w:p>
      <w:pPr>
        <w:pStyle w:val="BodyText"/>
      </w:pPr>
      <w:r>
        <w:t xml:space="preserve">Procurement Manager</w:t>
      </w:r>
    </w:p>
    <w:p>
      <w:pPr>
        <w:pStyle w:val="BodyText"/>
      </w:pPr>
      <w:r>
        <w:t xml:space="preserve">Date: _______________</w:t>
      </w:r>
    </w:p>
    <w:p>
      <w:pPr>
        <w:pStyle w:val="BodyText"/>
      </w:pPr>
      <w:r>
        <w:rPr>
          <w:bCs/>
          <w:b/>
        </w:rPr>
        <w:t xml:space="preserve">For and on behalf of the Seller:</w:t>
      </w:r>
    </w:p>
    <w:p>
      <w:pPr>
        <w:pStyle w:val="BodyText"/>
      </w:pPr>
      <w:r>
        <w:t xml:space="preserve">Actor Global Entertainment Systems Inc.</w:t>
      </w:r>
    </w:p>
    <w:p>
      <w:pPr>
        <w:pStyle w:val="BodyText"/>
      </w:pPr>
      <w:r>
        <w:t xml:space="preserve">Ms. Sarah Whitfield</w:t>
      </w:r>
    </w:p>
    <w:p>
      <w:pPr>
        <w:pStyle w:val="BodyText"/>
      </w:pPr>
      <w:r>
        <w:t xml:space="preserve">Export Sales Director</w:t>
      </w:r>
    </w:p>
    <w:p>
      <w:pPr>
        <w:pStyle w:val="BodyText"/>
      </w:pPr>
      <w:r>
        <w:t xml:space="preserve">Date: _______________</w:t>
      </w:r>
    </w:p>
    <w:bookmarkEnd w:id="29"/>
    <w:p>
      <w:pPr>
        <w:pStyle w:val="BodyText"/>
      </w:pPr>
      <w:r>
        <w:t xml:space="preserve">This Purchase Order (PO No: NK-AC-2025-0047) is issued for the procurement of Actor brand professional production equipment for use in Nepal Kathmandu. This document is valid for a period of 60 days from the date of issue. Unauthorized reproduction or distribution of this Purchase Order is strictly prohibited. For inquiries, contact the Procurement Department, Himalayan Stage Productions Pvt. Ltd., Baneshwor-10, Kathmandu, Nepal.</w:t>
      </w:r>
    </w:p>
    <w:p>
      <w:pPr>
        <w:pStyle w:val="BodyText"/>
      </w:pPr>
      <w:r>
        <w:t xml:space="preserve">Document Reference: NK-AC-2025-0047 | Page 1 of 1 | Generated: 15 June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Actor Production Equipment - Nepal Kathmandu</dc:title>
  <dc:creator/>
  <dc:language>en</dc:language>
  <cp:keywords/>
  <dcterms:created xsi:type="dcterms:W3CDTF">2026-10-10T02:23:19Z</dcterms:created>
  <dcterms:modified xsi:type="dcterms:W3CDTF">2026-10-10T02:23:19Z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