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w:t>
      </w:r>
      <w:r>
        <w:t xml:space="preserve"> </w:t>
      </w:r>
      <w:r>
        <w:t xml:space="preserve">United</w:t>
      </w:r>
      <w:r>
        <w:t xml:space="preserve"> </w:t>
      </w:r>
      <w:r>
        <w:t xml:space="preserve">States</w:t>
      </w:r>
      <w:r>
        <w:t xml:space="preserve"> </w:t>
      </w:r>
      <w:r>
        <w:t xml:space="preserve">Chicago</w:t>
      </w:r>
    </w:p>
    <w:p>
      <w:pPr>
        <w:pStyle w:val="FirstParagraph"/>
      </w:pPr>
      <w:r>
        <w:t xml:space="preserve">PO No. US-CHI-2025-04872</w:t>
      </w:r>
    </w:p>
    <w:bookmarkStart w:id="20" w:name="purchase-order"/>
    <w:p>
      <w:pPr>
        <w:pStyle w:val="Heading1"/>
      </w:pPr>
      <w:r>
        <w:t xml:space="preserve">PURCHASE ORDER</w:t>
      </w:r>
    </w:p>
    <w:p>
      <w:pPr>
        <w:pStyle w:val="FirstParagraph"/>
      </w:pPr>
      <w:r>
        <w:t xml:space="preserve">Formal Purchase Order Document — Issued for the Procurement of Actor Services and Technology Solutions in United States Chicago</w:t>
      </w:r>
    </w:p>
    <w:bookmarkEnd w:id="20"/>
    <w:bookmarkStart w:id="21" w:name="buyer-issuing-party"/>
    <w:p>
      <w:pPr>
        <w:pStyle w:val="Heading3"/>
      </w:pPr>
      <w:r>
        <w:t xml:space="preserve">BUYER (Issuing Party)</w:t>
      </w:r>
    </w:p>
    <w:p>
      <w:pPr>
        <w:pStyle w:val="FirstParagraph"/>
      </w:pPr>
      <w:r>
        <w:rPr>
          <w:bCs/>
          <w:b/>
        </w:rPr>
        <w:t xml:space="preserve">Company:</w:t>
      </w:r>
      <w:r>
        <w:t xml:space="preserve"> </w:t>
      </w:r>
      <w:r>
        <w:t xml:space="preserve">Lakeshore Media &amp; Production Group, LLC</w:t>
      </w:r>
    </w:p>
    <w:p>
      <w:pPr>
        <w:pStyle w:val="BodyText"/>
      </w:pPr>
      <w:r>
        <w:rPr>
          <w:bCs/>
          <w:b/>
        </w:rPr>
        <w:t xml:space="preserve">Address:</w:t>
      </w:r>
      <w:r>
        <w:t xml:space="preserve"> </w:t>
      </w:r>
      <w:r>
        <w:t xml:space="preserve">1420 North Michigan Avenue, Suite 2800</w:t>
      </w:r>
    </w:p>
    <w:p>
      <w:pPr>
        <w:pStyle w:val="BodyText"/>
      </w:pPr>
      <w:r>
        <w:rPr>
          <w:bCs/>
          <w:b/>
        </w:rPr>
        <w:t xml:space="preserve">City, State, ZIP:</w:t>
      </w:r>
      <w:r>
        <w:t xml:space="preserve"> </w:t>
      </w:r>
      <w:r>
        <w:t xml:space="preserve">United States Chicago, IL 60610</w:t>
      </w:r>
    </w:p>
    <w:p>
      <w:pPr>
        <w:pStyle w:val="BodyText"/>
      </w:pPr>
      <w:r>
        <w:rPr>
          <w:bCs/>
          <w:b/>
        </w:rPr>
        <w:t xml:space="preserve">Contact:</w:t>
      </w:r>
      <w:r>
        <w:t xml:space="preserve"> </w:t>
      </w:r>
      <w:r>
        <w:t xml:space="preserve">Margaret Ellison, Procurement Director</w:t>
      </w:r>
    </w:p>
    <w:p>
      <w:pPr>
        <w:pStyle w:val="BodyText"/>
      </w:pPr>
      <w:r>
        <w:rPr>
          <w:bCs/>
          <w:b/>
        </w:rPr>
        <w:t xml:space="preserve">Email:</w:t>
      </w:r>
      <w:r>
        <w:t xml:space="preserve"> </w:t>
      </w:r>
      <w:r>
        <w:t xml:space="preserve">m.ellison@lakeshoremedia.com</w:t>
      </w:r>
    </w:p>
    <w:p>
      <w:pPr>
        <w:pStyle w:val="BodyText"/>
      </w:pPr>
      <w:r>
        <w:rPr>
          <w:bCs/>
          <w:b/>
        </w:rPr>
        <w:t xml:space="preserve">Phone:</w:t>
      </w:r>
      <w:r>
        <w:t xml:space="preserve"> </w:t>
      </w:r>
      <w:r>
        <w:t xml:space="preserve">(312) 555-0194</w:t>
      </w:r>
    </w:p>
    <w:p>
      <w:pPr>
        <w:pStyle w:val="BodyText"/>
      </w:pPr>
      <w:r>
        <w:rPr>
          <w:bCs/>
          <w:b/>
        </w:rPr>
        <w:t xml:space="preserve">Tax ID (EIN):</w:t>
      </w:r>
      <w:r>
        <w:t xml:space="preserve"> </w:t>
      </w:r>
      <w:r>
        <w:t xml:space="preserve">36-8842157</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Actor Technologies &amp; Talent Solutions, Inc.</w:t>
      </w:r>
    </w:p>
    <w:p>
      <w:pPr>
        <w:pStyle w:val="BodyText"/>
      </w:pPr>
      <w:r>
        <w:rPr>
          <w:bCs/>
          <w:b/>
        </w:rPr>
        <w:t xml:space="preserve">Address:</w:t>
      </w:r>
      <w:r>
        <w:t xml:space="preserve"> </w:t>
      </w:r>
      <w:r>
        <w:t xml:space="preserve">775 West Washington Boulevard, Floor 12</w:t>
      </w:r>
    </w:p>
    <w:p>
      <w:pPr>
        <w:pStyle w:val="BodyText"/>
      </w:pPr>
      <w:r>
        <w:rPr>
          <w:bCs/>
          <w:b/>
        </w:rPr>
        <w:t xml:space="preserve">City, State, ZIP:</w:t>
      </w:r>
      <w:r>
        <w:t xml:space="preserve"> </w:t>
      </w:r>
      <w:r>
        <w:t xml:space="preserve">United States Chicago, IL 60607</w:t>
      </w:r>
    </w:p>
    <w:p>
      <w:pPr>
        <w:pStyle w:val="BodyText"/>
      </w:pPr>
      <w:r>
        <w:rPr>
          <w:bCs/>
          <w:b/>
        </w:rPr>
        <w:t xml:space="preserve">Contact:</w:t>
      </w:r>
      <w:r>
        <w:t xml:space="preserve"> </w:t>
      </w:r>
      <w:r>
        <w:t xml:space="preserve">David Okafor, Account Manager</w:t>
      </w:r>
    </w:p>
    <w:p>
      <w:pPr>
        <w:pStyle w:val="BodyText"/>
      </w:pPr>
      <w:r>
        <w:rPr>
          <w:bCs/>
          <w:b/>
        </w:rPr>
        <w:t xml:space="preserve">Email:</w:t>
      </w:r>
      <w:r>
        <w:t xml:space="preserve"> </w:t>
      </w:r>
      <w:r>
        <w:t xml:space="preserve">d.okafor@actortechnologies.com</w:t>
      </w:r>
    </w:p>
    <w:p>
      <w:pPr>
        <w:pStyle w:val="BodyText"/>
      </w:pPr>
      <w:r>
        <w:rPr>
          <w:bCs/>
          <w:b/>
        </w:rPr>
        <w:t xml:space="preserve">Phone:</w:t>
      </w:r>
      <w:r>
        <w:t xml:space="preserve"> </w:t>
      </w:r>
      <w:r>
        <w:t xml:space="preserve">(312) 555-0367</w:t>
      </w:r>
    </w:p>
    <w:p>
      <w:pPr>
        <w:pStyle w:val="BodyText"/>
      </w:pPr>
      <w:r>
        <w:rPr>
          <w:bCs/>
          <w:b/>
        </w:rPr>
        <w:t xml:space="preserve">Tax ID (EIN):</w:t>
      </w:r>
      <w:r>
        <w:t xml:space="preserve"> </w:t>
      </w:r>
      <w:r>
        <w:t xml:space="preserve">47-2291834</w:t>
      </w:r>
    </w:p>
    <w:bookmarkEnd w:id="22"/>
    <w:p>
      <w:pPr>
        <w:pStyle w:val="BodyText"/>
      </w:pPr>
      <w:r>
        <w:rPr>
          <w:bCs/>
          <w:b/>
        </w:rPr>
        <w:t xml:space="preserve">Purchase Order Date:</w:t>
      </w:r>
      <w:r>
        <w:t xml:space="preserve"> </w:t>
      </w:r>
      <w:r>
        <w:t xml:space="preserve">June 12, 2025   |  </w:t>
      </w:r>
      <w:r>
        <w:t xml:space="preserve"> </w:t>
      </w:r>
      <w:r>
        <w:rPr>
          <w:bCs/>
          <w:b/>
        </w:rPr>
        <w:t xml:space="preserve">Required Delivery Date:</w:t>
      </w:r>
      <w:r>
        <w:t xml:space="preserve"> </w:t>
      </w:r>
      <w:r>
        <w:t xml:space="preserve">July 15, 2025   |  </w:t>
      </w:r>
      <w:r>
        <w:t xml:space="preserve"> </w:t>
      </w:r>
      <w:r>
        <w:rPr>
          <w:bCs/>
          <w:b/>
        </w:rPr>
        <w:t xml:space="preserve">Project Reference:</w:t>
      </w:r>
      <w:r>
        <w:t xml:space="preserve"> </w:t>
      </w:r>
      <w:r>
        <w:t xml:space="preserve">CHI-PROD-2025-Q3</w:t>
      </w:r>
    </w:p>
    <w:bookmarkStart w:id="24" w:name="line-items-actor-products-and-services"/>
    <w:p>
      <w:pPr>
        <w:pStyle w:val="Heading2"/>
      </w:pPr>
      <w:r>
        <w:t xml:space="preserve">Line Items — Actor Products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01</w:t>
            </w:r>
          </w:p>
        </w:tc>
        <w:tc>
          <w:tcPr/>
          <w:p>
            <w:pPr>
              <w:pStyle w:val="Compact"/>
              <w:jc w:val="left"/>
            </w:pPr>
            <w:r>
              <w:t xml:space="preserve">Actor Enterprise Platform License — Annual subscription for the Actor digital production management system, including all modules for script coordination, talent scheduling, and on-set communication. Deployed at the United States Chicago headquarters facility.</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Actor On-Set Hardware Kit — Includes 25 Actor-branded ruggedized tablets, 50 wireless headsets, 10 portable Actor communication hubs, and associated mounting accessories for use across three United States Chicago production stages.</w:t>
            </w:r>
          </w:p>
        </w:tc>
        <w:tc>
          <w:tcPr/>
          <w:p>
            <w:pPr>
              <w:pStyle w:val="Compact"/>
              <w:jc w:val="left"/>
            </w:pPr>
            <w:r>
              <w:t xml:space="preserve">3</w:t>
            </w:r>
          </w:p>
        </w:tc>
        <w:tc>
          <w:tcPr/>
          <w:p>
            <w:pPr>
              <w:pStyle w:val="Compact"/>
              <w:jc w:val="left"/>
            </w:pPr>
            <w:r>
              <w:t xml:space="preserve">$12,750.00</w:t>
            </w:r>
          </w:p>
        </w:tc>
        <w:tc>
          <w:tcPr/>
          <w:p>
            <w:pPr>
              <w:pStyle w:val="Compact"/>
              <w:jc w:val="left"/>
            </w:pPr>
            <w:r>
              <w:t xml:space="preserve">$38,250.00</w:t>
            </w:r>
          </w:p>
        </w:tc>
      </w:tr>
      <w:tr>
        <w:tc>
          <w:tcPr/>
          <w:p>
            <w:pPr>
              <w:pStyle w:val="Compact"/>
              <w:jc w:val="left"/>
            </w:pPr>
            <w:r>
              <w:t xml:space="preserve">03</w:t>
            </w:r>
          </w:p>
        </w:tc>
        <w:tc>
          <w:tcPr/>
          <w:p>
            <w:pPr>
              <w:pStyle w:val="Compact"/>
              <w:jc w:val="left"/>
            </w:pPr>
            <w:r>
              <w:t xml:space="preserve">Actor Talent Management Service — Six-month engagement for Actor to provide dedicated talent casting coordination, actor availability tracking, and contract administration services for the Lakeshore Media production slate in United States Chicago.</w:t>
            </w:r>
          </w:p>
        </w:tc>
        <w:tc>
          <w:tcPr/>
          <w:p>
            <w:pPr>
              <w:pStyle w:val="Compact"/>
              <w:jc w:val="left"/>
            </w:pPr>
            <w:r>
              <w:t xml:space="preserve">1</w:t>
            </w:r>
          </w:p>
        </w:tc>
        <w:tc>
          <w:tcPr/>
          <w:p>
            <w:pPr>
              <w:pStyle w:val="Compact"/>
              <w:jc w:val="left"/>
            </w:pPr>
            <w:r>
              <w:t xml:space="preserve">$34,000.00</w:t>
            </w:r>
          </w:p>
        </w:tc>
        <w:tc>
          <w:tcPr/>
          <w:p>
            <w:pPr>
              <w:pStyle w:val="Compact"/>
              <w:jc w:val="left"/>
            </w:pPr>
            <w:r>
              <w:t xml:space="preserve">$34,000.00</w:t>
            </w:r>
          </w:p>
        </w:tc>
      </w:tr>
      <w:tr>
        <w:tc>
          <w:tcPr/>
          <w:p>
            <w:pPr>
              <w:pStyle w:val="Compact"/>
              <w:jc w:val="left"/>
            </w:pPr>
            <w:r>
              <w:t xml:space="preserve">04</w:t>
            </w:r>
          </w:p>
        </w:tc>
        <w:tc>
          <w:tcPr/>
          <w:p>
            <w:pPr>
              <w:pStyle w:val="Compact"/>
              <w:jc w:val="left"/>
            </w:pPr>
            <w:r>
              <w:t xml:space="preserve">Actor Training &amp; Onboarding Program — Comprehensive two-day on-site training for 40 Lakeshore Media staff members on the Actor platform, Actor hardware operation, and Actor workflow integration. Conducted at the United States Chicago training center.</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Actor Technical Support &amp; Maintenance — Twelve-month priority support contract covering all Actor hardware and software assets, with guaranteed 4-hour response time for critical issues at the United States Chicago location.</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r>
      <w:tr>
        <w:tc>
          <w:tcPr/>
          <w:p>
            <w:pPr>
              <w:pStyle w:val="Compact"/>
              <w:jc w:val="left"/>
            </w:pPr>
            <w:r>
              <w:t xml:space="preserve">06</w:t>
            </w:r>
          </w:p>
        </w:tc>
        <w:tc>
          <w:tcPr/>
          <w:p>
            <w:pPr>
              <w:pStyle w:val="Compact"/>
              <w:jc w:val="left"/>
            </w:pPr>
            <w:r>
              <w:t xml:space="preserve">Actor Custom Integration Development — Bespoke API integration between the Actor platform and Lakeshore Media's existing production accounting system, including data migration, testing, and deployment in United States Chicago.</w:t>
            </w:r>
          </w:p>
        </w:tc>
        <w:tc>
          <w:tcPr/>
          <w:p>
            <w:pPr>
              <w:pStyle w:val="Compact"/>
              <w:jc w:val="left"/>
            </w:pPr>
            <w:r>
              <w:t xml:space="preserve">1</w:t>
            </w:r>
          </w:p>
        </w:tc>
        <w:tc>
          <w:tcPr/>
          <w:p>
            <w:pPr>
              <w:pStyle w:val="Compact"/>
              <w:jc w:val="left"/>
            </w:pPr>
            <w:r>
              <w:t xml:space="preserve">$22,400.00</w:t>
            </w:r>
          </w:p>
        </w:tc>
        <w:tc>
          <w:tcPr/>
          <w:p>
            <w:pPr>
              <w:pStyle w:val="Compact"/>
              <w:jc w:val="left"/>
            </w:pPr>
            <w:r>
              <w:t xml:space="preserve">$22,400.00</w:t>
            </w:r>
          </w:p>
        </w:tc>
      </w:tr>
    </w:tbl>
    <w:p>
      <w:pPr>
        <w:pStyle w:val="BodyText"/>
      </w:pPr>
      <w:r>
        <w:t xml:space="preserve">Subtotal: $168,550.00</w:t>
      </w:r>
    </w:p>
    <w:p>
      <w:pPr>
        <w:pStyle w:val="BodyText"/>
      </w:pPr>
      <w:r>
        <w:t xml:space="preserve">Applicable Illinois State Sales Tax (8.75%): $14,748.13</w:t>
      </w:r>
    </w:p>
    <w:p>
      <w:pPr>
        <w:pStyle w:val="BodyText"/>
      </w:pPr>
      <w:r>
        <w:t xml:space="preserve">United States Chicago Municipal Tax (2.5%): $4,213.75</w:t>
      </w:r>
    </w:p>
    <w:p>
      <w:pPr>
        <w:pStyle w:val="BodyText"/>
      </w:pPr>
      <w:r>
        <w:t xml:space="preserve">Grand Total: $187,511.88 USD</w:t>
      </w:r>
    </w:p>
    <w:bookmarkStart w:id="23" w:name="Xde1b1aa910af0d218dd23eb59edb0f3a99f22fc"/>
    <w:p>
      <w:pPr>
        <w:pStyle w:val="Heading3"/>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constitutes a binding offer by Lakeshore Media &amp; Production Group, LLC to purchase the Actor products and services listed above. Actor Technologies &amp; Talent Solutions, Inc. shall confirm acceptance in writing within five (5) business days of receipt of this Purchase Order.</w:t>
      </w:r>
    </w:p>
    <w:p>
      <w:pPr>
        <w:numPr>
          <w:ilvl w:val="0"/>
          <w:numId w:val="1001"/>
        </w:numPr>
        <w:pStyle w:val="Compact"/>
      </w:pPr>
      <w:r>
        <w:rPr>
          <w:bCs/>
          <w:b/>
        </w:rPr>
        <w:t xml:space="preserve">Delivery:</w:t>
      </w:r>
      <w:r>
        <w:t xml:space="preserve"> </w:t>
      </w:r>
      <w:r>
        <w:t xml:space="preserve">All Actor hardware items shall be delivered to the buyer's facility at 1420 North Michigan Avenue, United States Chicago, IL 60610, no later than July 15, 2025. Software licenses and service engagements shall be activated no later than the same date. Late delivery beyond ten (10) business days entitles the buyer to a 2% per week penalty on the affected line items.</w:t>
      </w:r>
    </w:p>
    <w:p>
      <w:pPr>
        <w:numPr>
          <w:ilvl w:val="0"/>
          <w:numId w:val="1001"/>
        </w:numPr>
        <w:pStyle w:val="Compact"/>
      </w:pPr>
      <w:r>
        <w:rPr>
          <w:bCs/>
          <w:b/>
        </w:rPr>
        <w:t xml:space="preserve">Payment Terms:</w:t>
      </w:r>
      <w:r>
        <w:t xml:space="preserve"> </w:t>
      </w:r>
      <w:r>
        <w:t xml:space="preserve">Net 45 days from the date of invoice. Payment shall be made via wire transfer to the bank account designated by Actor Technologies &amp; Talent Solutions, Inc. All payments are denominated in United States Dollars (USD). The buyer reserves the right to withhold payment for any line item not delivered in accordance with this Purchase Order.</w:t>
      </w:r>
    </w:p>
    <w:p>
      <w:pPr>
        <w:numPr>
          <w:ilvl w:val="0"/>
          <w:numId w:val="1001"/>
        </w:numPr>
        <w:pStyle w:val="Compact"/>
      </w:pPr>
      <w:r>
        <w:rPr>
          <w:bCs/>
          <w:b/>
        </w:rPr>
        <w:t xml:space="preserve">Warranty:</w:t>
      </w:r>
      <w:r>
        <w:t xml:space="preserve"> </w:t>
      </w:r>
      <w:r>
        <w:t xml:space="preserve">Actor warrants that all hardware delivered under this Purchase Order shall be free from defects in materials and workmanship for a period of twenty-four (24) months from the date of delivery in United States Chicago. Software licenses carry a twelve (12) month warranty against material non-conformity.</w:t>
      </w:r>
    </w:p>
    <w:p>
      <w:pPr>
        <w:numPr>
          <w:ilvl w:val="0"/>
          <w:numId w:val="1001"/>
        </w:numPr>
        <w:pStyle w:val="Compact"/>
      </w:pPr>
      <w:r>
        <w:rPr>
          <w:bCs/>
          <w:b/>
        </w:rPr>
        <w:t xml:space="preserve">Intellectual Property:</w:t>
      </w:r>
      <w:r>
        <w:t xml:space="preserve"> </w:t>
      </w:r>
      <w:r>
        <w:t xml:space="preserve">All Actor proprietary software, documentation, and methodologies remain the exclusive intellectual property of Actor Technologies &amp; Talent Solutions, Inc. The buyer is granted a non-transferable, non-exclusive license to use the Actor platform solely for internal production operations within United States Chicago and its affiliated facilities.</w:t>
      </w:r>
    </w:p>
    <w:p>
      <w:pPr>
        <w:numPr>
          <w:ilvl w:val="0"/>
          <w:numId w:val="1001"/>
        </w:numPr>
        <w:pStyle w:val="Compact"/>
      </w:pPr>
      <w:r>
        <w:rPr>
          <w:bCs/>
          <w:b/>
        </w:rPr>
        <w:t xml:space="preserve">Compliance:</w:t>
      </w:r>
      <w:r>
        <w:t xml:space="preserve"> </w:t>
      </w:r>
      <w:r>
        <w:t xml:space="preserve">Both parties agree to comply with all applicable federal, Illinois state, and United States Chicago municipal regulations governing the procurement of technology services and talent management solutions. Actor shall maintain all necessary business licenses and permits to operate in the United States Chicago metropolitan area.</w:t>
      </w:r>
    </w:p>
    <w:p>
      <w:pPr>
        <w:numPr>
          <w:ilvl w:val="0"/>
          <w:numId w:val="1001"/>
        </w:numPr>
        <w:pStyle w:val="Compact"/>
      </w:pPr>
      <w:r>
        <w:rPr>
          <w:bCs/>
          <w:b/>
        </w:rPr>
        <w:t xml:space="preserve">Confidentiality:</w:t>
      </w:r>
      <w:r>
        <w:t xml:space="preserve"> </w:t>
      </w:r>
      <w:r>
        <w:t xml:space="preserve">All information exchanged under this Purchase Order, including production schedules, actor talent rosters, and financial data, shall be treated as strictly confidential by both parties for a period of three (3) years following the completion of all services.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Illinois, United States. Any disputes arising from this Purchase Order shall be resolved through binding arbitration in United States Chicago, IL, in accordance with the rules of the American Arbitration Association.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actions affecting United States Chicago operations, or widespread supply chain disruptions impacting Actor's ability to fulfill this Purchase Order.</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Lakeshore Media &amp; Production Group, LLC and Actor Technologies &amp; Talent Solutions, Inc.</w:t>
      </w:r>
    </w:p>
    <w:bookmarkEnd w:id="23"/>
    <w:p>
      <w:pPr>
        <w:pStyle w:val="FirstParagraph"/>
      </w:pPr>
      <w:r>
        <w:rPr>
          <w:bCs/>
          <w:b/>
        </w:rPr>
        <w:t xml:space="preserve">For and on behalf of the Buyer:</w:t>
      </w:r>
    </w:p>
    <w:p>
      <w:pPr>
        <w:pStyle w:val="BodyText"/>
      </w:pPr>
      <w:r>
        <w:t xml:space="preserve">Lakeshore Media &amp; Production Group, LLC</w:t>
      </w:r>
    </w:p>
    <w:p>
      <w:pPr>
        <w:pStyle w:val="BodyText"/>
      </w:pPr>
      <w:r>
        <w:rPr>
          <w:bCs/>
          <w:b/>
        </w:rPr>
        <w:t xml:space="preserve">Name:</w:t>
      </w:r>
      <w:r>
        <w:t xml:space="preserve"> </w:t>
      </w:r>
      <w:r>
        <w:t xml:space="preserve">Margaret Ellison</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 (Actor):</w:t>
      </w:r>
    </w:p>
    <w:p>
      <w:pPr>
        <w:pStyle w:val="BodyText"/>
      </w:pPr>
      <w:r>
        <w:t xml:space="preserve">Actor Technologies &amp; Talent Solutions, Inc.</w:t>
      </w:r>
    </w:p>
    <w:p>
      <w:pPr>
        <w:pStyle w:val="BodyText"/>
      </w:pPr>
      <w:r>
        <w:rPr>
          <w:bCs/>
          <w:b/>
        </w:rPr>
        <w:t xml:space="preserve">Name:</w:t>
      </w:r>
      <w:r>
        <w:t xml:space="preserve"> </w:t>
      </w:r>
      <w:r>
        <w:t xml:space="preserve">David Okafor</w:t>
      </w:r>
      <w:r>
        <w:br/>
      </w:r>
      <w:r>
        <w:rPr>
          <w:bCs/>
          <w:b/>
        </w:rPr>
        <w:t xml:space="preserve">Title:</w:t>
      </w:r>
      <w:r>
        <w:t xml:space="preserve"> </w:t>
      </w:r>
      <w:r>
        <w:t xml:space="preserve">Account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 No. US-CHI-2025-04872) was issued by Lakeshore Media &amp; Production Group, LLC, United States Chicago, IL, for the procurement of Actor products and services. This document is valid for a period of sixty (60) days from the issue date. Unauthorized reproduction or distribution of this Purchase Order is prohibited. © 2025 Lakeshore Media &amp; Production Group, LLC.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 United States Chicago</dc:title>
  <dc:creator/>
  <dc:language>en</dc:language>
  <cp:keywords/>
  <dcterms:created xsi:type="dcterms:W3CDTF">2026-10-10T03:02:52Z</dcterms:created>
  <dcterms:modified xsi:type="dcterms:W3CDTF">2026-10-10T03:02:52Z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