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purchase-order"/>
    <w:p>
      <w:pPr>
        <w:pStyle w:val="Heading1"/>
      </w:pPr>
      <w:r>
        <w:t xml:space="preserve">Purchase Order</w:t>
      </w:r>
    </w:p>
    <w:p>
      <w:pPr>
        <w:pStyle w:val="FirstParagraph"/>
      </w:pPr>
      <w:r>
        <w:t xml:space="preserve">Formal Procurement Document for Professional Engineering Services — Italy Milan Region</w:t>
      </w:r>
    </w:p>
    <w:bookmarkEnd w:id="20"/>
    <w:p>
      <w:pPr>
        <w:pStyle w:val="BodyText"/>
      </w:pPr>
      <w:r>
        <w:rPr>
          <w:bCs/>
          <w:b/>
        </w:rPr>
        <w:t xml:space="preserve">Purchase Order No.:</w:t>
      </w:r>
      <w:r>
        <w:t xml:space="preserve"> </w:t>
      </w:r>
      <w:r>
        <w:t xml:space="preserve">PO-ITM-2025-04872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Entity:</w:t>
      </w:r>
      <w:r>
        <w:t xml:space="preserve"> </w:t>
      </w:r>
      <w:r>
        <w:t xml:space="preserve">Aerospazio Industriale S.p.A.</w:t>
      </w:r>
      <w:r>
        <w:br/>
      </w:r>
      <w:r>
        <w:rPr>
          <w:bCs/>
          <w:b/>
        </w:rPr>
        <w:t xml:space="preserve">Address:</w:t>
      </w:r>
      <w:r>
        <w:t xml:space="preserve"> </w:t>
      </w:r>
      <w:r>
        <w:t xml:space="preserve">Via Leonardo da Vinci 42, 20126 Milan, Italy</w:t>
      </w:r>
      <w:r>
        <w:br/>
      </w:r>
      <w:r>
        <w:rPr>
          <w:bCs/>
          <w:b/>
        </w:rPr>
        <w:t xml:space="preserve">VAT No.:</w:t>
      </w:r>
      <w:r>
        <w:t xml:space="preserve"> </w:t>
      </w:r>
      <w:r>
        <w:t xml:space="preserve">IT02458710963</w:t>
      </w:r>
    </w:p>
    <w:p>
      <w:pPr>
        <w:pStyle w:val="BodyText"/>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Ing. Marco Bellini &amp; Partners S.r.l.</w:t>
            </w:r>
          </w:p>
        </w:tc>
      </w:tr>
      <w:tr>
        <w:tc>
          <w:tcPr/>
          <w:p>
            <w:pPr>
              <w:pStyle w:val="Compact"/>
              <w:jc w:val="left"/>
            </w:pPr>
            <w:r>
              <w:t xml:space="preserve">Primary Contact</w:t>
            </w:r>
          </w:p>
        </w:tc>
        <w:tc>
          <w:tcPr/>
          <w:p>
            <w:pPr>
              <w:pStyle w:val="Compact"/>
              <w:jc w:val="left"/>
            </w:pPr>
            <w:r>
              <w:t xml:space="preserve">Ing. Marco Bellini, Lead Aerospace Engineer</w:t>
            </w:r>
          </w:p>
        </w:tc>
      </w:tr>
      <w:tr>
        <w:tc>
          <w:tcPr/>
          <w:p>
            <w:pPr>
              <w:pStyle w:val="Compact"/>
              <w:jc w:val="left"/>
            </w:pPr>
            <w:r>
              <w:t xml:space="preserve">Registered Address</w:t>
            </w:r>
          </w:p>
        </w:tc>
        <w:tc>
          <w:tcPr/>
          <w:p>
            <w:pPr>
              <w:pStyle w:val="Compact"/>
              <w:jc w:val="left"/>
            </w:pPr>
            <w:r>
              <w:t xml:space="preserve">Via Torino 18, 20123 Milan, Italy</w:t>
            </w:r>
          </w:p>
        </w:tc>
      </w:tr>
      <w:tr>
        <w:tc>
          <w:tcPr/>
          <w:p>
            <w:pPr>
              <w:pStyle w:val="Compact"/>
              <w:jc w:val="left"/>
            </w:pPr>
            <w:r>
              <w:t xml:space="preserve">VAT / P.IVA</w:t>
            </w:r>
          </w:p>
        </w:tc>
        <w:tc>
          <w:tcPr/>
          <w:p>
            <w:pPr>
              <w:pStyle w:val="Compact"/>
              <w:jc w:val="left"/>
            </w:pPr>
            <w:r>
              <w:t xml:space="preserve">IT03129840961</w:t>
            </w:r>
          </w:p>
        </w:tc>
      </w:tr>
      <w:tr>
        <w:tc>
          <w:tcPr/>
          <w:p>
            <w:pPr>
              <w:pStyle w:val="Compact"/>
              <w:jc w:val="left"/>
            </w:pPr>
            <w:r>
              <w:t xml:space="preserve">Professional Registration</w:t>
            </w:r>
          </w:p>
        </w:tc>
        <w:tc>
          <w:tcPr/>
          <w:p>
            <w:pPr>
              <w:pStyle w:val="Compact"/>
              <w:jc w:val="left"/>
            </w:pPr>
            <w:r>
              <w:t xml:space="preserve">Ordine degli Ingegneri di Milano, Reg. No. MI-2019-04471</w:t>
            </w:r>
          </w:p>
        </w:tc>
      </w:tr>
      <w:tr>
        <w:tc>
          <w:tcPr/>
          <w:p>
            <w:pPr>
              <w:pStyle w:val="Compact"/>
              <w:jc w:val="left"/>
            </w:pPr>
            <w:r>
              <w:t xml:space="preserve">Email</w:t>
            </w:r>
          </w:p>
        </w:tc>
        <w:tc>
          <w:tcPr/>
          <w:p>
            <w:pPr>
              <w:pStyle w:val="Compact"/>
              <w:jc w:val="left"/>
            </w:pPr>
            <w:r>
              <w:t xml:space="preserve">procurement@bellini-partners.it</w:t>
            </w:r>
          </w:p>
        </w:tc>
      </w:tr>
      <w:tr>
        <w:tc>
          <w:tcPr/>
          <w:p>
            <w:pPr>
              <w:pStyle w:val="Compact"/>
              <w:jc w:val="left"/>
            </w:pPr>
            <w:r>
              <w:t xml:space="preserve">Telephone</w:t>
            </w:r>
          </w:p>
        </w:tc>
        <w:tc>
          <w:tcPr/>
          <w:p>
            <w:pPr>
              <w:pStyle w:val="Compact"/>
              <w:jc w:val="left"/>
            </w:pPr>
            <w:r>
              <w:t xml:space="preserve">+39 02 5551 8834</w:t>
            </w:r>
          </w:p>
        </w:tc>
      </w:tr>
    </w:tbl>
    <w:p>
      <w:pPr>
        <w:pStyle w:val="BodyText"/>
      </w:pPr>
      <w:r>
        <w:t xml:space="preserve">2. Scope of Services — Aerospace Engineer Engagement</w:t>
      </w:r>
    </w:p>
    <w:p>
      <w:pPr>
        <w:pStyle w:val="BodyText"/>
      </w:pPr>
      <w:r>
        <w:t xml:space="preserve">This</w:t>
      </w:r>
      <w:r>
        <w:t xml:space="preserve"> </w:t>
      </w:r>
      <w:r>
        <w:t xml:space="preserve">Purchase Order</w:t>
      </w:r>
      <w:r>
        <w:t xml:space="preserve"> </w:t>
      </w:r>
      <w:r>
        <w:t xml:space="preserve">is issued by Aerospazio Industriale S.p.A. to formally engage the services of a qualified</w:t>
      </w:r>
      <w:r>
        <w:t xml:space="preserve"> </w:t>
      </w:r>
      <w:r>
        <w:t xml:space="preserve">Aerospace Engineer</w:t>
      </w:r>
      <w:r>
        <w:t xml:space="preserve"> </w:t>
      </w:r>
      <w:r>
        <w:t xml:space="preserve">for the duration and scope described herein. The</w:t>
      </w:r>
      <w:r>
        <w:t xml:space="preserve"> </w:t>
      </w:r>
      <w:r>
        <w:t xml:space="preserve">Aerospace Engineer</w:t>
      </w:r>
      <w:r>
        <w:t xml:space="preserve"> </w:t>
      </w:r>
      <w:r>
        <w:t xml:space="preserve">shall be based at and provide all professional services from the offices located in</w:t>
      </w:r>
      <w:r>
        <w:t xml:space="preserve"> </w:t>
      </w:r>
      <w:r>
        <w:t xml:space="preserve">Italy Milan</w:t>
      </w:r>
      <w:r>
        <w:t xml:space="preserve">, specifically at the facility on Via Leonardo da Vinci 42, 20126 Milan. All deliverables, consultations, site inspections, and technical reviews associated with this</w:t>
      </w:r>
      <w:r>
        <w:t xml:space="preserve"> </w:t>
      </w:r>
      <w:r>
        <w:t xml:space="preserve">Purchase Order</w:t>
      </w:r>
      <w:r>
        <w:t xml:space="preserve"> </w:t>
      </w:r>
      <w:r>
        <w:t xml:space="preserve">shall be conducted within the metropolitan area of</w:t>
      </w:r>
      <w:r>
        <w:t xml:space="preserve"> </w:t>
      </w:r>
      <w:r>
        <w:t xml:space="preserve">Italy Milan</w:t>
      </w:r>
      <w:r>
        <w:t xml:space="preserve"> </w:t>
      </w:r>
      <w:r>
        <w:t xml:space="preserve">unless otherwise agreed in writing by both parties.</w:t>
      </w:r>
    </w:p>
    <w:p>
      <w:pPr>
        <w:pStyle w:val="BodyText"/>
      </w:pPr>
      <w:r>
        <w:t xml:space="preserve">The</w:t>
      </w:r>
      <w:r>
        <w:t xml:space="preserve"> </w:t>
      </w:r>
      <w:r>
        <w:t xml:space="preserve">Aerospace Engineer</w:t>
      </w:r>
      <w:r>
        <w:t xml:space="preserve"> </w:t>
      </w:r>
      <w:r>
        <w:t xml:space="preserve">is expected to hold a minimum of ten (10) years of professional experience in aerospace structural design, propulsion systems analysis, and aerodynamic optimization. The engineer must be registered with the Ordine degli Ingegneri di Milano and must comply with all applicable Italian and European aerospace regulatory standards, including those issued by EASA (European Union Aviation Safety Agency) and the Italian Ministry of Transport.</w:t>
      </w:r>
    </w:p>
    <w:p>
      <w:pPr>
        <w:pStyle w:val="BodyText"/>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Aerospace Engineer — Structural Integrity Assessment of composite airframe components (Project ARIA-7). On-site work at Italy Milan facility.</w:t>
            </w:r>
          </w:p>
        </w:tc>
        <w:tc>
          <w:tcPr/>
          <w:p>
            <w:pPr>
              <w:pStyle w:val="Compact"/>
              <w:jc w:val="left"/>
            </w:pPr>
            <w:r>
              <w:t xml:space="preserve">Month</w:t>
            </w:r>
          </w:p>
        </w:tc>
        <w:tc>
          <w:tcPr/>
          <w:p>
            <w:pPr>
              <w:pStyle w:val="Compact"/>
              <w:jc w:val="left"/>
            </w:pPr>
            <w:r>
              <w:t xml:space="preserve">6</w:t>
            </w:r>
          </w:p>
        </w:tc>
        <w:tc>
          <w:tcPr/>
          <w:p>
            <w:pPr>
              <w:pStyle w:val="Compact"/>
              <w:jc w:val="left"/>
            </w:pPr>
            <w:r>
              <w:t xml:space="preserve">12,500.00</w:t>
            </w:r>
          </w:p>
        </w:tc>
        <w:tc>
          <w:tcPr/>
          <w:p>
            <w:pPr>
              <w:pStyle w:val="Compact"/>
              <w:jc w:val="left"/>
            </w:pPr>
            <w:r>
              <w:t xml:space="preserve">75,000.00</w:t>
            </w:r>
          </w:p>
        </w:tc>
      </w:tr>
      <w:tr>
        <w:tc>
          <w:tcPr/>
          <w:p>
            <w:pPr>
              <w:pStyle w:val="Compact"/>
              <w:jc w:val="left"/>
            </w:pPr>
            <w:r>
              <w:t xml:space="preserve">02</w:t>
            </w:r>
          </w:p>
        </w:tc>
        <w:tc>
          <w:tcPr/>
          <w:p>
            <w:pPr>
              <w:pStyle w:val="Compact"/>
              <w:jc w:val="left"/>
            </w:pPr>
            <w:r>
              <w:t xml:space="preserve">Aerospace Engineer — Propulsion System Performance Analysis and CFD simulation support. Remote and on-site in Italy Milan.</w:t>
            </w:r>
          </w:p>
        </w:tc>
        <w:tc>
          <w:tcPr/>
          <w:p>
            <w:pPr>
              <w:pStyle w:val="Compact"/>
              <w:jc w:val="left"/>
            </w:pPr>
            <w:r>
              <w:t xml:space="preserve">Month</w:t>
            </w:r>
          </w:p>
        </w:tc>
        <w:tc>
          <w:tcPr/>
          <w:p>
            <w:pPr>
              <w:pStyle w:val="Compact"/>
              <w:jc w:val="left"/>
            </w:pPr>
            <w:r>
              <w:t xml:space="preserve">4</w:t>
            </w:r>
          </w:p>
        </w:tc>
        <w:tc>
          <w:tcPr/>
          <w:p>
            <w:pPr>
              <w:pStyle w:val="Compact"/>
              <w:jc w:val="left"/>
            </w:pPr>
            <w:r>
              <w:t xml:space="preserve">11,000.00</w:t>
            </w:r>
          </w:p>
        </w:tc>
        <w:tc>
          <w:tcPr/>
          <w:p>
            <w:pPr>
              <w:pStyle w:val="Compact"/>
              <w:jc w:val="left"/>
            </w:pPr>
            <w:r>
              <w:t xml:space="preserve">44,000.00</w:t>
            </w:r>
          </w:p>
        </w:tc>
      </w:tr>
      <w:tr>
        <w:tc>
          <w:tcPr/>
          <w:p>
            <w:pPr>
              <w:pStyle w:val="Compact"/>
              <w:jc w:val="left"/>
            </w:pPr>
            <w:r>
              <w:t xml:space="preserve">03</w:t>
            </w:r>
          </w:p>
        </w:tc>
        <w:tc>
          <w:tcPr/>
          <w:p>
            <w:pPr>
              <w:pStyle w:val="Compact"/>
              <w:jc w:val="left"/>
            </w:pPr>
            <w:r>
              <w:t xml:space="preserve">Aerospace Engineer — Regulatory Compliance Review (EASA Part 21 / Italian Civil Aviation Authority). Documentation and reporting from Italy Milan office.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04</w:t>
            </w:r>
          </w:p>
        </w:tc>
        <w:tc>
          <w:tcPr/>
          <w:p>
            <w:pPr>
              <w:pStyle w:val="Compact"/>
              <w:jc w:val="left"/>
            </w:pPr>
            <w:r>
              <w:t xml:space="preserve">Aerospace Engineer — Technical Supervision of prototype wind-tunnel testing at Politecnico di Milano, Italy Milan.</w:t>
            </w:r>
          </w:p>
        </w:tc>
        <w:tc>
          <w:tcPr/>
          <w:p>
            <w:pPr>
              <w:pStyle w:val="Compact"/>
              <w:jc w:val="left"/>
            </w:pPr>
            <w:r>
              <w:t xml:space="preserve">Day</w:t>
            </w:r>
          </w:p>
        </w:tc>
        <w:tc>
          <w:tcPr/>
          <w:p>
            <w:pPr>
              <w:pStyle w:val="Compact"/>
              <w:jc w:val="left"/>
            </w:pPr>
            <w:r>
              <w:t xml:space="preserve">12</w:t>
            </w:r>
          </w:p>
        </w:tc>
        <w:tc>
          <w:tcPr/>
          <w:p>
            <w:pPr>
              <w:pStyle w:val="Compact"/>
              <w:jc w:val="left"/>
            </w:pPr>
            <w:r>
              <w:t xml:space="preserve">1,450.00</w:t>
            </w:r>
          </w:p>
        </w:tc>
        <w:tc>
          <w:tcPr/>
          <w:p>
            <w:pPr>
              <w:pStyle w:val="Compact"/>
              <w:jc w:val="left"/>
            </w:pPr>
            <w:r>
              <w:t xml:space="preserve">17,400.00</w:t>
            </w:r>
          </w:p>
        </w:tc>
      </w:tr>
      <w:tr>
        <w:tc>
          <w:tcPr/>
          <w:p>
            <w:pPr>
              <w:pStyle w:val="Compact"/>
              <w:jc w:val="left"/>
            </w:pPr>
            <w:r>
              <w:t xml:space="preserve">05</w:t>
            </w:r>
          </w:p>
        </w:tc>
        <w:tc>
          <w:tcPr/>
          <w:p>
            <w:pPr>
              <w:pStyle w:val="Compact"/>
              <w:jc w:val="left"/>
            </w:pPr>
            <w:r>
              <w:t xml:space="preserve">Aerospace Engineer — Project Management and Client Liaison for the full contract duration. Based in Italy Milan.</w:t>
            </w:r>
          </w:p>
        </w:tc>
        <w:tc>
          <w:tcPr/>
          <w:p>
            <w:pPr>
              <w:pStyle w:val="Compact"/>
              <w:jc w:val="left"/>
            </w:pPr>
            <w:r>
              <w:t xml:space="preserve">Month</w:t>
            </w:r>
          </w:p>
        </w:tc>
        <w:tc>
          <w:tcPr/>
          <w:p>
            <w:pPr>
              <w:pStyle w:val="Compact"/>
              <w:jc w:val="left"/>
            </w:pPr>
            <w:r>
              <w:t xml:space="preserve">10</w:t>
            </w:r>
          </w:p>
        </w:tc>
        <w:tc>
          <w:tcPr/>
          <w:p>
            <w:pPr>
              <w:pStyle w:val="Compact"/>
              <w:jc w:val="left"/>
            </w:pPr>
            <w:r>
              <w:t xml:space="preserve">4,200.00</w:t>
            </w:r>
          </w:p>
        </w:tc>
        <w:tc>
          <w:tcPr/>
          <w:p>
            <w:pPr>
              <w:pStyle w:val="Compact"/>
              <w:jc w:val="left"/>
            </w:pPr>
            <w:r>
              <w:t xml:space="preserve">42,000.00</w:t>
            </w:r>
          </w:p>
        </w:tc>
      </w:tr>
      <w:tr>
        <w:tc>
          <w:tcPr>
            <w:gridSpan w:val="5"/>
          </w:tcPr>
          <w:p>
            <w:pPr>
              <w:pStyle w:val="Compact"/>
              <w:jc w:val="right"/>
            </w:pPr>
            <w:r>
              <w:t xml:space="preserve">Subtotal (EUR)</w:t>
            </w:r>
          </w:p>
        </w:tc>
        <w:tc>
          <w:tcPr/>
          <w:p>
            <w:pPr>
              <w:pStyle w:val="Compact"/>
              <w:jc w:val="left"/>
            </w:pPr>
            <w:r>
              <w:t xml:space="preserve">197,150.00</w:t>
            </w:r>
          </w:p>
        </w:tc>
      </w:tr>
      <w:tr>
        <w:tc>
          <w:tcPr>
            <w:gridSpan w:val="5"/>
          </w:tcPr>
          <w:p>
            <w:pPr>
              <w:pStyle w:val="Compact"/>
              <w:jc w:val="right"/>
            </w:pPr>
            <w:r>
              <w:t xml:space="preserve">VAT 22% (Italy)</w:t>
            </w:r>
          </w:p>
        </w:tc>
        <w:tc>
          <w:tcPr/>
          <w:p>
            <w:pPr>
              <w:pStyle w:val="Compact"/>
              <w:jc w:val="left"/>
            </w:pPr>
            <w:r>
              <w:t xml:space="preserve">43,373.00</w:t>
            </w:r>
          </w:p>
        </w:tc>
      </w:tr>
      <w:tr>
        <w:tc>
          <w:tcPr>
            <w:gridSpan w:val="5"/>
          </w:tcPr>
          <w:p>
            <w:pPr>
              <w:pStyle w:val="Compact"/>
              <w:jc w:val="right"/>
            </w:pPr>
            <w:r>
              <w:rPr>
                <w:bCs/>
                <w:b/>
              </w:rPr>
              <w:t xml:space="preserve">Grand Total (EUR)</w:t>
            </w:r>
          </w:p>
        </w:tc>
        <w:tc>
          <w:tcPr/>
          <w:p>
            <w:pPr>
              <w:pStyle w:val="Compact"/>
              <w:jc w:val="left"/>
            </w:pPr>
            <w:r>
              <w:rPr>
                <w:bCs/>
                <w:b/>
              </w:rPr>
              <w:t xml:space="preserve">240,523.00</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Italian Republic. Any disputes arising from this Purchase Order shall be resolved by the competent courts of Milan, Italy Milan metropolitan jurisdiction.</w:t>
      </w:r>
    </w:p>
    <w:p>
      <w:pPr>
        <w:numPr>
          <w:ilvl w:val="0"/>
          <w:numId w:val="1001"/>
        </w:numPr>
        <w:pStyle w:val="Compact"/>
      </w:pPr>
      <w:r>
        <w:rPr>
          <w:bCs/>
          <w:b/>
        </w:rPr>
        <w:t xml:space="preserve">Payment Terms:</w:t>
      </w:r>
      <w:r>
        <w:t xml:space="preserve"> </w:t>
      </w:r>
      <w:r>
        <w:t xml:space="preserve">Payment shall be made within thirty (30) calendar days of receipt of a valid invoice. Invoices must reference this Purchase Order number (PO-ITM-2025-04872) and shall be submitted to the accounts payable department of Aerospazio Industriale S.p.A., Milan, Italy. Late payments shall accrue interest at the rate prescribed by Italian Legislative Decree 231/2002.</w:t>
      </w:r>
    </w:p>
    <w:p>
      <w:pPr>
        <w:numPr>
          <w:ilvl w:val="0"/>
          <w:numId w:val="1001"/>
        </w:numPr>
        <w:pStyle w:val="Compact"/>
      </w:pPr>
      <w:r>
        <w:rPr>
          <w:bCs/>
          <w:b/>
        </w:rPr>
        <w:t xml:space="preserve">Performance Period:</w:t>
      </w:r>
      <w:r>
        <w:t xml:space="preserve"> </w:t>
      </w:r>
      <w:r>
        <w:t xml:space="preserve">The Aerospace Engineer shall commence services on 1 July 2025 and shall complete all deliverables no later than 31 March 2026. The total engagement period is ten (10) months, with the primary work location being the Italy Milan facility.</w:t>
      </w:r>
    </w:p>
    <w:p>
      <w:pPr>
        <w:numPr>
          <w:ilvl w:val="0"/>
          <w:numId w:val="1001"/>
        </w:numPr>
        <w:pStyle w:val="Compact"/>
      </w:pPr>
      <w:r>
        <w:rPr>
          <w:bCs/>
          <w:b/>
        </w:rPr>
        <w:t xml:space="preserve">Confidentiality:</w:t>
      </w:r>
      <w:r>
        <w:t xml:space="preserve"> </w:t>
      </w:r>
      <w:r>
        <w:t xml:space="preserve">The Aerospace Engineer agrees to maintain strict confidentiality regarding all proprietary data, design specifications, and trade secrets disclosed during the execution of this Purchase Order. This obligation shall survive the termination of this Purchase Order for a period of five (5) years.</w:t>
      </w:r>
    </w:p>
    <w:p>
      <w:pPr>
        <w:numPr>
          <w:ilvl w:val="0"/>
          <w:numId w:val="1001"/>
        </w:numPr>
        <w:pStyle w:val="Compact"/>
      </w:pPr>
      <w:r>
        <w:rPr>
          <w:bCs/>
          <w:b/>
        </w:rPr>
        <w:t xml:space="preserve">Intellectual Property:</w:t>
      </w:r>
      <w:r>
        <w:t xml:space="preserve"> </w:t>
      </w:r>
      <w:r>
        <w:t xml:space="preserve">All work product, reports, analyses, and designs created by the Aerospace Engineer in the course of fulfilling this Purchase Order shall be the exclusive property of Aerospazio Industriale S.p.A. The Aerospace Engineer assigns all intellectual property rights arising from the work to the issuing entity.</w:t>
      </w:r>
    </w:p>
    <w:p>
      <w:pPr>
        <w:numPr>
          <w:ilvl w:val="0"/>
          <w:numId w:val="1001"/>
        </w:numPr>
        <w:pStyle w:val="Compact"/>
      </w:pPr>
      <w:r>
        <w:rPr>
          <w:bCs/>
          <w:b/>
        </w:rPr>
        <w:t xml:space="preserve">Insurance and Liability:</w:t>
      </w:r>
      <w:r>
        <w:t xml:space="preserve"> </w:t>
      </w:r>
      <w:r>
        <w:t xml:space="preserve">The Aerospace Engineer shall maintain professional liability insurance with a minimum coverage of EUR 1,000,000 per occurrence, valid throughout the territory of Italy, with particular coverage for operations conducted in Italy Milan and its surrounding regions.</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Aerospace Engineer shall be compensated for all services rendered up to the effective date of termination, as documented in this Purchase Order.</w:t>
      </w:r>
    </w:p>
    <w:p>
      <w:pPr>
        <w:numPr>
          <w:ilvl w:val="0"/>
          <w:numId w:val="1001"/>
        </w:numPr>
        <w:pStyle w:val="Compact"/>
      </w:pPr>
      <w:r>
        <w:rPr>
          <w:bCs/>
          <w:b/>
        </w:rPr>
        <w:t xml:space="preserve">Compliance:</w:t>
      </w:r>
      <w:r>
        <w:t xml:space="preserve"> </w:t>
      </w:r>
      <w:r>
        <w:t xml:space="preserve">The Aerospace Engineer warrants that all services rendered under this Purchase Order shall comply with applicable Italian labor laws, safety regulations, and aerospace industry standards as enforced in Italy Milan and throughout the European Union.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actions, or pandemics affecting operations in Italy Milan.</w:t>
      </w:r>
    </w:p>
    <w:p>
      <w:pPr>
        <w:pStyle w:val="FirstParagraph"/>
      </w:pPr>
      <w:r>
        <w:rPr>
          <w:bCs/>
          <w:b/>
        </w:rPr>
        <w:t xml:space="preserve">NOTE:</w:t>
      </w:r>
      <w:r>
        <w:t xml:space="preserve"> </w:t>
      </w:r>
      <w:r>
        <w:t xml:space="preserve">This Purchase Order is valid only for the services and pricing specified herein. Any modifications, change orders, or scope adjustments must be documented in a written amendment signed by both parties. The Aerospace Engineer must present valid professional credentials and insurance certificates prior to commencing work at the Italy Milan site.</w:t>
      </w:r>
    </w:p>
    <w:p>
      <w:pPr>
        <w:pStyle w:val="BodyText"/>
      </w:pPr>
      <w:r>
        <w:t xml:space="preserve">5. Acceptance and Authorization</w:t>
      </w:r>
    </w:p>
    <w:p>
      <w:pPr>
        <w:pStyle w:val="BodyText"/>
      </w:pPr>
      <w:r>
        <w:t xml:space="preserve">By signing below, both parties acknowledge and agree to all terms, conditions, and specifications set forth in this Purchase Order for the engagement of the Aerospace Engineer in Italy Milan. This document constitutes a binding agreement upon execution by both authorized representatives.</w:t>
      </w:r>
    </w:p>
    <w:p>
      <w:pPr>
        <w:pStyle w:val="BodyText"/>
      </w:pPr>
      <w:r>
        <w:rPr>
          <w:bCs/>
          <w:b/>
        </w:rPr>
        <w:t xml:space="preserve">For Aerospazio Industriale S.p.A. (Buyer)</w:t>
      </w:r>
    </w:p>
    <w:p>
      <w:pPr>
        <w:pStyle w:val="BodyText"/>
      </w:pPr>
      <w:r>
        <w:t xml:space="preserve">Dr. Elena Marchetti</w:t>
      </w:r>
      <w:r>
        <w:br/>
      </w:r>
      <w:r>
        <w:t xml:space="preserve">Chief Procurement Officer</w:t>
      </w:r>
      <w:r>
        <w:br/>
      </w:r>
      <w:r>
        <w:t xml:space="preserve">Date: _______________</w:t>
      </w:r>
    </w:p>
    <w:p>
      <w:pPr>
        <w:pStyle w:val="BodyText"/>
      </w:pPr>
      <w:r>
        <w:rPr>
          <w:bCs/>
          <w:b/>
        </w:rPr>
        <w:t xml:space="preserve">For Ing. Marco Bellini &amp; Partners S.r.l. (Supplier)</w:t>
      </w:r>
    </w:p>
    <w:p>
      <w:pPr>
        <w:pStyle w:val="BodyText"/>
      </w:pPr>
      <w:r>
        <w:t xml:space="preserve">Ing. Marco Bellini</w:t>
      </w:r>
      <w:r>
        <w:br/>
      </w:r>
      <w:r>
        <w:t xml:space="preserve">Lead Aerospace Engineer / Director</w:t>
      </w:r>
      <w:r>
        <w:br/>
      </w:r>
      <w:r>
        <w:t xml:space="preserve">Date: _______________</w:t>
      </w:r>
    </w:p>
    <w:p>
      <w:pPr>
        <w:pStyle w:val="BodyText"/>
      </w:pPr>
      <w:r>
        <w:t xml:space="preserve">Purchase Order PO-ITM-2025-04872 — Aerospace Engineer Services — Italy Milan</w:t>
      </w:r>
      <w:r>
        <w:br/>
      </w:r>
      <w:r>
        <w:t xml:space="preserve">Aerospazio Industriale S.p.A. | Via Leonardo da Vinci 42, 20126 Milan, Italy | VAT IT02458710963</w:t>
      </w:r>
      <w:r>
        <w:br/>
      </w:r>
      <w:r>
        <w:t xml:space="preserve">This document is the property of Aerospazio Industriale S.p.A. Unauthorized reproduction or distribution is prohibited under Italian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Italy Milan</dc:title>
  <dc:creator/>
  <dc:language>en</dc:language>
  <cp:keywords/>
  <dcterms:created xsi:type="dcterms:W3CDTF">2026-10-10T04:05:28Z</dcterms:created>
  <dcterms:modified xsi:type="dcterms:W3CDTF">2026-10-10T04:05:28Z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