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Aerospace Engineer Professional Services — United States Houston</w:t>
      </w:r>
    </w:p>
    <w:bookmarkEnd w:id="20"/>
    <w:bookmarkStart w:id="21" w:name="issuing-company-buyer"/>
    <w:p>
      <w:pPr>
        <w:pStyle w:val="Heading3"/>
      </w:pPr>
      <w:r>
        <w:t xml:space="preserve">Issuing Company (Buyer)</w:t>
      </w:r>
    </w:p>
    <w:p>
      <w:pPr>
        <w:pStyle w:val="FirstParagraph"/>
      </w:pPr>
      <w:r>
        <w:rPr>
          <w:bCs/>
          <w:b/>
        </w:rPr>
        <w:t xml:space="preserve">Meridian Aerospace Systems, Inc.</w:t>
      </w:r>
    </w:p>
    <w:p>
      <w:pPr>
        <w:pStyle w:val="BodyText"/>
      </w:pPr>
      <w:r>
        <w:t xml:space="preserve">4500 Gulf Freeway, Suite 720</w:t>
      </w:r>
    </w:p>
    <w:p>
      <w:pPr>
        <w:pStyle w:val="BodyText"/>
      </w:pPr>
      <w:r>
        <w:t xml:space="preserve">Houston, Texas 77023</w:t>
      </w:r>
    </w:p>
    <w:p>
      <w:pPr>
        <w:pStyle w:val="BodyText"/>
      </w:pPr>
      <w:r>
        <w:t xml:space="preserve">United States</w:t>
      </w:r>
    </w:p>
    <w:p>
      <w:pPr>
        <w:pStyle w:val="BodyText"/>
      </w:pPr>
      <w:r>
        <w:t xml:space="preserve">Phone: (713) 555-0142</w:t>
      </w:r>
    </w:p>
    <w:p>
      <w:pPr>
        <w:pStyle w:val="BodyText"/>
      </w:pPr>
      <w:r>
        <w:t xml:space="preserve">Email: procurement@meridian-aerospace.com</w:t>
      </w:r>
    </w:p>
    <w:bookmarkEnd w:id="21"/>
    <w:bookmarkStart w:id="22" w:name="purchase-order-details"/>
    <w:p>
      <w:pPr>
        <w:pStyle w:val="Heading3"/>
      </w:pPr>
      <w:r>
        <w:t xml:space="preserve">Purchase Order Details</w:t>
      </w:r>
    </w:p>
    <w:p>
      <w:pPr>
        <w:pStyle w:val="FirstParagraph"/>
      </w:pPr>
      <w:r>
        <w:rPr>
          <w:bCs/>
          <w:b/>
        </w:rPr>
        <w:t xml:space="preserve">PO Number:</w:t>
      </w:r>
      <w:r>
        <w:t xml:space="preserve"> </w:t>
      </w:r>
      <w:r>
        <w:t xml:space="preserve">PO-2025-HOU-AE-00847</w:t>
      </w:r>
    </w:p>
    <w:p>
      <w:pPr>
        <w:pStyle w:val="BodyText"/>
      </w:pPr>
      <w:r>
        <w:rPr>
          <w:bCs/>
          <w:b/>
        </w:rPr>
        <w:t xml:space="preserve">Date of Issue:</w:t>
      </w:r>
      <w:r>
        <w:t xml:space="preserve"> </w:t>
      </w:r>
      <w:r>
        <w:t xml:space="preserve">June 12, 2025</w:t>
      </w:r>
    </w:p>
    <w:p>
      <w:pPr>
        <w:pStyle w:val="BodyText"/>
      </w:pPr>
      <w:r>
        <w:rPr>
          <w:bCs/>
          <w:b/>
        </w:rPr>
        <w:t xml:space="preserve">Delivery Location:</w:t>
      </w:r>
      <w:r>
        <w:t xml:space="preserve"> </w:t>
      </w:r>
      <w:r>
        <w:t xml:space="preserve">United States Houston, TX</w:t>
      </w:r>
    </w:p>
    <w:p>
      <w:pPr>
        <w:pStyle w:val="BodyText"/>
      </w:pPr>
      <w:r>
        <w:rPr>
          <w:bCs/>
          <w:b/>
        </w:rPr>
        <w:t xml:space="preserve">Payment Terms:</w:t>
      </w:r>
      <w:r>
        <w:t xml:space="preserve"> </w:t>
      </w:r>
      <w:r>
        <w:t xml:space="preserve">Net 30 Days</w:t>
      </w:r>
    </w:p>
    <w:p>
      <w:pPr>
        <w:pStyle w:val="BodyText"/>
      </w:pPr>
      <w:r>
        <w:rPr>
          <w:bCs/>
          <w:b/>
        </w:rPr>
        <w:t xml:space="preserve">Valid Until:</w:t>
      </w:r>
      <w:r>
        <w:t xml:space="preserve"> </w:t>
      </w:r>
      <w:r>
        <w:t xml:space="preserve">July 12, 2025</w:t>
      </w:r>
    </w:p>
    <w:bookmarkEnd w:id="22"/>
    <w:bookmarkStart w:id="23" w:name="vendor-service-provider"/>
    <w:p>
      <w:pPr>
        <w:pStyle w:val="Heading3"/>
      </w:pPr>
      <w:r>
        <w:t xml:space="preserve">Vendor / Service Provider</w:t>
      </w:r>
    </w:p>
    <w:p>
      <w:pPr>
        <w:pStyle w:val="FirstParagraph"/>
      </w:pPr>
      <w:r>
        <w:rPr>
          <w:bCs/>
          <w:b/>
        </w:rPr>
        <w:t xml:space="preserve">Apex Aerospace Engineering Consultants LLC</w:t>
      </w:r>
    </w:p>
    <w:p>
      <w:pPr>
        <w:pStyle w:val="BodyText"/>
      </w:pPr>
      <w:r>
        <w:t xml:space="preserve">2800 Post Oak Boulevard, Floor 14</w:t>
      </w:r>
    </w:p>
    <w:p>
      <w:pPr>
        <w:pStyle w:val="BodyText"/>
      </w:pPr>
      <w:r>
        <w:t xml:space="preserve">Houston, Texas 77056</w:t>
      </w:r>
    </w:p>
    <w:p>
      <w:pPr>
        <w:pStyle w:val="BodyText"/>
      </w:pPr>
      <w:r>
        <w:t xml:space="preserve">United States</w:t>
      </w:r>
    </w:p>
    <w:p>
      <w:pPr>
        <w:pStyle w:val="BodyText"/>
      </w:pPr>
      <w:r>
        <w:t xml:space="preserve">Tax ID / EIN: 74-2891035</w:t>
      </w:r>
    </w:p>
    <w:p>
      <w:pPr>
        <w:pStyle w:val="BodyText"/>
      </w:pPr>
      <w:r>
        <w:t xml:space="preserve">Contact: Dr. Elena Vasquez, P.E. — Senior Aerospace Engineer</w:t>
      </w:r>
    </w:p>
    <w:p>
      <w:pPr>
        <w:pStyle w:val="BodyText"/>
      </w:pPr>
      <w:r>
        <w:t xml:space="preserve">Email: e.vasquez@apex-aero-eng.com</w:t>
      </w:r>
    </w:p>
    <w:bookmarkEnd w:id="23"/>
    <w:bookmarkStart w:id="24" w:name="Xdecb7944b75976639f5f9c262e0333e993d67f2"/>
    <w:p>
      <w:pPr>
        <w:pStyle w:val="Heading3"/>
      </w:pPr>
      <w:r>
        <w:t xml:space="preserve">Description of Services — Aerospace Engineer Engagement</w:t>
      </w:r>
    </w:p>
    <w:p>
      <w:pPr>
        <w:pStyle w:val="FirstParagraph"/>
      </w:pPr>
      <w:r>
        <w:t xml:space="preserve">This Purchase Order is issued by Meridian Aerospace Systems, Inc. to formally authorize the procurement of specialized Aerospace Engineer professional services to be performed at our primary facility located in United States Houston, Texas. The contracted Aerospace Engineer shall provide comprehensive technical oversight, design validation, and systems integration support for the Meridian X-77 orbital propulsion module currently in development. All deliverables under this Purchase Order must comply with Federal Aviation Administration (FAA) regulations, NASA-STD-8719.13 safety standards, and applicable Texas state engineering licensing requirements for the United States Houston metropolitan area.</w:t>
      </w:r>
    </w:p>
    <w:bookmarkEnd w:id="24"/>
    <w:bookmarkStart w:id="25" w:name="line-items"/>
    <w:p>
      <w:pPr>
        <w:pStyle w:val="Heading3"/>
      </w:pPr>
      <w:r>
        <w:t xml:space="preserve">Line Items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w:t>
            </w:r>
          </w:p>
        </w:tc>
        <w:tc>
          <w:tcPr/>
          <w:p>
            <w:pPr>
              <w:pStyle w:val="Compact"/>
              <w:jc w:val="right"/>
            </w:pPr>
            <w:r>
              <w:t xml:space="preserve">Total</w:t>
            </w:r>
          </w:p>
        </w:tc>
      </w:tr>
      <w:tr>
        <w:tc>
          <w:tcPr/>
          <w:p>
            <w:pPr>
              <w:pStyle w:val="Compact"/>
              <w:jc w:val="left"/>
            </w:pPr>
            <w:r>
              <w:t xml:space="preserve">001</w:t>
            </w:r>
          </w:p>
        </w:tc>
        <w:tc>
          <w:tcPr/>
          <w:p>
            <w:pPr>
              <w:pStyle w:val="Compact"/>
              <w:jc w:val="left"/>
            </w:pPr>
            <w:r>
              <w:t xml:space="preserve">Aerospace Engineer — Propulsion Systems Design Review (40 hrs/week, 12 weeks) at United States Houston facility</w:t>
            </w:r>
          </w:p>
        </w:tc>
        <w:tc>
          <w:tcPr/>
          <w:p>
            <w:pPr>
              <w:pStyle w:val="Compact"/>
              <w:jc w:val="center"/>
            </w:pPr>
            <w:r>
              <w:t xml:space="preserve">1</w:t>
            </w:r>
          </w:p>
        </w:tc>
        <w:tc>
          <w:tcPr/>
          <w:p>
            <w:pPr>
              <w:pStyle w:val="Compact"/>
              <w:jc w:val="right"/>
            </w:pPr>
            <w:r>
              <w:t xml:space="preserve">$18,400.00</w:t>
            </w:r>
          </w:p>
        </w:tc>
        <w:tc>
          <w:tcPr/>
          <w:p>
            <w:pPr>
              <w:pStyle w:val="Compact"/>
              <w:jc w:val="right"/>
            </w:pPr>
            <w:r>
              <w:t xml:space="preserve">$18,400.00</w:t>
            </w:r>
          </w:p>
        </w:tc>
      </w:tr>
      <w:tr>
        <w:tc>
          <w:tcPr/>
          <w:p>
            <w:pPr>
              <w:pStyle w:val="Compact"/>
              <w:jc w:val="left"/>
            </w:pPr>
            <w:r>
              <w:t xml:space="preserve">002</w:t>
            </w:r>
          </w:p>
        </w:tc>
        <w:tc>
          <w:tcPr/>
          <w:p>
            <w:pPr>
              <w:pStyle w:val="Compact"/>
              <w:jc w:val="left"/>
            </w:pPr>
            <w:r>
              <w:t xml:space="preserve">Aerospace Engineer — Structural FEA Analysis &amp; Load Certification (60 hrs total)</w:t>
            </w:r>
          </w:p>
        </w:tc>
        <w:tc>
          <w:tcPr/>
          <w:p>
            <w:pPr>
              <w:pStyle w:val="Compact"/>
              <w:jc w:val="center"/>
            </w:pPr>
            <w:r>
              <w:t xml:space="preserve">1</w:t>
            </w:r>
          </w:p>
        </w:tc>
        <w:tc>
          <w:tcPr/>
          <w:p>
            <w:pPr>
              <w:pStyle w:val="Compact"/>
              <w:jc w:val="right"/>
            </w:pPr>
            <w:r>
              <w:t xml:space="preserve">$9,600.00</w:t>
            </w:r>
          </w:p>
        </w:tc>
        <w:tc>
          <w:tcPr/>
          <w:p>
            <w:pPr>
              <w:pStyle w:val="Compact"/>
              <w:jc w:val="right"/>
            </w:pPr>
            <w:r>
              <w:t xml:space="preserve">$9,600.00</w:t>
            </w:r>
          </w:p>
        </w:tc>
      </w:tr>
      <w:tr>
        <w:tc>
          <w:tcPr/>
          <w:p>
            <w:pPr>
              <w:pStyle w:val="Compact"/>
              <w:jc w:val="left"/>
            </w:pPr>
            <w:r>
              <w:t xml:space="preserve">003</w:t>
            </w:r>
          </w:p>
        </w:tc>
        <w:tc>
          <w:tcPr/>
          <w:p>
            <w:pPr>
              <w:pStyle w:val="Compact"/>
              <w:jc w:val="left"/>
            </w:pPr>
            <w:r>
              <w:t xml:space="preserve">Aerospace Engineer — Thermal Protection System Integration Testing (30 hrs total)</w:t>
            </w:r>
          </w:p>
        </w:tc>
        <w:tc>
          <w:tcPr/>
          <w:p>
            <w:pPr>
              <w:pStyle w:val="Compact"/>
              <w:jc w:val="center"/>
            </w:pPr>
            <w:r>
              <w:t xml:space="preserve">1</w:t>
            </w:r>
          </w:p>
        </w:tc>
        <w:tc>
          <w:tcPr/>
          <w:p>
            <w:pPr>
              <w:pStyle w:val="Compact"/>
              <w:jc w:val="right"/>
            </w:pPr>
            <w:r>
              <w:t xml:space="preserve">$5,400.00</w:t>
            </w:r>
          </w:p>
        </w:tc>
        <w:tc>
          <w:tcPr/>
          <w:p>
            <w:pPr>
              <w:pStyle w:val="Compact"/>
              <w:jc w:val="right"/>
            </w:pPr>
            <w:r>
              <w:t xml:space="preserve">$5,400.00</w:t>
            </w:r>
          </w:p>
        </w:tc>
      </w:tr>
      <w:tr>
        <w:tc>
          <w:tcPr/>
          <w:p>
            <w:pPr>
              <w:pStyle w:val="Compact"/>
              <w:jc w:val="left"/>
            </w:pPr>
            <w:r>
              <w:t xml:space="preserve">004</w:t>
            </w:r>
          </w:p>
        </w:tc>
        <w:tc>
          <w:tcPr/>
          <w:p>
            <w:pPr>
              <w:pStyle w:val="Compact"/>
              <w:jc w:val="left"/>
            </w:pPr>
            <w:r>
              <w:t xml:space="preserve">Aerospace Engineer — Regulatory Compliance Documentation &amp; FAA Submission Support (20 hrs total)</w:t>
            </w:r>
          </w:p>
        </w:tc>
        <w:tc>
          <w:tcPr/>
          <w:p>
            <w:pPr>
              <w:pStyle w:val="Compact"/>
              <w:jc w:val="center"/>
            </w:pPr>
            <w:r>
              <w:t xml:space="preserve">1</w:t>
            </w:r>
          </w:p>
        </w:tc>
        <w:tc>
          <w:tcPr/>
          <w:p>
            <w:pPr>
              <w:pStyle w:val="Compact"/>
              <w:jc w:val="right"/>
            </w:pPr>
            <w:r>
              <w:t xml:space="preserve">$3,600.00</w:t>
            </w:r>
          </w:p>
        </w:tc>
        <w:tc>
          <w:tcPr/>
          <w:p>
            <w:pPr>
              <w:pStyle w:val="Compact"/>
              <w:jc w:val="right"/>
            </w:pPr>
            <w:r>
              <w:t xml:space="preserve">$3,600.00</w:t>
            </w:r>
          </w:p>
        </w:tc>
      </w:tr>
      <w:tr>
        <w:tc>
          <w:tcPr/>
          <w:p>
            <w:pPr>
              <w:pStyle w:val="Compact"/>
              <w:jc w:val="left"/>
            </w:pPr>
            <w:r>
              <w:t xml:space="preserve">005</w:t>
            </w:r>
          </w:p>
        </w:tc>
        <w:tc>
          <w:tcPr/>
          <w:p>
            <w:pPr>
              <w:pStyle w:val="Compact"/>
              <w:jc w:val="left"/>
            </w:pPr>
            <w:r>
              <w:t xml:space="preserve">Aerospace Engineer — On-Site Supervision at United States Houston Test Range (5 days)</w:t>
            </w:r>
          </w:p>
        </w:tc>
        <w:tc>
          <w:tcPr/>
          <w:p>
            <w:pPr>
              <w:pStyle w:val="Compact"/>
              <w:jc w:val="center"/>
            </w:pPr>
            <w:r>
              <w:t xml:space="preserve">5</w:t>
            </w:r>
          </w:p>
        </w:tc>
        <w:tc>
          <w:tcPr/>
          <w:p>
            <w:pPr>
              <w:pStyle w:val="Compact"/>
              <w:jc w:val="right"/>
            </w:pPr>
            <w:r>
              <w:t xml:space="preserve">$1,200.00</w:t>
            </w:r>
          </w:p>
        </w:tc>
        <w:tc>
          <w:tcPr/>
          <w:p>
            <w:pPr>
              <w:pStyle w:val="Compact"/>
              <w:jc w:val="right"/>
            </w:pPr>
            <w:r>
              <w:t xml:space="preserve">$6,000.00</w:t>
            </w:r>
          </w:p>
        </w:tc>
      </w:tr>
      <w:tr>
        <w:tc>
          <w:tcPr/>
          <w:p>
            <w:pPr>
              <w:pStyle w:val="Compact"/>
              <w:jc w:val="left"/>
            </w:pPr>
            <w:r>
              <w:t xml:space="preserve">006</w:t>
            </w:r>
          </w:p>
        </w:tc>
        <w:tc>
          <w:tcPr/>
          <w:p>
            <w:pPr>
              <w:pStyle w:val="Compact"/>
              <w:jc w:val="left"/>
            </w:pPr>
            <w:r>
              <w:t xml:space="preserve">Aerospace Engineer — Final Technical Report &amp; Handover Documentation</w:t>
            </w:r>
          </w:p>
        </w:tc>
        <w:tc>
          <w:tcPr/>
          <w:p>
            <w:pPr>
              <w:pStyle w:val="Compact"/>
              <w:jc w:val="center"/>
            </w:pPr>
            <w:r>
              <w:t xml:space="preserve">1</w:t>
            </w:r>
          </w:p>
        </w:tc>
        <w:tc>
          <w:tcPr/>
          <w:p>
            <w:pPr>
              <w:pStyle w:val="Compact"/>
              <w:jc w:val="right"/>
            </w:pPr>
            <w:r>
              <w:t xml:space="preserve">$4,200.00</w:t>
            </w:r>
          </w:p>
        </w:tc>
        <w:tc>
          <w:tcPr/>
          <w:p>
            <w:pPr>
              <w:pStyle w:val="Compact"/>
              <w:jc w:val="right"/>
            </w:pPr>
            <w:r>
              <w:t xml:space="preserve">$4,200.00</w:t>
            </w:r>
          </w:p>
        </w:tc>
      </w:tr>
      <w:tr>
        <w:tc>
          <w:tcPr>
            <w:gridSpan w:val="4"/>
          </w:tcPr>
          <w:p>
            <w:pPr>
              <w:pStyle w:val="Compact"/>
              <w:jc w:val="right"/>
            </w:pPr>
            <w:r>
              <w:t xml:space="preserve">TOTAL PURCHASE ORDER AMOUNT:</w:t>
            </w:r>
          </w:p>
        </w:tc>
        <w:tc>
          <w:tcPr/>
          <w:p>
            <w:pPr>
              <w:pStyle w:val="Compact"/>
              <w:jc w:val="right"/>
            </w:pPr>
            <w:r>
              <w:t xml:space="preserve">$47,200.00</w:t>
            </w:r>
          </w:p>
        </w:tc>
      </w:tr>
    </w:tbl>
    <w:bookmarkEnd w:id="25"/>
    <w:bookmarkStart w:id="26" w:name="terms-and-conditions"/>
    <w:p>
      <w:pPr>
        <w:pStyle w:val="Heading3"/>
      </w:pPr>
      <w:r>
        <w:t xml:space="preserve">Terms and Conditions</w:t>
      </w:r>
    </w:p>
    <w:p>
      <w:pPr>
        <w:numPr>
          <w:ilvl w:val="0"/>
          <w:numId w:val="1001"/>
        </w:numPr>
        <w:pStyle w:val="Compact"/>
      </w:pPr>
      <w:r>
        <w:t xml:space="preserve">This Purchase Order constitutes a binding agreement between Meridian Aerospace Systems, Inc. and Apex Aerospace Engineering Consultants LLC for the provision of Aerospace Engineer services within the United States Houston area.</w:t>
      </w:r>
    </w:p>
    <w:p>
      <w:pPr>
        <w:numPr>
          <w:ilvl w:val="0"/>
          <w:numId w:val="1001"/>
        </w:numPr>
        <w:pStyle w:val="Compact"/>
      </w:pPr>
      <w:r>
        <w:t xml:space="preserve">The contracted Aerospace Engineer must hold a valid Texas Professional Engineer (P.E.) license and a minimum of ten (10) years of experience in aerospace propulsion and structural systems design.</w:t>
      </w:r>
    </w:p>
    <w:p>
      <w:pPr>
        <w:numPr>
          <w:ilvl w:val="0"/>
          <w:numId w:val="1001"/>
        </w:numPr>
        <w:pStyle w:val="Compact"/>
      </w:pPr>
      <w:r>
        <w:t xml:space="preserve">All work shall be performed at the buyer's facility located at 4500 Gulf Freeway, Houston, Texas 77023, United States, unless otherwise specified in writing by the project manager.</w:t>
      </w:r>
    </w:p>
    <w:p>
      <w:pPr>
        <w:numPr>
          <w:ilvl w:val="0"/>
          <w:numId w:val="1001"/>
        </w:numPr>
        <w:pStyle w:val="Compact"/>
      </w:pPr>
      <w:r>
        <w:t xml:space="preserve">Payment shall be made within thirty (30) calendar days of receipt of a valid invoice referencing this Purchase Order number (PO-2025-HOU-AE-00847).</w:t>
      </w:r>
    </w:p>
    <w:p>
      <w:pPr>
        <w:numPr>
          <w:ilvl w:val="0"/>
          <w:numId w:val="1001"/>
        </w:numPr>
        <w:pStyle w:val="Compact"/>
      </w:pPr>
      <w:r>
        <w:t xml:space="preserve">The Aerospace Engineer shall maintain full professional liability insurance with a minimum coverage of $5,000,000 per occurrence, naming Meridian Aerospace Systems, Inc. as an additional insured party.</w:t>
      </w:r>
    </w:p>
    <w:p>
      <w:pPr>
        <w:numPr>
          <w:ilvl w:val="0"/>
          <w:numId w:val="1001"/>
        </w:numPr>
        <w:pStyle w:val="Compact"/>
      </w:pPr>
      <w:r>
        <w:t xml:space="preserve">All intellectual property, design data, and documentation produced under this Purchase Order shall remain the sole property of Meridian Aerospace Systems, Inc. The Aerospace Engineer agrees to execute any additional assignment documents as required.</w:t>
      </w:r>
    </w:p>
    <w:p>
      <w:pPr>
        <w:numPr>
          <w:ilvl w:val="0"/>
          <w:numId w:val="1001"/>
        </w:numPr>
        <w:pStyle w:val="Compact"/>
      </w:pPr>
      <w:r>
        <w:t xml:space="preserve">This Purchase Order is governed by the laws of the State of Texas and the federal laws of the United States. Any disputes shall be resolved through arbitration in Houston, Texas.</w:t>
      </w:r>
    </w:p>
    <w:p>
      <w:pPr>
        <w:numPr>
          <w:ilvl w:val="0"/>
          <w:numId w:val="1001"/>
        </w:numPr>
        <w:pStyle w:val="Compact"/>
      </w:pPr>
      <w:r>
        <w:t xml:space="preserve">The vendor shall comply with all applicable OSHA safety regulations at the United States Houston work site and shall provide all necessary personal protective equipment for on-site activities.</w:t>
      </w:r>
    </w:p>
    <w:p>
      <w:pPr>
        <w:numPr>
          <w:ilvl w:val="0"/>
          <w:numId w:val="1001"/>
        </w:numPr>
        <w:pStyle w:val="Compact"/>
      </w:pPr>
      <w:r>
        <w:t xml:space="preserve">Either party may terminate this Purchase Order with fourteen (14) days written notice. In the event of termination, the vendor shall be compensated for all services rendered up to the termination date.</w:t>
      </w:r>
    </w:p>
    <w:bookmarkEnd w:id="26"/>
    <w:bookmarkStart w:id="27" w:name="authorized-signatures"/>
    <w:p>
      <w:pPr>
        <w:pStyle w:val="Heading3"/>
      </w:pPr>
      <w:r>
        <w:t xml:space="preserve">Authorized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For Meridian Aerospace Systems, Inc. (Buyer):</w:t>
            </w:r>
          </w:p>
          <w:p>
            <w:pPr>
              <w:jc w:val="left"/>
            </w:pPr>
            <w:r>
              <w:t xml:space="preserve"> </w:t>
            </w:r>
          </w:p>
          <w:p>
            <w:pPr>
              <w:jc w:val="left"/>
            </w:pPr>
            <w:r>
              <w:rPr>
                <w:bCs/>
                <w:b/>
              </w:rPr>
              <w:t xml:space="preserve">James R. Thornton</w:t>
            </w:r>
            <w:r>
              <w:t xml:space="preserve"> </w:t>
            </w:r>
            <w:r>
              <w:t xml:space="preserve">— VP of Procurement</w:t>
            </w:r>
          </w:p>
          <w:p>
            <w:pPr>
              <w:jc w:val="left"/>
            </w:pPr>
            <w:r>
              <w:t xml:space="preserve">Date: ______________________</w:t>
            </w:r>
          </w:p>
        </w:tc>
        <w:tc>
          <w:tcPr/>
          <w:p>
            <w:pPr>
              <w:jc w:val="left"/>
            </w:pPr>
            <w:r>
              <w:t xml:space="preserve">For Apex Aerospace Engineering Consultants LLC (Vendor):</w:t>
            </w:r>
          </w:p>
          <w:p>
            <w:pPr>
              <w:jc w:val="left"/>
            </w:pPr>
            <w:r>
              <w:t xml:space="preserve"> </w:t>
            </w:r>
          </w:p>
          <w:p>
            <w:pPr>
              <w:jc w:val="left"/>
            </w:pPr>
            <w:r>
              <w:rPr>
                <w:bCs/>
                <w:b/>
              </w:rPr>
              <w:t xml:space="preserve">Dr. Elena Vasquez, P.E.</w:t>
            </w:r>
            <w:r>
              <w:t xml:space="preserve"> </w:t>
            </w:r>
            <w:r>
              <w:t xml:space="preserve">— Aerospace Engineer / Principal</w:t>
            </w:r>
          </w:p>
          <w:p>
            <w:pPr>
              <w:jc w:val="left"/>
            </w:pPr>
            <w:r>
              <w:t xml:space="preserve">Date: ______________________</w:t>
            </w:r>
          </w:p>
        </w:tc>
      </w:tr>
    </w:tbl>
    <w:bookmarkEnd w:id="27"/>
    <w:p>
      <w:pPr>
        <w:pStyle w:val="BodyText"/>
      </w:pPr>
      <w:r>
        <w:t xml:space="preserve">This Purchase Order was generated electronically by Meridian Aerospace Systems, Inc. — Houston, Texas, United States. Document Reference: PO-2025-HOU-AE-00847. This document is valid only when signed by both parties. Unauthorized reproduction or distribution of this Purchase Order is strictly prohibited. All Aerospace Engineer services referenced herein are subject to the terms stated above and applicable United States federal and Texas state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United States Houston</dc:title>
  <dc:creator/>
  <dc:language>en</dc:language>
  <cp:keywords/>
  <dcterms:created xsi:type="dcterms:W3CDTF">2026-10-10T08:38:13Z</dcterms:created>
  <dcterms:modified xsi:type="dcterms:W3CDTF">2026-10-10T08:38:13Z</dcterms:modified>
</cp:coreProperties>
</file>

<file path=docProps/custom.xml><?xml version="1.0" encoding="utf-8"?>
<Properties xmlns="http://schemas.openxmlformats.org/officeDocument/2006/custom-properties" xmlns:vt="http://schemas.openxmlformats.org/officeDocument/2006/docPropsVTypes"/>
</file>