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purchase-order"/>
    <w:p>
      <w:pPr>
        <w:pStyle w:val="Heading1"/>
      </w:pPr>
      <w:r>
        <w:t xml:space="preserve">PURCHASE ORDER</w:t>
      </w:r>
    </w:p>
    <w:p>
      <w:pPr>
        <w:pStyle w:val="FirstParagraph"/>
      </w:pPr>
      <w:r>
        <w:t xml:space="preserve">Architectural Design and Professional Services</w:t>
      </w:r>
    </w:p>
    <w:p>
      <w:pPr>
        <w:pStyle w:val="BodyText"/>
      </w:pPr>
      <w:r>
        <w:t xml:space="preserve">Lagos, Nigeria</w:t>
      </w:r>
    </w:p>
    <w:p>
      <w:pPr>
        <w:pStyle w:val="BodyText"/>
      </w:pPr>
      <w:r>
        <w:t xml:space="preserve">PO No: LAG-ARC-2025-0047</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Eko Metropolitan Development Group Ltd.</w:t>
      </w:r>
    </w:p>
    <w:p>
      <w:pPr>
        <w:pStyle w:val="BodyText"/>
      </w:pPr>
      <w:r>
        <w:rPr>
          <w:bCs/>
          <w:b/>
        </w:rPr>
        <w:t xml:space="preserve">Address:</w:t>
      </w:r>
      <w:r>
        <w:t xml:space="preserve"> </w:t>
      </w:r>
      <w:r>
        <w:t xml:space="preserve">14 Adeola Odeku Street, Victoria Island, Lagos, Nigeria</w:t>
      </w:r>
    </w:p>
    <w:p>
      <w:pPr>
        <w:pStyle w:val="BodyText"/>
      </w:pPr>
      <w:r>
        <w:rPr>
          <w:bCs/>
          <w:b/>
        </w:rPr>
        <w:t xml:space="preserve">RC Number:</w:t>
      </w:r>
      <w:r>
        <w:t xml:space="preserve"> </w:t>
      </w:r>
      <w:r>
        <w:t xml:space="preserve">RC-0847291</w:t>
      </w:r>
    </w:p>
    <w:p>
      <w:pPr>
        <w:pStyle w:val="BodyText"/>
      </w:pPr>
      <w:r>
        <w:rPr>
          <w:bCs/>
          <w:b/>
        </w:rPr>
        <w:t xml:space="preserve">Tax Identification Number (TIN):</w:t>
      </w:r>
      <w:r>
        <w:t xml:space="preserve"> </w:t>
      </w:r>
      <w:r>
        <w:t xml:space="preserve">10458293761</w:t>
      </w:r>
    </w:p>
    <w:p>
      <w:pPr>
        <w:pStyle w:val="BodyText"/>
      </w:pPr>
      <w:r>
        <w:rPr>
          <w:bCs/>
          <w:b/>
        </w:rPr>
        <w:t xml:space="preserve">Contact:</w:t>
      </w:r>
      <w:r>
        <w:t xml:space="preserve"> </w:t>
      </w:r>
      <w:r>
        <w:t xml:space="preserve">Mr. Tunde Adebayo, Procurement Director</w:t>
      </w:r>
    </w:p>
    <w:p>
      <w:pPr>
        <w:pStyle w:val="BodyText"/>
      </w:pPr>
      <w:r>
        <w:rPr>
          <w:bCs/>
          <w:b/>
        </w:rPr>
        <w:t xml:space="preserve">Email:</w:t>
      </w:r>
      <w:r>
        <w:t xml:space="preserve"> </w:t>
      </w:r>
      <w:r>
        <w:t xml:space="preserve">procurement@ekometadev.ng</w:t>
      </w:r>
    </w:p>
    <w:p>
      <w:pPr>
        <w:pStyle w:val="BodyText"/>
      </w:pPr>
      <w:r>
        <w:rPr>
          <w:bCs/>
          <w:b/>
        </w:rPr>
        <w:t xml:space="preserve">Phone:</w:t>
      </w:r>
      <w:r>
        <w:t xml:space="preserve"> </w:t>
      </w:r>
      <w:r>
        <w:t xml:space="preserve">+234 803 555 7214</w:t>
      </w:r>
    </w:p>
    <w:bookmarkEnd w:id="21"/>
    <w:bookmarkStart w:id="22" w:name="vendor-service-provider-architect"/>
    <w:p>
      <w:pPr>
        <w:pStyle w:val="Heading3"/>
      </w:pPr>
      <w:r>
        <w:t xml:space="preserve">Vendor / Service Provider (Architect)</w:t>
      </w:r>
    </w:p>
    <w:p>
      <w:pPr>
        <w:pStyle w:val="FirstParagraph"/>
      </w:pPr>
      <w:r>
        <w:rPr>
          <w:bCs/>
          <w:b/>
        </w:rPr>
        <w:t xml:space="preserve">Firm:</w:t>
      </w:r>
      <w:r>
        <w:t xml:space="preserve"> </w:t>
      </w:r>
      <w:r>
        <w:t xml:space="preserve">Ogunleye &amp; Partners Architects</w:t>
      </w:r>
    </w:p>
    <w:p>
      <w:pPr>
        <w:pStyle w:val="BodyText"/>
      </w:pPr>
      <w:r>
        <w:rPr>
          <w:bCs/>
          <w:b/>
        </w:rPr>
        <w:t xml:space="preserve">Lead Architect:</w:t>
      </w:r>
      <w:r>
        <w:t xml:space="preserve"> </w:t>
      </w:r>
      <w:r>
        <w:t xml:space="preserve">Mr. Femi Ogunleye, ARICAN, MNIS</w:t>
      </w:r>
    </w:p>
    <w:p>
      <w:pPr>
        <w:pStyle w:val="BodyText"/>
      </w:pPr>
      <w:r>
        <w:rPr>
          <w:bCs/>
          <w:b/>
        </w:rPr>
        <w:t xml:space="preserve">Address:</w:t>
      </w:r>
      <w:r>
        <w:t xml:space="preserve"> </w:t>
      </w:r>
      <w:r>
        <w:t xml:space="preserve">7B Awolowo Road, Ikoyi, Lagos, Nigeria</w:t>
      </w:r>
    </w:p>
    <w:p>
      <w:pPr>
        <w:pStyle w:val="BodyText"/>
      </w:pPr>
      <w:r>
        <w:rPr>
          <w:bCs/>
          <w:b/>
        </w:rPr>
        <w:t xml:space="preserve">RC Number:</w:t>
      </w:r>
      <w:r>
        <w:t xml:space="preserve"> </w:t>
      </w:r>
      <w:r>
        <w:t xml:space="preserve">RC-0521847</w:t>
      </w:r>
    </w:p>
    <w:p>
      <w:pPr>
        <w:pStyle w:val="BodyText"/>
      </w:pPr>
      <w:r>
        <w:rPr>
          <w:bCs/>
          <w:b/>
        </w:rPr>
        <w:t xml:space="preserve">Professional Registration:</w:t>
      </w:r>
      <w:r>
        <w:t xml:space="preserve"> </w:t>
      </w:r>
      <w:r>
        <w:t xml:space="preserve">ARICAN Reg. No. 4521</w:t>
      </w:r>
    </w:p>
    <w:p>
      <w:pPr>
        <w:pStyle w:val="BodyText"/>
      </w:pPr>
      <w:r>
        <w:rPr>
          <w:bCs/>
          <w:b/>
        </w:rPr>
        <w:t xml:space="preserve">Tax Identification Number (TIN):</w:t>
      </w:r>
      <w:r>
        <w:t xml:space="preserve"> </w:t>
      </w:r>
      <w:r>
        <w:t xml:space="preserve">10782345612</w:t>
      </w:r>
    </w:p>
    <w:p>
      <w:pPr>
        <w:pStyle w:val="BodyText"/>
      </w:pPr>
      <w:r>
        <w:rPr>
          <w:bCs/>
          <w:b/>
        </w:rPr>
        <w:t xml:space="preserve">Contact:</w:t>
      </w:r>
      <w:r>
        <w:t xml:space="preserve"> </w:t>
      </w:r>
      <w:r>
        <w:t xml:space="preserve">+234 805 221 8834</w:t>
      </w:r>
    </w:p>
    <w:p>
      <w:pPr>
        <w:pStyle w:val="BodyText"/>
      </w:pPr>
      <w:r>
        <w:rPr>
          <w:bCs/>
          <w:b/>
        </w:rPr>
        <w:t xml:space="preserve">Email:</w:t>
      </w:r>
      <w:r>
        <w:t xml:space="preserve"> </w:t>
      </w:r>
      <w:r>
        <w:t xml:space="preserve">info@ogunleyearchitects.ng</w:t>
      </w:r>
    </w:p>
    <w:bookmarkEnd w:id="22"/>
    <w:p>
      <w:pPr>
        <w:pStyle w:val="BodyText"/>
      </w:pPr>
      <w:r>
        <w:rPr>
          <w:bCs/>
          <w:b/>
        </w:rPr>
        <w:t xml:space="preserve">Purchase Order Date:</w:t>
      </w:r>
      <w:r>
        <w:t xml:space="preserve"> </w:t>
      </w:r>
      <w:r>
        <w:t xml:space="preserve">15th June 2025</w:t>
      </w:r>
    </w:p>
    <w:p>
      <w:pPr>
        <w:pStyle w:val="BodyText"/>
      </w:pPr>
      <w:r>
        <w:rPr>
          <w:bCs/>
          <w:b/>
        </w:rPr>
        <w:t xml:space="preserve">Required Completion Date:</w:t>
      </w:r>
      <w:r>
        <w:t xml:space="preserve"> </w:t>
      </w:r>
      <w:r>
        <w:t xml:space="preserve">30th November 2025</w:t>
      </w:r>
    </w:p>
    <w:p>
      <w:pPr>
        <w:pStyle w:val="BodyText"/>
      </w:pPr>
      <w:r>
        <w:rPr>
          <w:bCs/>
          <w:b/>
        </w:rPr>
        <w:t xml:space="preserve">Project Location:</w:t>
      </w:r>
      <w:r>
        <w:t xml:space="preserve"> </w:t>
      </w:r>
      <w:r>
        <w:t xml:space="preserve">Lekki Phase 1, Lagos, Nigeria</w:t>
      </w:r>
    </w:p>
    <w:p>
      <w:pPr>
        <w:pStyle w:val="BodyText"/>
      </w:pPr>
      <w:r>
        <w:rPr>
          <w:bCs/>
          <w:b/>
        </w:rPr>
        <w:t xml:space="preserve">Payment Terms:</w:t>
      </w:r>
      <w:r>
        <w:t xml:space="preserve"> </w:t>
      </w:r>
      <w:r>
        <w:t xml:space="preserve">30% Advance, 40% Mid-Project, 30% On Completion</w:t>
      </w:r>
    </w:p>
    <w:p>
      <w:pPr>
        <w:pStyle w:val="BodyText"/>
      </w:pPr>
      <w:r>
        <w:rPr>
          <w:bCs/>
          <w:b/>
        </w:rPr>
        <w:t xml:space="preserve">Currency:</w:t>
      </w:r>
      <w:r>
        <w:t xml:space="preserve"> </w:t>
      </w:r>
      <w:r>
        <w:t xml:space="preserve">Nigerian Naira (NGN)</w:t>
      </w:r>
    </w:p>
    <w:p>
      <w:pPr>
        <w:pStyle w:val="BodyText"/>
      </w:pPr>
      <w:r>
        <w:rPr>
          <w:bCs/>
          <w:b/>
        </w:rPr>
        <w:t xml:space="preserve">Validity of This Purchase Order:</w:t>
      </w:r>
      <w:r>
        <w:t xml:space="preserve"> </w:t>
      </w:r>
      <w:r>
        <w:t xml:space="preserve">90 Days from Issue Date</w:t>
      </w:r>
    </w:p>
    <w:p>
      <w:pPr>
        <w:pStyle w:val="BodyText"/>
      </w:pPr>
      <w:r>
        <w:t xml:space="preserve">DESCRIPTION OF ARCHITECTURAL SERVICES REQUIRED</w:t>
      </w:r>
    </w:p>
    <w:p>
      <w:pPr>
        <w:pStyle w:val="BodyText"/>
      </w:pPr>
      <w:r>
        <w:t xml:space="preserve">This Purchase Order is issued by Eko Metropolitan Development Group Ltd. to engage the services of Ogunleye &amp; Partners Architects, a registered architectural firm operating in Lagos, Nigeria, for the full design, planning, and documentation of a mixed-use commercial and residential development project located in Lekki Phase 1, Lagos. The Architect shall be responsible for all phases of architectural design in compliance with the Lagos State Building Control and Land Use Regulations, the Nigerian Building and Road Works Corporation (NBRW) standards, and all applicable provisions of the Lagos State Physical Planning and Development Law (Cap L12, Laws of Lagos State 2015).</w:t>
      </w:r>
    </w:p>
    <w:p>
      <w:pPr>
        <w:pStyle w:val="BodyText"/>
      </w:pPr>
      <w:r>
        <w:t xml:space="preserve">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Quantity / Scope</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01</w:t>
            </w:r>
          </w:p>
        </w:tc>
        <w:tc>
          <w:tcPr/>
          <w:p>
            <w:pPr>
              <w:pStyle w:val="Compact"/>
              <w:jc w:val="left"/>
            </w:pPr>
            <w:r>
              <w:t xml:space="preserve">Site survey, topographical assessment, and feasibility study of the 2.4-hectare plot in Lekki Phase 1, Lagos, Nigeria</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Concept design and schematic architectural drawings (floor plans, elevations, sections, and 3D renderings) for a 12-storey mixed-use building</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Detailed architectural working drawings, specifications, and bill of quantities for submission to the Lagos State Ministry of Physical Planning and Urban Development for building permit approval</w:t>
            </w:r>
          </w:p>
        </w:tc>
        <w:tc>
          <w:tcPr/>
          <w:p>
            <w:pPr>
              <w:pStyle w:val="Compact"/>
              <w:jc w:val="left"/>
            </w:pPr>
            <w:r>
              <w:t xml:space="preserve">1 Lot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04</w:t>
            </w:r>
          </w:p>
        </w:tc>
        <w:tc>
          <w:tcPr/>
          <w:p>
            <w:pPr>
              <w:pStyle w:val="Compact"/>
              <w:jc w:val="left"/>
            </w:pPr>
            <w:r>
              <w:t xml:space="preserve">Interior design and space planning for 48 residential units and 12 commercial retail spaces within the Lagos development</w:t>
            </w:r>
          </w:p>
        </w:tc>
        <w:tc>
          <w:tcPr/>
          <w:p>
            <w:pPr>
              <w:pStyle w:val="Compact"/>
              <w:jc w:val="left"/>
            </w:pPr>
            <w:r>
              <w:t xml:space="preserve">1 Lot</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Landscape architecture, external works design, and environmental impact assessment coordination for the Lagos site</w:t>
            </w:r>
          </w:p>
        </w:tc>
        <w:tc>
          <w:tcPr/>
          <w:p>
            <w:pPr>
              <w:pStyle w:val="Compact"/>
              <w:jc w:val="left"/>
            </w:pPr>
            <w:r>
              <w:t xml:space="preserve">1 Lot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Construction supervision, site inspections, and architectural compliance monitoring throughout the building phase in Lagos, Nigeria</w:t>
            </w:r>
          </w:p>
        </w:tc>
        <w:tc>
          <w:tcPr/>
          <w:p>
            <w:pPr>
              <w:pStyle w:val="Compact"/>
              <w:jc w:val="left"/>
            </w:pPr>
            <w:r>
              <w:t xml:space="preserve">18 Months</w:t>
            </w:r>
          </w:p>
        </w:tc>
        <w:tc>
          <w:tcPr/>
          <w:p>
            <w:pPr>
              <w:pStyle w:val="Compact"/>
              <w:jc w:val="left"/>
            </w:pPr>
            <w:r>
              <w:t xml:space="preserve">1,200,000/month</w:t>
            </w:r>
          </w:p>
        </w:tc>
        <w:tc>
          <w:tcPr/>
          <w:p>
            <w:pPr>
              <w:pStyle w:val="Compact"/>
              <w:jc w:val="left"/>
            </w:pPr>
            <w:r>
              <w:t xml:space="preserve">21,600,000</w:t>
            </w:r>
          </w:p>
        </w:tc>
      </w:tr>
      <w:tr>
        <w:tc>
          <w:tcPr/>
          <w:p>
            <w:pPr>
              <w:pStyle w:val="Compact"/>
              <w:jc w:val="left"/>
            </w:pPr>
            <w:r>
              <w:t xml:space="preserve">07</w:t>
            </w:r>
          </w:p>
        </w:tc>
        <w:tc>
          <w:tcPr/>
          <w:p>
            <w:pPr>
              <w:pStyle w:val="Compact"/>
              <w:jc w:val="left"/>
            </w:pPr>
            <w:r>
              <w:t xml:space="preserve">As-built documentation, final certification, and handover documentation in accordance with Nigerian architectural practice standards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CONTRACT VALUE (Incl. 7.5% VAT):</w:t>
            </w:r>
          </w:p>
        </w:tc>
        <w:tc>
          <w:tcPr/>
          <w:p>
            <w:pPr>
              <w:pStyle w:val="Compact"/>
              <w:jc w:val="left"/>
            </w:pPr>
            <w:r>
              <w:t xml:space="preserve">NGN 46,750,000.00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architectural services rendered hereunder shall be governed by and construed in accordance with the laws of the Federal Republic of Nigeria, with specific reference to the Lagos State Building Control and Land Use Regulations and the Architects Registration Council of Nigeria (ARICAN) Code of Professional Conduct.</w:t>
      </w:r>
    </w:p>
    <w:p>
      <w:pPr>
        <w:numPr>
          <w:ilvl w:val="0"/>
          <w:numId w:val="1001"/>
        </w:numPr>
        <w:pStyle w:val="Compact"/>
      </w:pPr>
      <w:r>
        <w:rPr>
          <w:bCs/>
          <w:b/>
        </w:rPr>
        <w:t xml:space="preserve">Professional Liability:</w:t>
      </w:r>
      <w:r>
        <w:t xml:space="preserve"> </w:t>
      </w:r>
      <w:r>
        <w:t xml:space="preserve">The Architect (Ogunleye &amp; Partners Architects) warrants that all design work, drawings, and specifications shall be prepared in strict compliance with the Nigerian Building Code, the Lagos State Physical Planning and Development Law, and all applicable federal and state regulations. The Architect shall maintain professional indemnity insurance with a minimum cover of NGN 50,000,000 for the duration of this Purchase Order.</w:t>
      </w:r>
    </w:p>
    <w:p>
      <w:pPr>
        <w:numPr>
          <w:ilvl w:val="0"/>
          <w:numId w:val="1001"/>
        </w:numPr>
        <w:pStyle w:val="Compact"/>
      </w:pPr>
      <w:r>
        <w:rPr>
          <w:bCs/>
          <w:b/>
        </w:rPr>
        <w:t xml:space="preserve">Payment Schedule:</w:t>
      </w:r>
      <w:r>
        <w:t xml:space="preserve"> </w:t>
      </w:r>
      <w:r>
        <w:t xml:space="preserve">Payment shall be made in three tranches: thirty percent (30%) upon execution of this Purchase Order; forty percent (40%) upon approval of detailed working drawings by the Lagos State Ministry of Physical Planning; and thirty percent (30%) upon successful completion and handover of all architectural documentation and site supervision duties.</w:t>
      </w:r>
    </w:p>
    <w:p>
      <w:pPr>
        <w:numPr>
          <w:ilvl w:val="0"/>
          <w:numId w:val="1001"/>
        </w:numPr>
        <w:pStyle w:val="Compact"/>
      </w:pPr>
      <w:r>
        <w:rPr>
          <w:bCs/>
          <w:b/>
        </w:rPr>
        <w:t xml:space="preserve">Intellectual Property:</w:t>
      </w:r>
      <w:r>
        <w:t xml:space="preserve"> </w:t>
      </w:r>
      <w:r>
        <w:t xml:space="preserve">All architectural drawings, designs, 3D models, and documentation produced under this Purchase Order for the Lagos project shall become the exclusive property of Eko Metropolitan Development Group Ltd. upon full payment. The Architect retains the right to use the work for portfolio and academic purposes with prior written consent.</w:t>
      </w:r>
    </w:p>
    <w:p>
      <w:pPr>
        <w:numPr>
          <w:ilvl w:val="0"/>
          <w:numId w:val="1001"/>
        </w:numPr>
        <w:pStyle w:val="Compact"/>
      </w:pPr>
      <w:r>
        <w:rPr>
          <w:bCs/>
          <w:b/>
        </w:rPr>
        <w:t xml:space="preserve">Permits and Approvals:</w:t>
      </w:r>
      <w:r>
        <w:t xml:space="preserve"> </w:t>
      </w:r>
      <w:r>
        <w:t xml:space="preserve">The Architect shall be solely responsible for preparing and submitting all documentation required to obtain building permits from the Lagos State Ministry of Physical Planning and Urban Development, the Lagos State Building Control Agency (LASBCA), and any other relevant regulatory bodies in Lagos, Nigeria.</w:t>
      </w:r>
    </w:p>
    <w:p>
      <w:pPr>
        <w:numPr>
          <w:ilvl w:val="0"/>
          <w:numId w:val="1001"/>
        </w:numPr>
        <w:pStyle w:val="Compact"/>
      </w:pPr>
      <w:r>
        <w:rPr>
          <w:bCs/>
          <w:b/>
        </w:rPr>
        <w:t xml:space="preserve">Dispute Resolution:</w:t>
      </w:r>
      <w:r>
        <w:t xml:space="preserve"> </w:t>
      </w:r>
      <w:r>
        <w:t xml:space="preserve">Any dispute arising from this Purchase Order shall first be referred to mediation under the Lagos Multi-Door Courthouse. If unresolved within sixty (60) days, the matter shall be referred to arbitration in Lagos, Nigeria, in accordance with the Arbitration and Conciliation Act (Cap A18, Laws of the Federation of Nigeria 2004).</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policy changes in Lagos, natural disasters, or national emergencies declared by the Federal Republic of Nigeria.</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site information, and commercial terms related to this architectural engagement in Lagos, Nigeria, for a period of five (5) years following project completion.</w:t>
      </w:r>
    </w:p>
    <w:p>
      <w:pPr>
        <w:pStyle w:val="FirstParagraph"/>
      </w:pPr>
      <w:r>
        <w:t xml:space="preserve">AUTHORISATION AND ACCEPTANCE</w:t>
      </w:r>
    </w:p>
    <w:p>
      <w:pPr>
        <w:pStyle w:val="BodyText"/>
      </w:pPr>
      <w:r>
        <w:t xml:space="preserve">By signing below, both parties acknowledge and agree to all terms, conditions, and obligations set forth in this Purchase Order for the engagement of architectural services in Lagos, Nigeria. This document constitutes a binding agreement between the Purchasing Entity and the Architect upon execution by both parties.</w:t>
      </w:r>
    </w:p>
    <w:p>
      <w:pPr>
        <w:pStyle w:val="BodyText"/>
      </w:pPr>
      <w:r>
        <w:rPr>
          <w:bCs/>
          <w:b/>
        </w:rPr>
        <w:t xml:space="preserve">For and on behalf of Eko Metropolitan Development Group Ltd. (Buyer)</w:t>
      </w:r>
      <w:r>
        <w:br/>
      </w:r>
      <w:r>
        <w:t xml:space="preserve">Name: Mr. Tunde Adebayo</w:t>
      </w:r>
      <w:r>
        <w:br/>
      </w:r>
      <w:r>
        <w:t xml:space="preserve">Title: Procurement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Ogunleye &amp; Partners Architects (Architect / Vendor)</w:t>
      </w:r>
      <w:r>
        <w:br/>
      </w:r>
      <w:r>
        <w:t xml:space="preserve">Name: Mr. Femi Ogunleye, ARICAN</w:t>
      </w:r>
      <w:r>
        <w:br/>
      </w:r>
      <w:r>
        <w:t xml:space="preserve">Title: Principal Architect</w:t>
      </w:r>
      <w:r>
        <w:br/>
      </w:r>
      <w:r>
        <w:t xml:space="preserve">Signature: _________________________</w:t>
      </w:r>
      <w:r>
        <w:br/>
      </w:r>
      <w:r>
        <w:t xml:space="preserve">Date: _________________________</w:t>
      </w:r>
      <w:r>
        <w:br/>
      </w:r>
      <w:r>
        <w:t xml:space="preserve">Firm Stamp:</w:t>
      </w:r>
    </w:p>
    <w:p>
      <w:pPr>
        <w:pStyle w:val="BodyText"/>
      </w:pPr>
      <w:r>
        <w:t xml:space="preserve">This Purchase Order (PO No: LAG-ARC-2025-0047) was issued in Lagos, Nigeria, on the 15th day of June 2025.</w:t>
      </w:r>
    </w:p>
    <w:p>
      <w:pPr>
        <w:pStyle w:val="BodyText"/>
      </w:pPr>
      <w:r>
        <w:t xml:space="preserve">Eko Metropolitan Development Group Ltd. | 14 Adeola Odeku Street, Victoria Island, Lagos, Nigeria | RC-0847291</w:t>
      </w:r>
    </w:p>
    <w:p>
      <w:pPr>
        <w:pStyle w:val="BodyText"/>
      </w:pPr>
      <w:r>
        <w:t xml:space="preserve">Document Reference: EMG/PROC/2025/0047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Lagos, Nigeria</dc:title>
  <dc:creator/>
  <dc:language>en</dc:language>
  <cp:keywords/>
  <dcterms:created xsi:type="dcterms:W3CDTF">2026-10-10T04:06:30Z</dcterms:created>
  <dcterms:modified xsi:type="dcterms:W3CDTF">2026-10-10T04:06:30Z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